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38" w:rsidRPr="004C3FDF" w:rsidRDefault="004C7238" w:rsidP="004C7238">
      <w:pPr>
        <w:spacing w:before="120"/>
        <w:jc w:val="center"/>
        <w:rPr>
          <w:b/>
          <w:sz w:val="32"/>
        </w:rPr>
      </w:pPr>
      <w:r w:rsidRPr="004C3FDF">
        <w:rPr>
          <w:b/>
          <w:sz w:val="32"/>
        </w:rPr>
        <w:t xml:space="preserve">Биография Ханса Кристиана Андерсена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Датский писатель. Ханс Кристиан Андерсен родился 2 апреля 1805 года в городе Оденсе на острове Фюн (в некоторых источниках назван остров Фиония)</w:t>
      </w:r>
      <w:r>
        <w:t xml:space="preserve">, </w:t>
      </w:r>
      <w:r w:rsidRPr="004C3FDF">
        <w:t>в семье сапожника и прачки. Первые сказки Андерсен услышал от отца</w:t>
      </w:r>
      <w:r>
        <w:t xml:space="preserve">, </w:t>
      </w:r>
      <w:r w:rsidRPr="004C3FDF">
        <w:t>читавшего ему истории из «Тысячи и одной ночи»; наряду со сказками отец любил петь песни и делать игрушки. От матери</w:t>
      </w:r>
      <w:r>
        <w:t xml:space="preserve">, </w:t>
      </w:r>
      <w:r w:rsidRPr="004C3FDF">
        <w:t>мечтавшей</w:t>
      </w:r>
      <w:r>
        <w:t xml:space="preserve">, </w:t>
      </w:r>
      <w:r w:rsidRPr="004C3FDF">
        <w:t>чтобы Ханс Кристиан стал портным</w:t>
      </w:r>
      <w:r>
        <w:t xml:space="preserve">, </w:t>
      </w:r>
      <w:r w:rsidRPr="004C3FDF">
        <w:t>он научился кроить и шить. В детстве будущему сказочнику приходилось часто общаться с пациентами госпиталя для душевнобольных</w:t>
      </w:r>
      <w:r>
        <w:t xml:space="preserve">, </w:t>
      </w:r>
      <w:r w:rsidRPr="004C3FDF">
        <w:t>в котором работала его бабушка по материнской линии. Мальчик с увлечением слушал их рассказы и позднее написал</w:t>
      </w:r>
      <w:r>
        <w:t xml:space="preserve">, </w:t>
      </w:r>
      <w:r w:rsidRPr="004C3FDF">
        <w:t>что его «сделали писателем песни отца и речи безумных». Небольшие пьесы Андерсен начал писать еще в детстве: первую пьесу для собственного «кукольного театра»</w:t>
      </w:r>
      <w:r>
        <w:t xml:space="preserve">, </w:t>
      </w:r>
      <w:r w:rsidRPr="004C3FDF">
        <w:t>состоявшего из ящика для представления</w:t>
      </w:r>
      <w:r>
        <w:t xml:space="preserve">, </w:t>
      </w:r>
      <w:r w:rsidRPr="004C3FDF">
        <w:t>сделанного отцом</w:t>
      </w:r>
      <w:r>
        <w:t xml:space="preserve">, </w:t>
      </w:r>
      <w:r w:rsidRPr="004C3FDF">
        <w:t>и деревянных кукол-марионеток</w:t>
      </w:r>
      <w:r>
        <w:t xml:space="preserve">, </w:t>
      </w:r>
      <w:r w:rsidRPr="004C3FDF">
        <w:t>которым Ханс Кристиан сшил костюмы</w:t>
      </w:r>
      <w:r>
        <w:t xml:space="preserve">, </w:t>
      </w:r>
      <w:r w:rsidRPr="004C3FDF">
        <w:t>он сочинял три месяца. Первая попытка дать образование сыну оказалась неудачной: родители отдали его учиться к вдове перчаточника</w:t>
      </w:r>
      <w:r>
        <w:t xml:space="preserve">, </w:t>
      </w:r>
      <w:r w:rsidRPr="004C3FDF">
        <w:t>но после первой порки Ханс Кристиан забрал свой букварь и гордо ушел. Читать и писать он научился только к 10 годам. В 12 лет Андерсена отдали в подмастерья на суконную фабрику</w:t>
      </w:r>
      <w:r>
        <w:t xml:space="preserve">, </w:t>
      </w:r>
      <w:r w:rsidRPr="004C3FDF">
        <w:t>а затем на табачную</w:t>
      </w:r>
      <w:r>
        <w:t xml:space="preserve">, </w:t>
      </w:r>
      <w:r w:rsidRPr="004C3FDF">
        <w:t>так как после смерти отца семья едва сводила концы с концами. Вскоре уму случайно довелось выступить на сцене настоящего театра. Из Копенгагена приехала театральная труппа. Для спектакля требовался статист и Ханс Кристиан получил бессловесную роль кучера. С этого момента мальчик решил</w:t>
      </w:r>
      <w:r>
        <w:t xml:space="preserve">, </w:t>
      </w:r>
      <w:r w:rsidRPr="004C3FDF">
        <w:t>что театр</w:t>
      </w:r>
      <w:r>
        <w:t xml:space="preserve"> - </w:t>
      </w:r>
      <w:r w:rsidRPr="004C3FDF">
        <w:t xml:space="preserve">его призвание.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В 1819 году</w:t>
      </w:r>
      <w:r>
        <w:t xml:space="preserve">, </w:t>
      </w:r>
      <w:r w:rsidRPr="004C3FDF">
        <w:t>заработав немного денег и купив первые сапоги</w:t>
      </w:r>
      <w:r>
        <w:t xml:space="preserve">, </w:t>
      </w:r>
      <w:r w:rsidRPr="004C3FDF">
        <w:t>Ханс Кристиан Андерсен отправился в Копенгаген. Появились покровители</w:t>
      </w:r>
      <w:r>
        <w:t xml:space="preserve">, </w:t>
      </w:r>
      <w:r w:rsidRPr="004C3FDF">
        <w:t>благодаря которым он мог изучать литературу</w:t>
      </w:r>
      <w:r>
        <w:t xml:space="preserve">, </w:t>
      </w:r>
      <w:r w:rsidRPr="004C3FDF">
        <w:t>датский</w:t>
      </w:r>
      <w:r>
        <w:t xml:space="preserve">, </w:t>
      </w:r>
      <w:r w:rsidRPr="004C3FDF">
        <w:t>немецкий и латинский языки</w:t>
      </w:r>
      <w:r>
        <w:t xml:space="preserve">, </w:t>
      </w:r>
      <w:r w:rsidRPr="004C3FDF">
        <w:t>посещал уроки в балетной школе. После того</w:t>
      </w:r>
      <w:r>
        <w:t xml:space="preserve">, </w:t>
      </w:r>
      <w:r w:rsidRPr="004C3FDF">
        <w:t>как один из столичных актеров сказал</w:t>
      </w:r>
      <w:r>
        <w:t xml:space="preserve">, </w:t>
      </w:r>
      <w:r w:rsidRPr="004C3FDF">
        <w:t>что из Андерсена актера не получится</w:t>
      </w:r>
      <w:r>
        <w:t xml:space="preserve">, </w:t>
      </w:r>
      <w:r w:rsidRPr="004C3FDF">
        <w:t>с мечтой о сцене ему пришлось расстаться. Отчаявшийся и живущий впроголодь</w:t>
      </w:r>
      <w:r>
        <w:t xml:space="preserve">, </w:t>
      </w:r>
      <w:r w:rsidRPr="004C3FDF">
        <w:t>Ханс Кристиан решает написать пьесу. После публикации в газете «Арфа» первого акта «Разбойников в Виссенберге»</w:t>
      </w:r>
      <w:r>
        <w:t xml:space="preserve">, </w:t>
      </w:r>
      <w:r w:rsidRPr="004C3FDF">
        <w:t>он получает свой первый литературный гонорар. Его произведения привлекли внимание директора столичного театра Й.Коллина</w:t>
      </w:r>
      <w:r>
        <w:t xml:space="preserve">, </w:t>
      </w:r>
      <w:r w:rsidRPr="004C3FDF">
        <w:t>благодаря которому Андерсен получил королевскую стипендию и в 1822 году отправился в Слагельсе. В Слагельсе семнадцатилетний писатель был зачислен во второй класс латинской гимназии. В 1826-1827 годах были опубликованы первые стихотворения Андерсена («Вечер»</w:t>
      </w:r>
      <w:r>
        <w:t xml:space="preserve">, </w:t>
      </w:r>
      <w:r w:rsidRPr="004C3FDF">
        <w:t>«Умирающее дитя»)</w:t>
      </w:r>
      <w:r>
        <w:t xml:space="preserve">, </w:t>
      </w:r>
      <w:r w:rsidRPr="004C3FDF">
        <w:t xml:space="preserve">получившие положительный отзыв критики.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В 1828 году Ханс Кристиан Андерсен поступил в Копенгагенский университет и по окончании сдал два экзамена на звание кандидата философии. В 1831 году Андерсен отправился в первое путешествие по Германии. В 1833 году он подарил королю Фредерику цикл стихов о Дании</w:t>
      </w:r>
      <w:r>
        <w:t xml:space="preserve">, </w:t>
      </w:r>
      <w:r w:rsidRPr="004C3FDF">
        <w:t>в награду за который получил небольшое пособие для путешествия по Европе</w:t>
      </w:r>
      <w:r>
        <w:t xml:space="preserve">, </w:t>
      </w:r>
      <w:r w:rsidRPr="004C3FDF">
        <w:t>благодаря чему посетил Париж</w:t>
      </w:r>
      <w:r>
        <w:t xml:space="preserve">, </w:t>
      </w:r>
      <w:r w:rsidRPr="004C3FDF">
        <w:t>Лондон</w:t>
      </w:r>
      <w:r>
        <w:t xml:space="preserve">, </w:t>
      </w:r>
      <w:r w:rsidRPr="004C3FDF">
        <w:t>Рим</w:t>
      </w:r>
      <w:r>
        <w:t xml:space="preserve">, </w:t>
      </w:r>
      <w:r w:rsidRPr="004C3FDF">
        <w:t>Флоренцию</w:t>
      </w:r>
      <w:r>
        <w:t xml:space="preserve">, </w:t>
      </w:r>
      <w:r w:rsidRPr="004C3FDF">
        <w:t>Неаполь</w:t>
      </w:r>
      <w:r>
        <w:t xml:space="preserve">, </w:t>
      </w:r>
      <w:r w:rsidRPr="004C3FDF">
        <w:t xml:space="preserve">Венецию. Во Франции познакомился с </w:t>
      </w:r>
      <w:r w:rsidRPr="000E63D3">
        <w:t>Генрихом Гейне</w:t>
      </w:r>
      <w:r>
        <w:t xml:space="preserve">, </w:t>
      </w:r>
      <w:r w:rsidRPr="000E63D3">
        <w:t>Виктором Гюго</w:t>
      </w:r>
      <w:r>
        <w:t xml:space="preserve">, </w:t>
      </w:r>
      <w:r w:rsidRPr="000E63D3">
        <w:t>Оноре де Бальзаком</w:t>
      </w:r>
      <w:r>
        <w:t xml:space="preserve">, </w:t>
      </w:r>
      <w:r w:rsidRPr="000E63D3">
        <w:t>Александром Дюма</w:t>
      </w:r>
      <w:r>
        <w:t xml:space="preserve">, </w:t>
      </w:r>
      <w:r w:rsidRPr="004C3FDF">
        <w:t>в Англии</w:t>
      </w:r>
      <w:r>
        <w:t xml:space="preserve"> - </w:t>
      </w:r>
      <w:r w:rsidRPr="004C3FDF">
        <w:t>с Чарльзом Диккенсом</w:t>
      </w:r>
      <w:r>
        <w:t xml:space="preserve">, </w:t>
      </w:r>
      <w:r w:rsidRPr="004C3FDF">
        <w:t>в Италии</w:t>
      </w:r>
      <w:r>
        <w:t xml:space="preserve"> - </w:t>
      </w:r>
      <w:r w:rsidRPr="004C3FDF">
        <w:t>со скульптором Торвальдсеном. Жил весьма бедно</w:t>
      </w:r>
      <w:r>
        <w:t xml:space="preserve">, </w:t>
      </w:r>
      <w:r w:rsidRPr="004C3FDF">
        <w:t>так так литературные заработки были единственным источником дохода</w:t>
      </w:r>
      <w:r>
        <w:t xml:space="preserve">, </w:t>
      </w:r>
      <w:r w:rsidRPr="004C3FDF">
        <w:t>а произведения принимались не сразу; критики указывали на ошибки в правописании</w:t>
      </w:r>
      <w:r>
        <w:t xml:space="preserve">, </w:t>
      </w:r>
      <w:r w:rsidRPr="004C3FDF">
        <w:t>были недовольны необычностью стиля</w:t>
      </w:r>
      <w:r>
        <w:t xml:space="preserve">, </w:t>
      </w:r>
      <w:r w:rsidRPr="004C3FDF">
        <w:t>использованием элементов разговорного языка</w:t>
      </w:r>
      <w:r>
        <w:t xml:space="preserve">, </w:t>
      </w:r>
      <w:r w:rsidRPr="004C3FDF">
        <w:t>говорили о том</w:t>
      </w:r>
      <w:r>
        <w:t xml:space="preserve">, </w:t>
      </w:r>
      <w:r w:rsidRPr="004C3FDF">
        <w:t>что его сказки не интересны ни взрослым</w:t>
      </w:r>
      <w:r>
        <w:t xml:space="preserve">, </w:t>
      </w:r>
      <w:r w:rsidRPr="004C3FDF">
        <w:t>ни детям. Расцвет творчества Ханса Кристиана Андерсена пришелся на вторую половину 1830-1840-х годов; в этот период было написано большинство сказок</w:t>
      </w:r>
      <w:r>
        <w:t xml:space="preserve">, </w:t>
      </w:r>
      <w:r w:rsidRPr="004C3FDF">
        <w:t xml:space="preserve">позднее принесших ему мировую славу.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Всю жизнь Ханс Кристиан Андерсен прожил холостяком</w:t>
      </w:r>
      <w:r>
        <w:t xml:space="preserve">, </w:t>
      </w:r>
      <w:r w:rsidRPr="004C3FDF">
        <w:t>так и не дождавшись долгожданного «созвучья душ». Последней была любовь к знаменитой оперной певице Иенни Линд</w:t>
      </w:r>
      <w:r>
        <w:t xml:space="preserve">, </w:t>
      </w:r>
      <w:r w:rsidRPr="004C3FDF">
        <w:t xml:space="preserve">приехавшей в Копенгаген осенью 1843 года.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За два месяца до смерти в одной из английских газет писатель узнал</w:t>
      </w:r>
      <w:r>
        <w:t xml:space="preserve">, </w:t>
      </w:r>
      <w:r w:rsidRPr="004C3FDF">
        <w:t xml:space="preserve">что его сказки принадлежат к числу наиболее читаемых во всем мире. Умер Ханс Кристиан Андерсен 4 августа 1875 года в Копенгагене.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Героиня сказки Андерсена «Русалочка»</w:t>
      </w:r>
      <w:r>
        <w:t xml:space="preserve">, </w:t>
      </w:r>
      <w:r w:rsidRPr="004C3FDF">
        <w:t>которой поставлен памятник в Копенгагене</w:t>
      </w:r>
      <w:r>
        <w:t xml:space="preserve">, </w:t>
      </w:r>
      <w:r w:rsidRPr="004C3FDF">
        <w:t>стала символом столицы Дании. Начиная с 1967 года по решению Международного совета по детской книге (IBBУ)</w:t>
      </w:r>
      <w:r>
        <w:t xml:space="preserve">, </w:t>
      </w:r>
      <w:r w:rsidRPr="004C3FDF">
        <w:t>2 апреля</w:t>
      </w:r>
      <w:r>
        <w:t xml:space="preserve">, </w:t>
      </w:r>
      <w:r w:rsidRPr="004C3FDF">
        <w:t>в день рождения великого сказочника Ханса Кристиана Андерсена</w:t>
      </w:r>
      <w:r>
        <w:t xml:space="preserve">, </w:t>
      </w:r>
      <w:r w:rsidRPr="004C3FDF">
        <w:t xml:space="preserve">отмечается Международный день детской книги (IСВD). В связи с 200-летием со дня рождения 2005 год был объявлен ЮНЕСКО годом Андерсена. </w:t>
      </w:r>
    </w:p>
    <w:p w:rsidR="004C7238" w:rsidRPr="004C3FDF" w:rsidRDefault="004C7238" w:rsidP="004C7238">
      <w:pPr>
        <w:spacing w:before="120"/>
        <w:jc w:val="center"/>
        <w:rPr>
          <w:b/>
          <w:sz w:val="28"/>
        </w:rPr>
      </w:pPr>
      <w:r w:rsidRPr="004C3FDF">
        <w:rPr>
          <w:b/>
          <w:sz w:val="28"/>
        </w:rPr>
        <w:t xml:space="preserve">Произведения Ханса Кристиана Андерсена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Среди произведений Ханса Кристиана Андерсена</w:t>
      </w:r>
      <w:r>
        <w:t xml:space="preserve"> - </w:t>
      </w:r>
      <w:r w:rsidRPr="004C3FDF">
        <w:t>романы</w:t>
      </w:r>
      <w:r>
        <w:t xml:space="preserve">, </w:t>
      </w:r>
      <w:r w:rsidRPr="004C3FDF">
        <w:t>повести</w:t>
      </w:r>
      <w:r>
        <w:t xml:space="preserve">, </w:t>
      </w:r>
      <w:r w:rsidRPr="004C3FDF">
        <w:t>пьесы</w:t>
      </w:r>
      <w:r>
        <w:t xml:space="preserve">, </w:t>
      </w:r>
      <w:r w:rsidRPr="004C3FDF">
        <w:t>рассказы</w:t>
      </w:r>
      <w:r>
        <w:t xml:space="preserve">, </w:t>
      </w:r>
      <w:r w:rsidRPr="004C3FDF">
        <w:t>новеллы</w:t>
      </w:r>
      <w:r>
        <w:t xml:space="preserve">, </w:t>
      </w:r>
      <w:r w:rsidRPr="004C3FDF">
        <w:t>философские эссе</w:t>
      </w:r>
      <w:r>
        <w:t xml:space="preserve">, </w:t>
      </w:r>
      <w:r w:rsidRPr="004C3FDF">
        <w:t>очерки</w:t>
      </w:r>
      <w:r>
        <w:t xml:space="preserve">, </w:t>
      </w:r>
      <w:r w:rsidRPr="004C3FDF">
        <w:t>стихи</w:t>
      </w:r>
      <w:r>
        <w:t xml:space="preserve">, </w:t>
      </w:r>
      <w:r w:rsidRPr="004C3FDF">
        <w:t>более 400 сказок. Стихи были положены на музыку: романсы писали Шуман и Мендельсон. В России сказки Андерсена впервые были изданы в 1844 году («Бронзовый кабан»)</w:t>
      </w:r>
      <w:r>
        <w:t xml:space="preserve">, </w:t>
      </w:r>
      <w:r w:rsidRPr="004C3FDF">
        <w:t xml:space="preserve">в 1894-1895 было издано первое собрание сочинений Андерсена в 4-х томах.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«Разбойники в Виссенберге» (1819; трагедия)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«Альфсоль» (1819; трагедия)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«Вечер» (1826; стихотворение)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«Умирающее дитя» (1826; стихотворение)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«Путешествие пешком от Хольмен-канала до восточного мыса острова Амагер» (1829; первое прозаическое произведение)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«Любовь на Николаевой башне» (1829; водевиль)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«Теневые картины» (1831; эссе</w:t>
      </w:r>
      <w:r>
        <w:t xml:space="preserve">, </w:t>
      </w:r>
      <w:r w:rsidRPr="004C3FDF">
        <w:t xml:space="preserve">написанное после поездки в Германию)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«Агнета и Водяной» (1834)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«Импровизатор» (1835</w:t>
      </w:r>
      <w:r>
        <w:t xml:space="preserve">, </w:t>
      </w:r>
      <w:r w:rsidRPr="004C3FDF">
        <w:t>русский перевод</w:t>
      </w:r>
      <w:r>
        <w:t xml:space="preserve"> - </w:t>
      </w:r>
      <w:r w:rsidRPr="004C3FDF">
        <w:t xml:space="preserve">в 1844; роман)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«Только скрипач» (1837; роман)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«Сказки</w:t>
      </w:r>
      <w:r>
        <w:t xml:space="preserve">, </w:t>
      </w:r>
      <w:r w:rsidRPr="004C3FDF">
        <w:t>рассказанные для детей» (Everi</w:t>
      </w:r>
      <w:r>
        <w:t xml:space="preserve">, </w:t>
      </w:r>
      <w:r w:rsidRPr="004C3FDF">
        <w:t>fortalte for born; 1835—1837; сборник сказок; в мае и декабре 1835</w:t>
      </w:r>
      <w:r>
        <w:t xml:space="preserve"> - </w:t>
      </w:r>
      <w:r w:rsidRPr="004C3FDF">
        <w:t>первые два сборника</w:t>
      </w:r>
      <w:r>
        <w:t xml:space="preserve">, </w:t>
      </w:r>
      <w:r w:rsidRPr="004C3FDF">
        <w:t>в апреле 1837</w:t>
      </w:r>
      <w:r>
        <w:t xml:space="preserve"> - </w:t>
      </w:r>
      <w:r w:rsidRPr="004C3FDF">
        <w:t xml:space="preserve">третий сборник)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«Стойкий оловянный солдатик» (1838; сказка)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«Книга картин без картин» (1840; сборник новелл)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«Мулат» (1840; пьеса</w:t>
      </w:r>
      <w:r>
        <w:t xml:space="preserve">, </w:t>
      </w:r>
      <w:r w:rsidRPr="004C3FDF">
        <w:t xml:space="preserve">направленная против расового неравенства)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«Базар поэта» (1842; сборник путевых очерков</w:t>
      </w:r>
      <w:r>
        <w:t xml:space="preserve"> - </w:t>
      </w:r>
      <w:r w:rsidRPr="004C3FDF">
        <w:t xml:space="preserve">первый вариант автобиографии)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«Соловей» (1843; сказка)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«Гадкий утенок» (1843; сказка)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«Снежная королева» (1844; сказка)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«Девочка со спичками» (1845; сказка)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«Сказка моей жизни» (Mit livs eventir; 1846</w:t>
      </w:r>
      <w:r>
        <w:t xml:space="preserve">, </w:t>
      </w:r>
      <w:r w:rsidRPr="004C3FDF">
        <w:t>русский перевод</w:t>
      </w:r>
      <w:r>
        <w:t xml:space="preserve"> - </w:t>
      </w:r>
      <w:r w:rsidRPr="004C3FDF">
        <w:t>в 1851</w:t>
      </w:r>
      <w:r>
        <w:t xml:space="preserve">, </w:t>
      </w:r>
      <w:r w:rsidRPr="004C3FDF">
        <w:t xml:space="preserve">1889; автобиография)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«Тень» (1847; сказка)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«Мать» (1848; сказка)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«Две баронессы» (1849; роман в 3 томах)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«Быть или не быть» (1857; роман)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«Первенец» (комедия)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«Дороже жемчуга и злата» (пьеса-сказка)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«Бузинная матушка» (пьеса-сказка)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«Оле-Лукойе» (пьеса-сказка) </w:t>
      </w:r>
    </w:p>
    <w:p w:rsidR="004C7238" w:rsidRPr="004C3FDF" w:rsidRDefault="004C7238" w:rsidP="004C7238">
      <w:pPr>
        <w:spacing w:before="120"/>
        <w:jc w:val="center"/>
        <w:rPr>
          <w:b/>
          <w:sz w:val="28"/>
        </w:rPr>
      </w:pPr>
      <w:r w:rsidRPr="004C3FDF">
        <w:rPr>
          <w:b/>
          <w:sz w:val="28"/>
        </w:rPr>
        <w:t>Список литературы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Источники информации: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 xml:space="preserve">К.Паустовский «Великий сказочник». Ханс Кристиан Андерсен «Сказки». М. «Художественная литература» 1992 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Энциклопедический ресурс rubricon.com (Большая советская энциклопедия</w:t>
      </w:r>
      <w:r>
        <w:t xml:space="preserve">, </w:t>
      </w:r>
      <w:r w:rsidRPr="004C3FDF">
        <w:t>Иллюстрированный энциклопедический словарь)</w:t>
      </w:r>
    </w:p>
    <w:p w:rsidR="004C7238" w:rsidRPr="004C3FDF" w:rsidRDefault="004C7238" w:rsidP="004C7238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238"/>
    <w:rsid w:val="000E63D3"/>
    <w:rsid w:val="00145D2B"/>
    <w:rsid w:val="00177C8D"/>
    <w:rsid w:val="001A35F6"/>
    <w:rsid w:val="004C3FDF"/>
    <w:rsid w:val="004C7238"/>
    <w:rsid w:val="00811DD4"/>
    <w:rsid w:val="009113D1"/>
    <w:rsid w:val="00E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B653DD-A7B7-46BB-B6F8-3157FC9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7238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Ханса Кристиана Андерсена </vt:lpstr>
    </vt:vector>
  </TitlesOfParts>
  <Company>Home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Ханса Кристиана Андерсена </dc:title>
  <dc:subject/>
  <dc:creator>User</dc:creator>
  <cp:keywords/>
  <dc:description/>
  <cp:lastModifiedBy>admin</cp:lastModifiedBy>
  <cp:revision>2</cp:revision>
  <dcterms:created xsi:type="dcterms:W3CDTF">2014-03-22T06:51:00Z</dcterms:created>
  <dcterms:modified xsi:type="dcterms:W3CDTF">2014-03-22T06:51:00Z</dcterms:modified>
</cp:coreProperties>
</file>