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6B6" w:rsidRPr="00B36C83" w:rsidRDefault="00AB36B6" w:rsidP="00AB36B6">
      <w:pPr>
        <w:spacing w:before="120"/>
        <w:jc w:val="center"/>
        <w:rPr>
          <w:b/>
          <w:bCs/>
          <w:sz w:val="32"/>
          <w:szCs w:val="32"/>
        </w:rPr>
      </w:pPr>
      <w:r w:rsidRPr="00B36C83">
        <w:rPr>
          <w:b/>
          <w:bCs/>
          <w:sz w:val="32"/>
          <w:szCs w:val="32"/>
        </w:rPr>
        <w:t>Большой театр: этап биографии</w:t>
      </w:r>
    </w:p>
    <w:p w:rsidR="00AB36B6" w:rsidRPr="00B36C83" w:rsidRDefault="00AB36B6" w:rsidP="00AB36B6">
      <w:pPr>
        <w:spacing w:before="120"/>
        <w:jc w:val="center"/>
        <w:rPr>
          <w:sz w:val="28"/>
          <w:szCs w:val="28"/>
        </w:rPr>
      </w:pPr>
      <w:r w:rsidRPr="00B36C83">
        <w:rPr>
          <w:sz w:val="28"/>
          <w:szCs w:val="28"/>
        </w:rPr>
        <w:t>А.В.Маслов, архитектор</w:t>
      </w:r>
    </w:p>
    <w:p w:rsidR="00AB36B6" w:rsidRPr="00B36C83" w:rsidRDefault="00AB36B6" w:rsidP="00AB36B6">
      <w:pPr>
        <w:spacing w:before="120"/>
        <w:ind w:firstLine="567"/>
        <w:jc w:val="both"/>
      </w:pPr>
      <w:r w:rsidRPr="00B36C83">
        <w:t>У оперных театров Старого света сходные заботы. Ветшающие здания не справляются с сегодняшним объемом постановочной работы, машинерия плохо приспособлена к требованиям современной сценографии, ощущается дефицит репетиционных залов, артистических комнат, мастерских. Из этого положения каждый выходит по-своему. Deutsche Oper в Берлине расширена за счет разрушенного в войну квартала. В парижской Grande Opera идут теперь только балетные спектакли, а для оперных вырос гигантский комбинат на площади Бастилии. В Мюнхене за городом возведен механизированный производственно-складской комплекс, а в Генуе Альдо Росси надстроил вверх старую сценическую коробку. Миланскому La Scala расширяться было некуда, он освоил подземное пространство под сценой и занял декорационным сейфом часть помещений соседнего дома, оставшись при этом лучшим в художественном отношении театром Европы.</w:t>
      </w:r>
    </w:p>
    <w:p w:rsidR="00AB36B6" w:rsidRDefault="00AB36B6" w:rsidP="00AB36B6">
      <w:pPr>
        <w:spacing w:before="120"/>
        <w:ind w:firstLine="567"/>
        <w:jc w:val="both"/>
      </w:pPr>
      <w:r w:rsidRPr="00B36C83">
        <w:t xml:space="preserve">Большому театру более полутора веков. Он вмещает две тысячи зрителей и почти такой же коллектив сотрудников. Это бюджетный репертуарный театр, декорации в нем меняются ежедневно, и многие из них невероятно сложны. В результате неоднократных перестроек и реконструкций театр получил дополнительный склад бутафории и декораций за арьерсценой (архитектор Э.Гернет), большой репетиционный зал под крышей (архитекторы А.Мндоянц и В.Турчинович) и боковые </w:t>
      </w:r>
      <w:r>
        <w:t xml:space="preserve"> </w:t>
      </w:r>
      <w:r w:rsidRPr="00B36C83">
        <w:t>пристройки с техническими помещениями (архитектор И.Рожин). Внутренние ресурсы здания на этом практически исчерпаны. Дальнейшее вмешательство в объемно-планировочную структуру грозит искажением архитектурного облика уникального памятника.</w:t>
      </w:r>
    </w:p>
    <w:p w:rsidR="00AB36B6" w:rsidRPr="00B36C83" w:rsidRDefault="00AB36B6" w:rsidP="00AB36B6">
      <w:pPr>
        <w:spacing w:before="120"/>
        <w:ind w:firstLine="567"/>
        <w:jc w:val="both"/>
      </w:pPr>
      <w:r w:rsidRPr="00B36C83">
        <w:t>В 1983 году впервые за всю историю Большого театра постановлением Правительства ему был передан для освоения и реконструкции ряд зданий в прилегающих кварталах. Это сразу подняло проектирование на более высокий градостроительный уровень и однозначно определило основную концепцию последующей работы. Технологические и инженерные проблемы оказалось возможным решить за счет передаваемых зданий, а работы в самом театре вести в режиме научной реставрации и технического переоснащения. В этом специфика реконструкции Большого в сравнении с другими театрами Европы.</w:t>
      </w:r>
    </w:p>
    <w:p w:rsidR="00AB36B6" w:rsidRPr="00B36C83" w:rsidRDefault="00AB36B6" w:rsidP="00AB36B6">
      <w:pPr>
        <w:spacing w:before="120"/>
        <w:ind w:firstLine="567"/>
        <w:jc w:val="both"/>
      </w:pPr>
      <w:r w:rsidRPr="00B36C83">
        <w:t>Первоначально предполагалось разместить филиал Большого театра в здании Театра оперетты на Большой Дмитровке, для которого одновременно нужно было построить новый дом на Триумфальной площади. В этом была своя историческая логика: в нынешней Оперетте последовательно размещались театр Солодовникова, опера Зимина и филиал Большого. Однако по финансовым и техническим соображениям программа оказалась слишком громоздкой и практически невыполнимой. Необходимо было искать иное, более реальное решение.</w:t>
      </w:r>
    </w:p>
    <w:p w:rsidR="00AB36B6" w:rsidRDefault="00AB36B6" w:rsidP="00AB36B6">
      <w:pPr>
        <w:spacing w:before="120"/>
        <w:ind w:firstLine="567"/>
        <w:jc w:val="both"/>
      </w:pPr>
      <w:r>
        <w:t xml:space="preserve"> </w:t>
      </w:r>
      <w:r w:rsidRPr="00B36C83">
        <w:t>Оно было подсказано анализом исторической ткани квартала между Большой Дмитровкой и Щепкинским проездом. Внутренний двор бывшей городской усадьбы М.Голицына оказался достаточной пространственной емкостью для размещения зрительного зала, а главный дом усадьбы, впоследствии надстроенный, вместил артистические уборные, репетиционные залы и административные помещения театра. Наиболее поздняя и наименее ценная из построек - жилой дом в Щепкинском проезде - уступил место новому театральному фасаду, куда более отвечающему функции и образу площади. Естественный рельеф, круто поднимавшийся к Копьевскому переулку, был использован для создания большой террасы, ставшей аванплощадью филиала, под которой разместились подземные инженерные службы всего будущего комплекса. Подпорная стена в начале участка стала единственно возможным местом для скрытой загрузки декораций.</w:t>
      </w:r>
    </w:p>
    <w:p w:rsidR="00AB36B6" w:rsidRPr="00B36C83" w:rsidRDefault="00AB36B6" w:rsidP="00AB36B6">
      <w:pPr>
        <w:spacing w:before="120"/>
        <w:ind w:firstLine="567"/>
        <w:jc w:val="both"/>
      </w:pPr>
      <w:r w:rsidRPr="00B36C83">
        <w:t>Продолжая сопоставление оперных театров Европы, уместно обратить внимание на некоторые структурные особенности ансамбля Большого театра.</w:t>
      </w:r>
    </w:p>
    <w:p w:rsidR="00AB36B6" w:rsidRPr="00B36C83" w:rsidRDefault="00AB36B6" w:rsidP="00AB36B6">
      <w:pPr>
        <w:spacing w:before="120"/>
        <w:ind w:firstLine="567"/>
        <w:jc w:val="both"/>
      </w:pPr>
      <w:r w:rsidRPr="00B36C83">
        <w:t>Если совместить снятые на кальку планы и разрезы зрительных залов, бросится в глаза почти полное их совпадение. Совпадают вместимость, объем, кривизна ярусов, параметры видимости и акустики. Но при строго отработанном эталоне зала удивительно полное несовпадение соотношений этого смыслового ядра с другими архитектурными величинами, со всем комплексом внутренних и внешних пространств, определяющих место театра в жизни горожанина.</w:t>
      </w:r>
    </w:p>
    <w:p w:rsidR="00AB36B6" w:rsidRPr="00B36C83" w:rsidRDefault="003E43C2" w:rsidP="00AB36B6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sm3_29.jpg (5920 bytes)" style="width:159.75pt;height:95.25pt">
            <v:imagedata r:id="rId4" o:title=""/>
          </v:shape>
        </w:pict>
      </w:r>
    </w:p>
    <w:p w:rsidR="00AB36B6" w:rsidRPr="00B36C83" w:rsidRDefault="00AB36B6" w:rsidP="00AB36B6">
      <w:pPr>
        <w:spacing w:before="120"/>
        <w:ind w:firstLine="567"/>
        <w:jc w:val="both"/>
      </w:pPr>
      <w:r w:rsidRPr="00B36C83">
        <w:t>Зрительный зал.</w:t>
      </w:r>
      <w:r>
        <w:t xml:space="preserve"> </w:t>
      </w:r>
      <w:r w:rsidRPr="00B36C83">
        <w:t>Вид со сцены.</w:t>
      </w:r>
    </w:p>
    <w:p w:rsidR="00AB36B6" w:rsidRPr="00B36C83" w:rsidRDefault="003E43C2" w:rsidP="00AB36B6">
      <w:pPr>
        <w:spacing w:before="120"/>
        <w:ind w:firstLine="567"/>
        <w:jc w:val="both"/>
      </w:pPr>
      <w:r>
        <w:pict>
          <v:shape id="_x0000_i1026" type="#_x0000_t75" alt="asm3_31.jpg (4726 bytes)" style="width:135.75pt;height:84pt">
            <v:imagedata r:id="rId5" o:title=""/>
          </v:shape>
        </w:pict>
      </w:r>
    </w:p>
    <w:p w:rsidR="00AB36B6" w:rsidRPr="00B36C83" w:rsidRDefault="00AB36B6" w:rsidP="00AB36B6">
      <w:pPr>
        <w:spacing w:before="120"/>
        <w:ind w:firstLine="567"/>
        <w:jc w:val="both"/>
      </w:pPr>
      <w:r w:rsidRPr="00B36C83">
        <w:t>Зрительный зал. Разрез.</w:t>
      </w:r>
    </w:p>
    <w:p w:rsidR="00AB36B6" w:rsidRPr="00B36C83" w:rsidRDefault="00AB36B6" w:rsidP="00AB36B6">
      <w:pPr>
        <w:spacing w:before="120"/>
        <w:ind w:firstLine="567"/>
        <w:jc w:val="both"/>
      </w:pPr>
      <w:r w:rsidRPr="00B36C83">
        <w:t>Нехитрые измерения на планах позволяют вывести приблизительные коэффициенты отношения важнейших элементов зданий и вовлеченных в сферу действия театра городских пространств к объему зрительного зала. Не стоит обольщаться магией цифр. Но все же они - мера реальных пространств. Элементарная математика наглядно соответствует живым впечатлениям.</w:t>
      </w:r>
    </w:p>
    <w:p w:rsidR="00AB36B6" w:rsidRDefault="00AB36B6" w:rsidP="00AB36B6">
      <w:pPr>
        <w:spacing w:before="120"/>
        <w:ind w:firstLine="567"/>
        <w:jc w:val="both"/>
      </w:pPr>
      <w:r w:rsidRPr="00B36C83">
        <w:t>В La Scala выдержан безусловный приоритет зала. Даже сцена относительно меньше, чем в других театрах, да и техническое оснащение беднее. Все подчинено легендарному бельканто, для которого зал служит резонатором, подобным корпусу скрипки.</w:t>
      </w:r>
    </w:p>
    <w:p w:rsidR="00AB36B6" w:rsidRDefault="00AB36B6" w:rsidP="00AB36B6">
      <w:pPr>
        <w:spacing w:before="120"/>
        <w:ind w:firstLine="567"/>
        <w:jc w:val="both"/>
      </w:pPr>
      <w:r w:rsidRPr="00B36C83">
        <w:t>Венская Опера стоит впереди по общему объему здания, которое само по себе задумано как зрелище (отношение к залу - 16,9, в Большом театре - 11,7). Отсюда его многофункциональность, самостоятельные, без посещения спектаклей, экскурсии по театру, ежегодные "Оперные балы".</w:t>
      </w:r>
    </w:p>
    <w:p w:rsidR="00AB36B6" w:rsidRPr="00B36C83" w:rsidRDefault="00AB36B6" w:rsidP="00AB36B6">
      <w:pPr>
        <w:spacing w:before="120"/>
        <w:ind w:firstLine="567"/>
        <w:jc w:val="both"/>
      </w:pPr>
      <w:r w:rsidRPr="00B36C83">
        <w:t>В Grande Opera среди других элементов первенствует сцена. Достаточно вспомнить ее фантастические трюмы и анфиладное развитие арьерсцены в глубину, достигающее 80 м и завершаемое пышной эклектикой репетиционного балетного зала (отношение к залу - 24,2, в Большом - 22).</w:t>
      </w:r>
    </w:p>
    <w:p w:rsidR="00AB36B6" w:rsidRPr="00B36C83" w:rsidRDefault="00AB36B6" w:rsidP="00AB36B6">
      <w:pPr>
        <w:spacing w:before="120"/>
        <w:ind w:firstLine="567"/>
        <w:jc w:val="both"/>
      </w:pPr>
      <w:r w:rsidRPr="00B36C83">
        <w:t>Большой театр уверенно, с заметным отрывом лидирует по градостроительным показателям. Наша Театральная площадь- крупнейшая в мире. Сквозной церемониал пребывания во внешних и внутренних пространствах - архитектурный гимн масштабам России (отношение внешних пространств к залу в Милане - 12,8, в Вене - 30,2, в Париже - 40,4, в Москве - 117,5!).</w:t>
      </w:r>
    </w:p>
    <w:p w:rsidR="00AB36B6" w:rsidRPr="00B36C83" w:rsidRDefault="003E43C2" w:rsidP="00AB36B6">
      <w:pPr>
        <w:spacing w:before="120"/>
        <w:ind w:firstLine="567"/>
        <w:jc w:val="both"/>
      </w:pPr>
      <w:r>
        <w:pict>
          <v:shape id="_x0000_i1027" type="#_x0000_t75" alt="asm3_34.jpg (4899 bytes)" style="width:149.25pt;height:84pt">
            <v:imagedata r:id="rId6" o:title=""/>
          </v:shape>
        </w:pict>
      </w:r>
    </w:p>
    <w:p w:rsidR="00AB36B6" w:rsidRPr="00B36C83" w:rsidRDefault="00AB36B6" w:rsidP="00AB36B6">
      <w:pPr>
        <w:spacing w:before="120"/>
        <w:ind w:firstLine="567"/>
        <w:jc w:val="both"/>
      </w:pPr>
      <w:r w:rsidRPr="00B36C83">
        <w:t>Зрительный зал.</w:t>
      </w:r>
      <w:r>
        <w:t xml:space="preserve"> </w:t>
      </w:r>
      <w:r w:rsidRPr="00B36C83">
        <w:t>Вид на сцену.</w:t>
      </w:r>
    </w:p>
    <w:p w:rsidR="00AB36B6" w:rsidRDefault="00AB36B6" w:rsidP="00AB36B6">
      <w:pPr>
        <w:spacing w:before="120"/>
        <w:ind w:firstLine="567"/>
        <w:jc w:val="both"/>
      </w:pPr>
      <w:r w:rsidRPr="00B36C83">
        <w:t>Замысел О.Бове уникален. Классический периметр площади разомкнут к югу и становится рамой для неба над Кремлем с силуэтами Василия Блаженного, Спасской башни, соборов Заиконоспасского и Богоявленского монастырей. От первоначальной периметральной застройки остались фасад Малого театра да чудом сохранившиеся пять арок между Детским театром и павильоном метро. Архитектура эта провинциальна и простодушна, а первоначально открытые аркады первых этажей сродни гостиным дворам Суздаля или Мурома. Застройка полностью подчинена объему Большого театра, занимающему в ней свободное островное положение.</w:t>
      </w:r>
    </w:p>
    <w:p w:rsidR="00AB36B6" w:rsidRDefault="00AB36B6" w:rsidP="00AB36B6">
      <w:pPr>
        <w:spacing w:before="120"/>
        <w:ind w:firstLine="567"/>
        <w:jc w:val="both"/>
      </w:pPr>
      <w:r w:rsidRPr="00B36C83">
        <w:t>Новое здание филиала обязано было органически вписаться в историческую структуру. Было много споров о завершении периметра площади. Возник, в частности, вариант с поворотом низкой застройки слева от театра симметрично корпусу ЦУМа и развитием здесь комплекса коммерческих учреждений. И все же возобладал - на наш взгляд, справедливо - ландшафтный вариант планировки, следующий истории площади. Не забудем, что уже в позднее время, когда участок был куплен графом И.Ностицем, слева от Большого театра проходили ярмарки, выставки, строились временные трибуны для зрелищ. Задуманная "пьяцетта" филиала, безусловно, продолжает площадь, но и является относительно самостоятельным пространством, где возможна организация концертов и зрелищ на открытом воздухе с эстрадами под входным портиком или на подиуме завершающей видовой скамьи. Эта относительная самостоятельность подчеркивается и глубинным размещением портика, и каскадным фонтаном, отвернутым к северу и являющимся принадлежностью локального пространства. Казалось важным и сохранение исторической красной линии застройки, уходящей от площади под углом, а не продолжающей ортогонального периметра по сквозной прямой. Это дань истории, иерархической соподчиненности пространств и традиционной спонтанности московской застройки.</w:t>
      </w:r>
    </w:p>
    <w:p w:rsidR="00AB36B6" w:rsidRDefault="00AB36B6" w:rsidP="00AB36B6">
      <w:pPr>
        <w:spacing w:before="120"/>
        <w:ind w:firstLine="567"/>
        <w:jc w:val="both"/>
      </w:pPr>
      <w:r w:rsidRPr="00B36C83">
        <w:t>Можно сказать, что сверхзадачей градостроительной части проекта стало развитие культурной функции Театральной площади и создание в ее регионе еще одного (пятого!) театра.</w:t>
      </w:r>
    </w:p>
    <w:p w:rsidR="00AB36B6" w:rsidRDefault="00AB36B6" w:rsidP="00AB36B6">
      <w:pPr>
        <w:spacing w:before="120"/>
        <w:ind w:firstLine="567"/>
        <w:jc w:val="both"/>
      </w:pPr>
      <w:r w:rsidRPr="00B36C83">
        <w:t>Но в избранном решении немедленно выявились и свои трудности. Участок вместил зрительный зал только на тысячу мест. В связи с этим руководство театра приняло решение о перспективном разделении репертуара. В основном здании останутся крупномасштабные исторические постановки, филиал же в идеале должен предоставить подмостки камерным или экспериментальным спектаклям. К сожалению, это не избавляет от необходимости приспособления новой сцены к временному переносу на нее значительной части основного репертуара: ведь вся окружающая реконструкция нужна затем, чтобы театр на два-три года покинул свой главный дом без риска растерять труппу. Это потребовало максимального увеличения новой сцены и приближения ее к габаритам основной, может быть даже с некоторым ущербом для зрительского комплекса.</w:t>
      </w:r>
    </w:p>
    <w:p w:rsidR="00AB36B6" w:rsidRDefault="00AB36B6" w:rsidP="00AB36B6">
      <w:pPr>
        <w:spacing w:before="120"/>
        <w:ind w:firstLine="567"/>
        <w:jc w:val="both"/>
      </w:pPr>
      <w:r w:rsidRPr="00B36C83">
        <w:t>Недостаточная емкость участка компенсируется в проекте интенсивным использованием сценического пространства, насыщением его современным технологическим оборудованием. Планшет сцены оснащен системой подъемных площадок, позволяющих формировать его рельеф. Аналогично решен и оркестр с подъемно-опускным полом, либо образующим традиционную оркестровую яму, либо на несколько рядов расширяющим партер, либо объединяющимся с авансценой для проведения симфонических концертов.</w:t>
      </w:r>
    </w:p>
    <w:p w:rsidR="00AB36B6" w:rsidRDefault="00AB36B6" w:rsidP="00AB36B6">
      <w:pPr>
        <w:spacing w:before="120"/>
        <w:ind w:firstLine="567"/>
        <w:jc w:val="both"/>
      </w:pPr>
      <w:r w:rsidRPr="00B36C83">
        <w:t>Под трюмом сцены располагается трехъярусный подземный склад декораций. Проектом принята система перевозки и хранения их в контейнерах, единая для всего комплекса, включая главный механизированный склад на периферии города.</w:t>
      </w:r>
    </w:p>
    <w:p w:rsidR="00AB36B6" w:rsidRDefault="00AB36B6" w:rsidP="00AB36B6">
      <w:pPr>
        <w:spacing w:before="120"/>
        <w:ind w:firstLine="567"/>
        <w:jc w:val="both"/>
      </w:pPr>
      <w:r w:rsidRPr="00B36C83">
        <w:t>Главная творческая задача для авторов оперного театра - архитектура зрительного зала. Первичной задачей здесь является обеспечение оптимальной естественной акустики. Восстанавливая Большой театр после пожара 1853 года, А.Кавос заметно подсушил и измельчил архитектуру О.Бове, зато усовершенствовал форму и отделку зала именно с акустической точки зрения. К тому времени он был уже признанным авторитетом в театральном деле и автором книги "Руководство к проектированию театров", написанной на основании европейского опыта. Уже говорилось о принципиальном совпадении параметров залов Милана, Парижа, Вены, ставших мировыми акустическими эталонами. Подковообразная форма и ярусная структура зала, точно выбранный удельный объем на одного зрителя обеспечивают равномерность звукового поля и оптимальное время реверберации. Эти показатели были положены в основу проектирования зала нового здания. Акустика была проверена в НИИСФ на физической и компьютерной моделях. Параллельные исследования, при содействии ЮНЕСКО, были проведены специалистами из Германии, Чехии, а также международной акустической лаборатории в Гренобле. Все рекомендации практически совпали. На их основании были уточнены материалы отделки, форма и конструкции отражающих поверхностей. Это относится, в первую очередь, к потолку зала, представляющему собой акустическую деревянную деку, выполняемую по аналогии с потолками Большого театра и залов Московской консерватории.</w:t>
      </w:r>
    </w:p>
    <w:p w:rsidR="00AB36B6" w:rsidRDefault="00AB36B6" w:rsidP="00AB36B6">
      <w:pPr>
        <w:spacing w:before="120"/>
        <w:ind w:firstLine="567"/>
        <w:jc w:val="both"/>
      </w:pPr>
      <w:r w:rsidRPr="00B36C83">
        <w:t>Своей структурой и образом зал филиала задуман, безусловно, как родственник Большого. Это как бы его младший брат, но не близнец и не клонированная копия. С одной стороны, высотные градостроительные ограничения позволили выполнить здесь всего два яруса да полукольцевой бенуар под ними. С другой - сегодня строится не музейный экспонат, а современное сооружение, требующее множества аппаратных, проекционных и других технических помещений, затрудняющих буквальное воспроизведение традиционной системы лож. В данном случае то и другое визуально преодолевается средствами декора. Внешний контур плафона решен с повторением профиля ограждающих барьеров балконов с полукольцом бра, что должно создать впечатление дополнительного яруса и как бы увеличить высоту зала. Ограждающая стена ритмически расчленена пилястрами с декором в промежуточных филенках, напоминающим портьеры лож. Эти изобразительные приемы призваны внести в интерьер элемент игры, намека, легкой ностальгической узнаваемости, что в театре представляется уместным.</w:t>
      </w:r>
    </w:p>
    <w:p w:rsidR="00AB36B6" w:rsidRDefault="00AB36B6" w:rsidP="00AB36B6">
      <w:pPr>
        <w:spacing w:before="120"/>
        <w:ind w:firstLine="567"/>
        <w:jc w:val="both"/>
      </w:pPr>
      <w:r w:rsidRPr="00B36C83">
        <w:t>Историзм элементов декора интерьера и фасадов сознателен. Вероятно, возможен был альтернативный подход в виде решительно современных фасадов, как в Финской опере или в театре на площади Бастилии. Не забудем, однако, что в первом случае здание стоит в парке, во втором - является новым и главным градообразующим элементом на площади и, стало быть, никакого исторического соподчинения ни там, ни здесь нет. Рисовать же фасад с модным постмодернистским прищуром и заключением деталей в иронические кавычки рядом с Большим театром было бы слишком самоуверенно и сиюминутно.</w:t>
      </w:r>
    </w:p>
    <w:p w:rsidR="00AB36B6" w:rsidRPr="00B36C83" w:rsidRDefault="00AB36B6" w:rsidP="00AB36B6">
      <w:pPr>
        <w:spacing w:before="120"/>
        <w:ind w:firstLine="567"/>
        <w:jc w:val="both"/>
      </w:pPr>
      <w:r w:rsidRPr="00B36C83">
        <w:t>Вопрос лишь в том, какой стилевой ориентир следовало избрать. Сегодня многократно перестроенные здания на Театральной площади настолько разнородны, что любой крен на что-нибудь да отзовется. Нынешнее массовое сознание тянется к богатству и охотнее резонирует с образцами эклектики, чем классицизма или московского ампира. Думается, однако, что обилие деталей - не синоним богатства. Наиболее драгоценным пластом в архитектурном наследии площади представляется ее изначальная архитектура. Мощная арка по оси площади и крупные арочные окна на боковых фасадах Бове богаче измельченного декора Кавоса. В простой стене Малого театра с точно расставленными сандриками окон больше аристократизма и достоинства, а значит, и богатства, чем в наборе беспринципных деталей Детского. Напомнить новой архитектурой о героическом этапе в жизни площади, наверное, надежней всего. Недавно проведен тендер на право проектирования 2-й очереди комплекса зданий Большого театра. Если бы в ходе дальнейшего строительства удалось хорошо отреставрировать фасад дома Бове по Копьевскому переулку и вынести на задний фасад Большого театра замурованный первоначальный портик - это было бы закономерным завершающим шагом в циклическом развитии ансамбля.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6B6"/>
    <w:rsid w:val="00095BA6"/>
    <w:rsid w:val="0031418A"/>
    <w:rsid w:val="003E43C2"/>
    <w:rsid w:val="005A2562"/>
    <w:rsid w:val="005B430D"/>
    <w:rsid w:val="00A44D32"/>
    <w:rsid w:val="00AB36B6"/>
    <w:rsid w:val="00B36C8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A0AD7781-432E-45C9-9A8F-3C8036CC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6B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6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2011</Words>
  <Characters>11467</Characters>
  <Application>Microsoft Office Word</Application>
  <DocSecurity>0</DocSecurity>
  <Lines>95</Lines>
  <Paragraphs>26</Paragraphs>
  <ScaleCrop>false</ScaleCrop>
  <Company>Home</Company>
  <LinksUpToDate>false</LinksUpToDate>
  <CharactersWithSpaces>13452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Большой театр: этап биографии</dc:title>
  <dc:subject/>
  <dc:creator>Alena</dc:creator>
  <cp:keywords/>
  <dc:description/>
  <cp:lastModifiedBy>admin</cp:lastModifiedBy>
  <cp:revision>2</cp:revision>
  <dcterms:created xsi:type="dcterms:W3CDTF">2014-02-18T05:56:00Z</dcterms:created>
  <dcterms:modified xsi:type="dcterms:W3CDTF">2014-02-18T05:56:00Z</dcterms:modified>
</cp:coreProperties>
</file>