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EE8" w:rsidRPr="00AE35C1" w:rsidRDefault="00EF5EE8" w:rsidP="00EF5EE8">
      <w:pPr>
        <w:spacing w:before="120"/>
        <w:jc w:val="center"/>
        <w:rPr>
          <w:b/>
          <w:sz w:val="32"/>
        </w:rPr>
      </w:pPr>
      <w:r w:rsidRPr="00AE35C1">
        <w:rPr>
          <w:b/>
          <w:sz w:val="32"/>
        </w:rPr>
        <w:t xml:space="preserve">Бухарский джейрановый питомник: итоги, перспективы, проблемы. </w:t>
      </w:r>
    </w:p>
    <w:p w:rsidR="00EF5EE8" w:rsidRDefault="00EF5EE8" w:rsidP="00EF5EE8">
      <w:pPr>
        <w:spacing w:before="120"/>
        <w:ind w:firstLine="567"/>
        <w:jc w:val="both"/>
      </w:pPr>
      <w:r w:rsidRPr="00AE35C1">
        <w:t>Флинт В.Е.</w:t>
      </w:r>
      <w:r>
        <w:t xml:space="preserve">, </w:t>
      </w:r>
      <w:r w:rsidRPr="00AE35C1">
        <w:t>Солдатова Н.В.</w:t>
      </w:r>
      <w:r>
        <w:t xml:space="preserve">, </w:t>
      </w:r>
      <w:r w:rsidRPr="00AE35C1">
        <w:t>Присяжнюк В.Е.</w:t>
      </w:r>
      <w:r>
        <w:t xml:space="preserve">, </w:t>
      </w:r>
      <w:r w:rsidRPr="00AE35C1">
        <w:t>Шадилов Ю.М.</w:t>
      </w:r>
      <w:r>
        <w:t xml:space="preserve">, </w:t>
      </w:r>
      <w:r w:rsidRPr="00AE35C1">
        <w:t>Салимов Х.В. Бухарский джейрановый питомник: итоги</w:t>
      </w:r>
      <w:r>
        <w:t xml:space="preserve">, </w:t>
      </w:r>
      <w:r w:rsidRPr="00AE35C1">
        <w:t>перспективы</w:t>
      </w:r>
      <w:r>
        <w:t xml:space="preserve">, </w:t>
      </w:r>
      <w:r w:rsidRPr="00AE35C1">
        <w:t xml:space="preserve">проблемы // Первое всесоюзное совещание по проблемам зоокультуры. </w:t>
      </w:r>
    </w:p>
    <w:p w:rsidR="00EF5EE8" w:rsidRPr="00AE35C1" w:rsidRDefault="00EF5EE8" w:rsidP="00EF5EE8">
      <w:pPr>
        <w:spacing w:before="120"/>
        <w:ind w:firstLine="567"/>
        <w:jc w:val="both"/>
      </w:pPr>
      <w:r w:rsidRPr="00AE35C1">
        <w:t>Бухарский джейрановый питомник существует почти 10 лет. За это время достигнуты определенные успехи научного и прикладного плана и</w:t>
      </w:r>
      <w:r>
        <w:t xml:space="preserve">, </w:t>
      </w:r>
      <w:r w:rsidRPr="00AE35C1">
        <w:t>вместе с тем</w:t>
      </w:r>
      <w:r>
        <w:t xml:space="preserve">, </w:t>
      </w:r>
      <w:r w:rsidRPr="00AE35C1">
        <w:t>выявились хронические недостатки в работе</w:t>
      </w:r>
      <w:r>
        <w:t xml:space="preserve">, </w:t>
      </w:r>
      <w:r w:rsidRPr="00AE35C1">
        <w:t>связанные в первую очередь с организационными проблемами. Пришло время критически оценить проделанную работу в целом и определить ближайшие и более далекие перспективы.</w:t>
      </w:r>
    </w:p>
    <w:p w:rsidR="00EF5EE8" w:rsidRPr="00AE35C1" w:rsidRDefault="00EF5EE8" w:rsidP="00EF5EE8">
      <w:pPr>
        <w:spacing w:before="120"/>
        <w:ind w:firstLine="567"/>
        <w:jc w:val="both"/>
      </w:pPr>
      <w:r w:rsidRPr="00AE35C1">
        <w:t xml:space="preserve">Состояние популяции джейрана в питомнике. При заселении питомника в </w:t>
      </w:r>
      <w:smartTag w:uri="urn:schemas-microsoft-com:office:smarttags" w:element="metricconverter">
        <w:smartTagPr>
          <w:attr w:name="ProductID" w:val="1977 г"/>
        </w:smartTagPr>
        <w:r w:rsidRPr="00AE35C1">
          <w:t>1977 г</w:t>
        </w:r>
      </w:smartTag>
      <w:r w:rsidRPr="00AE35C1">
        <w:t xml:space="preserve">. исходным материалом послужили 38 взрослых животных (18 самцов и 20 самок) и 8 телят (2 самца и 6 самок). В </w:t>
      </w:r>
      <w:smartTag w:uri="urn:schemas-microsoft-com:office:smarttags" w:element="metricconverter">
        <w:smartTagPr>
          <w:attr w:name="ProductID" w:val="1981 г"/>
        </w:smartTagPr>
        <w:r w:rsidRPr="00AE35C1">
          <w:t>1981 г</w:t>
        </w:r>
      </w:smartTag>
      <w:r w:rsidRPr="00AE35C1">
        <w:t>.</w:t>
      </w:r>
      <w:r>
        <w:t xml:space="preserve"> </w:t>
      </w:r>
      <w:r w:rsidRPr="00AE35C1">
        <w:t>численность составляла 160 особей</w:t>
      </w:r>
      <w:r>
        <w:t xml:space="preserve">, </w:t>
      </w:r>
      <w:r w:rsidRPr="00AE35C1">
        <w:t xml:space="preserve">в </w:t>
      </w:r>
      <w:smartTag w:uri="urn:schemas-microsoft-com:office:smarttags" w:element="metricconverter">
        <w:smartTagPr>
          <w:attr w:name="ProductID" w:val="1982 г"/>
        </w:smartTagPr>
        <w:r w:rsidRPr="00AE35C1">
          <w:t>1982 г</w:t>
        </w:r>
      </w:smartTag>
      <w:r w:rsidRPr="00AE35C1">
        <w:t>.</w:t>
      </w:r>
      <w:r>
        <w:t xml:space="preserve"> - </w:t>
      </w:r>
      <w:r w:rsidRPr="00AE35C1">
        <w:t>270 особей</w:t>
      </w:r>
      <w:r>
        <w:t xml:space="preserve">, </w:t>
      </w:r>
      <w:r w:rsidRPr="00AE35C1">
        <w:t xml:space="preserve">в </w:t>
      </w:r>
      <w:smartTag w:uri="urn:schemas-microsoft-com:office:smarttags" w:element="metricconverter">
        <w:smartTagPr>
          <w:attr w:name="ProductID" w:val="1983 г"/>
        </w:smartTagPr>
        <w:r w:rsidRPr="00AE35C1">
          <w:t>1983 г</w:t>
        </w:r>
      </w:smartTag>
      <w:r w:rsidRPr="00AE35C1">
        <w:t>.</w:t>
      </w:r>
      <w:r>
        <w:t xml:space="preserve"> - </w:t>
      </w:r>
      <w:r w:rsidRPr="00AE35C1">
        <w:t xml:space="preserve">410-420 особей. В </w:t>
      </w:r>
      <w:smartTag w:uri="urn:schemas-microsoft-com:office:smarttags" w:element="metricconverter">
        <w:smartTagPr>
          <w:attr w:name="ProductID" w:val="1984 г"/>
        </w:smartTagPr>
        <w:r w:rsidRPr="00AE35C1">
          <w:t>1984 г</w:t>
        </w:r>
      </w:smartTag>
      <w:r w:rsidRPr="00AE35C1">
        <w:t>. в связи с исключительно засушливым летом рост численности приостановился и было учтено только 430 животных. Однако</w:t>
      </w:r>
      <w:r>
        <w:t xml:space="preserve">, </w:t>
      </w:r>
      <w:r w:rsidRPr="00AE35C1">
        <w:t xml:space="preserve">уже в </w:t>
      </w:r>
      <w:smartTag w:uri="urn:schemas-microsoft-com:office:smarttags" w:element="metricconverter">
        <w:smartTagPr>
          <w:attr w:name="ProductID" w:val="1985 г"/>
        </w:smartTagPr>
        <w:r w:rsidRPr="00AE35C1">
          <w:t>1985 г</w:t>
        </w:r>
      </w:smartTag>
      <w:r w:rsidRPr="00AE35C1">
        <w:t>. численность снова возросла и достигла 610 голов</w:t>
      </w:r>
      <w:r>
        <w:t xml:space="preserve">, </w:t>
      </w:r>
      <w:r w:rsidRPr="00AE35C1">
        <w:t>а в 1986г.</w:t>
      </w:r>
      <w:r>
        <w:t xml:space="preserve"> - </w:t>
      </w:r>
      <w:r w:rsidRPr="00AE35C1">
        <w:t>740. Таким образом</w:t>
      </w:r>
      <w:r>
        <w:t xml:space="preserve">, </w:t>
      </w:r>
      <w:r w:rsidRPr="00AE35C1">
        <w:t>численность близка к проектируемой (800-1000 голов)</w:t>
      </w:r>
      <w:r>
        <w:t xml:space="preserve">, </w:t>
      </w:r>
      <w:r w:rsidRPr="00AE35C1">
        <w:t>которая определена на основе оценки запасов естественных кормов. Ежегодный прирост популяции составляет в среднем около 25-30 %. Ход динамики численности и стабильность половой и возрастной структуры популяции</w:t>
      </w:r>
      <w:r>
        <w:t xml:space="preserve">, </w:t>
      </w:r>
      <w:r w:rsidRPr="00AE35C1">
        <w:t>высокая плодовитость и отличное экстерьерное состояние животных (около 90 % самцов</w:t>
      </w:r>
      <w:r>
        <w:t xml:space="preserve">, </w:t>
      </w:r>
      <w:r w:rsidRPr="00AE35C1">
        <w:t>погибших в питомнике по разным причинам</w:t>
      </w:r>
      <w:r>
        <w:t xml:space="preserve">, </w:t>
      </w:r>
      <w:r w:rsidRPr="00AE35C1">
        <w:t>имели рога по стандартной оценке на золотую медаль) свидетельствуют об отсутствии инбредной депрессии и о том</w:t>
      </w:r>
      <w:r>
        <w:t xml:space="preserve">, </w:t>
      </w:r>
      <w:r w:rsidRPr="00AE35C1">
        <w:t>что генетические трудности ("бутылочное горло") популяцией преодолены успешно.</w:t>
      </w:r>
    </w:p>
    <w:p w:rsidR="00EF5EE8" w:rsidRPr="00AE35C1" w:rsidRDefault="00EF5EE8" w:rsidP="00EF5EE8">
      <w:pPr>
        <w:spacing w:before="120"/>
        <w:ind w:firstLine="567"/>
        <w:jc w:val="both"/>
      </w:pPr>
      <w:r w:rsidRPr="00AE35C1">
        <w:t>Большой практический и теоретический интерес представляет процесс утраты животными импринтинга. Все завезенные джейраны были первично импринтированы на человека</w:t>
      </w:r>
      <w:r>
        <w:t xml:space="preserve">, </w:t>
      </w:r>
      <w:r w:rsidRPr="00AE35C1">
        <w:t>однако уже менее чем через год после выпуска только отдельные животные сохраняли еще слабую связь с человеком. Во втором и последующих поколениях</w:t>
      </w:r>
      <w:r>
        <w:t xml:space="preserve">, </w:t>
      </w:r>
      <w:r w:rsidRPr="00AE35C1">
        <w:t>несмотря на то</w:t>
      </w:r>
      <w:r>
        <w:t xml:space="preserve">, </w:t>
      </w:r>
      <w:r w:rsidRPr="00AE35C1">
        <w:t>что животных никогда не преследовали</w:t>
      </w:r>
      <w:r>
        <w:t xml:space="preserve">, </w:t>
      </w:r>
      <w:r w:rsidRPr="00AE35C1">
        <w:t>а они не знают выстрела</w:t>
      </w:r>
      <w:r>
        <w:t xml:space="preserve">, </w:t>
      </w:r>
      <w:r w:rsidRPr="00AE35C1">
        <w:t>страх перед машиной и человеком настолько закрепился в популяции</w:t>
      </w:r>
      <w:r>
        <w:t xml:space="preserve">, </w:t>
      </w:r>
      <w:r w:rsidRPr="00AE35C1">
        <w:t>что дистанция бегства на основной территории питомника практически не менее 200-</w:t>
      </w:r>
      <w:smartTag w:uri="urn:schemas-microsoft-com:office:smarttags" w:element="metricconverter">
        <w:smartTagPr>
          <w:attr w:name="ProductID" w:val="400 м"/>
        </w:smartTagPr>
        <w:r w:rsidRPr="00AE35C1">
          <w:t>400 м</w:t>
        </w:r>
      </w:smartTag>
      <w:r w:rsidRPr="00AE35C1">
        <w:t>. Это свидетельствует о полной пригодности выпоенных вручную и выращенных в питомнике импринтированных на человека джейранов для последующей реинтродукции в природу.</w:t>
      </w:r>
    </w:p>
    <w:p w:rsidR="00EF5EE8" w:rsidRPr="00AE35C1" w:rsidRDefault="00EF5EE8" w:rsidP="00EF5EE8">
      <w:pPr>
        <w:spacing w:before="120"/>
        <w:ind w:firstLine="567"/>
        <w:jc w:val="both"/>
      </w:pPr>
      <w:r w:rsidRPr="00AE35C1">
        <w:t>Научная работа в питомнике. Научная работа в питомнике строилась на основе комплексной долговременной программы и предусматривала как исследования фундаментального плана</w:t>
      </w:r>
      <w:r>
        <w:t xml:space="preserve">, </w:t>
      </w:r>
      <w:r w:rsidRPr="00AE35C1">
        <w:t>так и прикладные разработки.</w:t>
      </w:r>
    </w:p>
    <w:p w:rsidR="00EF5EE8" w:rsidRPr="00AE35C1" w:rsidRDefault="00EF5EE8" w:rsidP="00EF5EE8">
      <w:pPr>
        <w:spacing w:before="120"/>
        <w:ind w:firstLine="567"/>
        <w:jc w:val="both"/>
      </w:pPr>
      <w:r w:rsidRPr="00AE35C1">
        <w:t>1.</w:t>
      </w:r>
      <w:r>
        <w:t xml:space="preserve"> </w:t>
      </w:r>
      <w:r w:rsidRPr="00AE35C1">
        <w:t>Питание джейранов и продуктивность пастбищ. Установлен список растений</w:t>
      </w:r>
      <w:r>
        <w:t xml:space="preserve">, </w:t>
      </w:r>
      <w:r w:rsidRPr="00AE35C1">
        <w:t>поедаемых джейранами</w:t>
      </w:r>
      <w:r>
        <w:t xml:space="preserve">, </w:t>
      </w:r>
      <w:r w:rsidRPr="00AE35C1">
        <w:t>выявлены основные и замещающие корма</w:t>
      </w:r>
      <w:r>
        <w:t xml:space="preserve">, </w:t>
      </w:r>
      <w:r w:rsidRPr="00AE35C1">
        <w:t>сезонное значение отдельных видов кормов (Присяжнюк</w:t>
      </w:r>
      <w:r>
        <w:t xml:space="preserve">, </w:t>
      </w:r>
      <w:r w:rsidRPr="00AE35C1">
        <w:t>Солдатова</w:t>
      </w:r>
      <w:r>
        <w:t xml:space="preserve">, </w:t>
      </w:r>
      <w:r w:rsidRPr="00AE35C1">
        <w:t>1984). Определены суточные рационы и возможности использования искусственных кормов (Флинт и др.</w:t>
      </w:r>
      <w:r>
        <w:t xml:space="preserve">, </w:t>
      </w:r>
      <w:r w:rsidRPr="00AE35C1">
        <w:t>1982). Изучена продуктивность естественных пастбищ при среднем уровне осадков (от 1</w:t>
      </w:r>
      <w:r>
        <w:t xml:space="preserve">, </w:t>
      </w:r>
      <w:r w:rsidRPr="00AE35C1">
        <w:t>9 до 6</w:t>
      </w:r>
      <w:r>
        <w:t xml:space="preserve">, </w:t>
      </w:r>
      <w:r w:rsidRPr="00AE35C1">
        <w:t>2 ц/га в зависимости от типа растительности).</w:t>
      </w:r>
    </w:p>
    <w:p w:rsidR="00EF5EE8" w:rsidRPr="00AE35C1" w:rsidRDefault="00EF5EE8" w:rsidP="00EF5EE8">
      <w:pPr>
        <w:spacing w:before="120"/>
        <w:ind w:firstLine="567"/>
        <w:jc w:val="both"/>
      </w:pPr>
      <w:r w:rsidRPr="00AE35C1">
        <w:t>2.</w:t>
      </w:r>
      <w:r>
        <w:t xml:space="preserve"> </w:t>
      </w:r>
      <w:r w:rsidRPr="00AE35C1">
        <w:t>Размножение джейранов. Точно установлены сроки наступления половой зрелости</w:t>
      </w:r>
      <w:r>
        <w:t xml:space="preserve">, </w:t>
      </w:r>
      <w:r w:rsidRPr="00AE35C1">
        <w:t>сроки беременности</w:t>
      </w:r>
      <w:r>
        <w:t xml:space="preserve">, </w:t>
      </w:r>
      <w:r w:rsidRPr="00AE35C1">
        <w:t>возможности внесезонного оплодотворения самок. На территории питомника изучена фенология и сроки гона и отела</w:t>
      </w:r>
      <w:r>
        <w:t xml:space="preserve">, </w:t>
      </w:r>
      <w:r w:rsidRPr="00AE35C1">
        <w:t>локализация и характер гонных участков и мест отела</w:t>
      </w:r>
      <w:r>
        <w:t xml:space="preserve">, </w:t>
      </w:r>
      <w:r w:rsidRPr="00AE35C1">
        <w:t>особенности поведения животных в период гона и отела. Прослежена изменчивость поведения самцов во время гона в</w:t>
      </w:r>
      <w:r>
        <w:t xml:space="preserve"> </w:t>
      </w:r>
      <w:r w:rsidRPr="00AE35C1">
        <w:t>зависимости от общей численности популяции (строгая охрана гаремов при низкой численности</w:t>
      </w:r>
      <w:r>
        <w:t xml:space="preserve">, </w:t>
      </w:r>
      <w:r w:rsidRPr="00AE35C1">
        <w:t>перенос основного внимания на охрану границ индивидуальных гонных территорий при нарастании численности).</w:t>
      </w:r>
    </w:p>
    <w:p w:rsidR="00EF5EE8" w:rsidRPr="00AE35C1" w:rsidRDefault="00EF5EE8" w:rsidP="00EF5EE8">
      <w:pPr>
        <w:spacing w:before="120"/>
        <w:ind w:firstLine="567"/>
        <w:jc w:val="both"/>
      </w:pPr>
      <w:r w:rsidRPr="00AE35C1">
        <w:t>3. Динамика пространственной и социальной структуры популяции. Выявлены и описаны сезонные перестройки группировок джейранов и их локализации в пределах территории питомника. На основе</w:t>
      </w:r>
      <w:r>
        <w:t xml:space="preserve"> </w:t>
      </w:r>
      <w:r w:rsidRPr="00AE35C1">
        <w:t>коэффициента стадности установлена коррелятивная связь между размещением</w:t>
      </w:r>
      <w:r>
        <w:t xml:space="preserve">, </w:t>
      </w:r>
      <w:r w:rsidRPr="00AE35C1">
        <w:t>изменениями социальной структуры популяции и сезонностью питания. Выделены периоды</w:t>
      </w:r>
      <w:r>
        <w:t xml:space="preserve">, </w:t>
      </w:r>
      <w:r w:rsidRPr="00AE35C1">
        <w:t>характеризующиеся определенной пространственно-социальной структурой популяции. Установлено</w:t>
      </w:r>
      <w:r>
        <w:t xml:space="preserve">, </w:t>
      </w:r>
      <w:r w:rsidRPr="00AE35C1">
        <w:t>что сезонная динамика пространственно-социальной структуры популяции связана с уровнем численности.</w:t>
      </w:r>
    </w:p>
    <w:p w:rsidR="00EF5EE8" w:rsidRPr="00AE35C1" w:rsidRDefault="00EF5EE8" w:rsidP="00EF5EE8">
      <w:pPr>
        <w:spacing w:before="120"/>
        <w:ind w:firstLine="567"/>
        <w:jc w:val="both"/>
      </w:pPr>
      <w:r w:rsidRPr="00AE35C1">
        <w:t>4. Смертность. С самого основания питомника сбору материалов по смертности уделялось особое внимание. Однако</w:t>
      </w:r>
      <w:r>
        <w:t xml:space="preserve">, </w:t>
      </w:r>
      <w:r w:rsidRPr="00AE35C1">
        <w:t>сборы эти всегда неполны</w:t>
      </w:r>
      <w:r>
        <w:t xml:space="preserve">, </w:t>
      </w:r>
      <w:r w:rsidRPr="00AE35C1">
        <w:t>а обнаруженные останки погибших животных часто дают недостаточно информации. Поэтому собранный до настоящего времени материал недостаточен для полного анализа и не обрабатывается.</w:t>
      </w:r>
    </w:p>
    <w:p w:rsidR="00EF5EE8" w:rsidRPr="00AE35C1" w:rsidRDefault="00EF5EE8" w:rsidP="00EF5EE8">
      <w:pPr>
        <w:spacing w:before="120"/>
        <w:ind w:firstLine="567"/>
        <w:jc w:val="both"/>
      </w:pPr>
      <w:r w:rsidRPr="00AE35C1">
        <w:t>5. Паразитофауна и болезни. Обследование животных</w:t>
      </w:r>
      <w:r>
        <w:t xml:space="preserve">, </w:t>
      </w:r>
      <w:r w:rsidRPr="00AE35C1">
        <w:t>погасших при отлове и в вольерном комплексе</w:t>
      </w:r>
      <w:r>
        <w:t xml:space="preserve">, </w:t>
      </w:r>
      <w:r w:rsidRPr="00AE35C1">
        <w:t>показало их зараженность протозойными заболеваниями</w:t>
      </w:r>
      <w:r>
        <w:t xml:space="preserve">, </w:t>
      </w:r>
      <w:r w:rsidRPr="00AE35C1">
        <w:t>характерными для мелкого рогатого скота (пироплазмоз</w:t>
      </w:r>
      <w:r>
        <w:t xml:space="preserve">, </w:t>
      </w:r>
      <w:r w:rsidRPr="00AE35C1">
        <w:t>бабезиоз). Установлено спонтанное заражение диких джейранов семью видами нематод</w:t>
      </w:r>
      <w:r>
        <w:t xml:space="preserve">, </w:t>
      </w:r>
      <w:r w:rsidRPr="00AE35C1">
        <w:t>в том числе интенсивное заражение (свыше 1000 экземпляров в тонком кишечнике) нематодой Nematodirus manrifanicus.</w:t>
      </w:r>
    </w:p>
    <w:p w:rsidR="00EF5EE8" w:rsidRPr="00AE35C1" w:rsidRDefault="00EF5EE8" w:rsidP="00EF5EE8">
      <w:pPr>
        <w:spacing w:before="120"/>
        <w:ind w:firstLine="567"/>
        <w:jc w:val="both"/>
      </w:pPr>
      <w:r w:rsidRPr="00AE35C1">
        <w:t>6. Водопойный режим. Собран значительный материал по водопойному режиму джейранов в питомнике и по солевому составу естественных водопоев.</w:t>
      </w:r>
    </w:p>
    <w:p w:rsidR="00EF5EE8" w:rsidRPr="00AE35C1" w:rsidRDefault="00EF5EE8" w:rsidP="00EF5EE8">
      <w:pPr>
        <w:spacing w:before="120"/>
        <w:ind w:firstLine="567"/>
        <w:jc w:val="both"/>
      </w:pPr>
      <w:r w:rsidRPr="00AE35C1">
        <w:t>Прикладные исследования. Исследования прикладного плана были направлены на решение вопросов</w:t>
      </w:r>
      <w:r>
        <w:t xml:space="preserve">, </w:t>
      </w:r>
      <w:r w:rsidRPr="00AE35C1">
        <w:t>связанных с контролем численности</w:t>
      </w:r>
      <w:r>
        <w:t xml:space="preserve">, </w:t>
      </w:r>
      <w:r w:rsidRPr="00AE35C1">
        <w:t>разработкой методов отлова и транспортировки</w:t>
      </w:r>
      <w:r>
        <w:t xml:space="preserve">, </w:t>
      </w:r>
      <w:r w:rsidRPr="00AE35C1">
        <w:t>а также выявлением возможностей частичной доместикации.</w:t>
      </w:r>
    </w:p>
    <w:p w:rsidR="00EF5EE8" w:rsidRPr="00AE35C1" w:rsidRDefault="00EF5EE8" w:rsidP="00EF5EE8">
      <w:pPr>
        <w:spacing w:before="120"/>
        <w:ind w:firstLine="567"/>
        <w:jc w:val="both"/>
      </w:pPr>
      <w:r w:rsidRPr="00AE35C1">
        <w:t>1. Разработка методов учета численности. Разработан метод встречного прогона универсальный для "замкнутых" популяций в ограждённых питомниках. Сущность его заключается в том</w:t>
      </w:r>
      <w:r>
        <w:t xml:space="preserve">, </w:t>
      </w:r>
      <w:r w:rsidRPr="00AE35C1">
        <w:t>что цепь учетчиков оттесняет животных с части территории питомника</w:t>
      </w:r>
      <w:r>
        <w:t xml:space="preserve">, </w:t>
      </w:r>
      <w:r w:rsidRPr="00AE35C1">
        <w:t>фиксируя всех прорвавшихся через цепь. Затем учетчики занимают места в укрытиях</w:t>
      </w:r>
      <w:r>
        <w:t xml:space="preserve">, </w:t>
      </w:r>
      <w:r w:rsidRPr="00AE35C1">
        <w:t>расположенных цепью поперек питомника</w:t>
      </w:r>
      <w:r>
        <w:t xml:space="preserve">, </w:t>
      </w:r>
      <w:r w:rsidRPr="00AE35C1">
        <w:t>а другая группа учетчиков прогоняет оттесненных джейранов в обратном направлении через цепь укрытий. При таком учете не только получаются полные данные о численности</w:t>
      </w:r>
      <w:r>
        <w:t xml:space="preserve">, </w:t>
      </w:r>
      <w:r w:rsidRPr="00AE35C1">
        <w:t>но и информация о половой и возрастной структуре. Учет в питомнике проводится дважды в год</w:t>
      </w:r>
      <w:r>
        <w:t xml:space="preserve"> - </w:t>
      </w:r>
      <w:r w:rsidRPr="00AE35C1">
        <w:t>в октябре</w:t>
      </w:r>
      <w:r>
        <w:t xml:space="preserve">, </w:t>
      </w:r>
      <w:r w:rsidRPr="00AE35C1">
        <w:t>перед началом гона и в марте</w:t>
      </w:r>
      <w:r>
        <w:t xml:space="preserve"> - </w:t>
      </w:r>
      <w:r w:rsidRPr="00AE35C1">
        <w:t>до отела.</w:t>
      </w:r>
    </w:p>
    <w:p w:rsidR="00EF5EE8" w:rsidRPr="00AE35C1" w:rsidRDefault="00EF5EE8" w:rsidP="00EF5EE8">
      <w:pPr>
        <w:spacing w:before="120"/>
        <w:ind w:firstLine="567"/>
        <w:jc w:val="both"/>
      </w:pPr>
      <w:r w:rsidRPr="00AE35C1">
        <w:t>2. Методы отлова. Метод загона джейранов в навесные сети с коралем не дал положительных результатов</w:t>
      </w:r>
      <w:r>
        <w:t xml:space="preserve">, </w:t>
      </w:r>
      <w:r w:rsidRPr="00AE35C1">
        <w:t>а дистанционная иммобилизация дает высокий отход животных. Поэтому предпочтение было отдано стационарной загонной системе</w:t>
      </w:r>
      <w:r>
        <w:t xml:space="preserve">, </w:t>
      </w:r>
      <w:r w:rsidRPr="00AE35C1">
        <w:t>построенной из металлической сетки на опорах. Система состоит из собственно ловчего отдела</w:t>
      </w:r>
      <w:r>
        <w:t xml:space="preserve">, </w:t>
      </w:r>
      <w:r w:rsidRPr="00AE35C1">
        <w:t>имеющего форму большой воронки. Широкая часть воронки</w:t>
      </w:r>
      <w:r>
        <w:t xml:space="preserve">, </w:t>
      </w:r>
      <w:r w:rsidRPr="00AE35C1">
        <w:t>обращенная к территории питомника</w:t>
      </w:r>
      <w:r>
        <w:t xml:space="preserve">, </w:t>
      </w:r>
      <w:r w:rsidRPr="00AE35C1">
        <w:t>также забрана сеткой</w:t>
      </w:r>
      <w:r>
        <w:t xml:space="preserve">, </w:t>
      </w:r>
      <w:r w:rsidRPr="00AE35C1">
        <w:t>но снабжена несколькими воротами</w:t>
      </w:r>
      <w:r>
        <w:t xml:space="preserve">, </w:t>
      </w:r>
      <w:r w:rsidRPr="00AE35C1">
        <w:t>которые в нерабочем состоянии открыты. От узкой части воронки ("горла") идет перегонный коридор</w:t>
      </w:r>
      <w:r>
        <w:t xml:space="preserve">, </w:t>
      </w:r>
      <w:r w:rsidRPr="00AE35C1">
        <w:t xml:space="preserve">снабженный перепускными воротами и выходящий в большую (около </w:t>
      </w:r>
      <w:smartTag w:uri="urn:schemas-microsoft-com:office:smarttags" w:element="metricconverter">
        <w:smartTagPr>
          <w:attr w:name="ProductID" w:val="2 га"/>
        </w:smartTagPr>
        <w:r w:rsidRPr="00AE35C1">
          <w:t>2 га</w:t>
        </w:r>
      </w:smartTag>
      <w:r w:rsidRPr="00AE35C1">
        <w:t>) огражденную вольеру (накопитель)</w:t>
      </w:r>
      <w:r>
        <w:t xml:space="preserve">, </w:t>
      </w:r>
      <w:r w:rsidRPr="00AE35C1">
        <w:t>примыкающую к вольерному комплексу питомника. Перепускное устройство соединяет накопитель с вольерами</w:t>
      </w:r>
      <w:r>
        <w:t xml:space="preserve">, </w:t>
      </w:r>
      <w:r w:rsidRPr="00AE35C1">
        <w:t>где содержатся ручные джейраны. Дикие джейраны заходят пастись на территорию ловчего отдела</w:t>
      </w:r>
      <w:r>
        <w:t xml:space="preserve">, </w:t>
      </w:r>
      <w:r w:rsidRPr="00AE35C1">
        <w:t>после чего входные ворота перекрываются. Из ловчего отдела животные по соединительному коридору осторожно перегоняются в накопитель</w:t>
      </w:r>
      <w:r>
        <w:t xml:space="preserve">, </w:t>
      </w:r>
      <w:r w:rsidRPr="00AE35C1">
        <w:t>где остаются несколько суток. Поскольку вольера густо заросла саксаулом</w:t>
      </w:r>
      <w:r>
        <w:t xml:space="preserve">, </w:t>
      </w:r>
      <w:r w:rsidRPr="00AE35C1">
        <w:t>животные чувствуют себя спокойно. После первого этапа привыкания</w:t>
      </w:r>
      <w:r>
        <w:t xml:space="preserve">, </w:t>
      </w:r>
      <w:r w:rsidRPr="00AE35C1">
        <w:t>туда впускают ручных джейранов</w:t>
      </w:r>
      <w:r>
        <w:t xml:space="preserve">, </w:t>
      </w:r>
      <w:r w:rsidRPr="00AE35C1">
        <w:t>которые способствуют привыканию диких. Эффективность загонной системы заметно повысится</w:t>
      </w:r>
      <w:r>
        <w:t xml:space="preserve">, </w:t>
      </w:r>
      <w:r w:rsidRPr="00AE35C1">
        <w:t>если в ловчем отделе оборудовать искусственный водопой и заложить кормовое поле с посадкой</w:t>
      </w:r>
      <w:r>
        <w:t xml:space="preserve"> </w:t>
      </w:r>
      <w:r w:rsidRPr="00AE35C1">
        <w:t>люцерны.</w:t>
      </w:r>
    </w:p>
    <w:p w:rsidR="00EF5EE8" w:rsidRPr="00AE35C1" w:rsidRDefault="00EF5EE8" w:rsidP="00EF5EE8">
      <w:pPr>
        <w:spacing w:before="120"/>
        <w:ind w:firstLine="567"/>
        <w:jc w:val="both"/>
      </w:pPr>
      <w:r w:rsidRPr="00AE35C1">
        <w:t>Отработан метод отлова молодняка джейранов в возрасте нескольких дней в ночное время с помощью фары с автомашины.</w:t>
      </w:r>
    </w:p>
    <w:p w:rsidR="00EF5EE8" w:rsidRPr="00AE35C1" w:rsidRDefault="00EF5EE8" w:rsidP="00EF5EE8">
      <w:pPr>
        <w:spacing w:before="120"/>
        <w:ind w:firstLine="567"/>
        <w:jc w:val="both"/>
      </w:pPr>
      <w:r w:rsidRPr="00AE35C1">
        <w:t>3. Выпоенные вручную джейранята могут использоваться для реинтродукции в природу</w:t>
      </w:r>
      <w:r>
        <w:t xml:space="preserve">, </w:t>
      </w:r>
      <w:r w:rsidRPr="00AE35C1">
        <w:t>для пополнения коллекций зоопарков</w:t>
      </w:r>
      <w:r>
        <w:t xml:space="preserve">, </w:t>
      </w:r>
      <w:r w:rsidRPr="00AE35C1">
        <w:t>для зооэкспорта</w:t>
      </w:r>
      <w:r>
        <w:t xml:space="preserve">, </w:t>
      </w:r>
      <w:r w:rsidRPr="00AE35C1">
        <w:t>а также служить исходным материалом в экспериментах по частичной доместикации. Поэтому в питомнике разработана технология ручной выпойки (суточный режим и дозировка кормления в разном возрасте</w:t>
      </w:r>
      <w:r>
        <w:t xml:space="preserve">, </w:t>
      </w:r>
      <w:r w:rsidRPr="00AE35C1">
        <w:t>методы контроля за ростом и развитием</w:t>
      </w:r>
      <w:r>
        <w:t xml:space="preserve">, </w:t>
      </w:r>
      <w:r w:rsidRPr="00AE35C1">
        <w:t>приемы приучения джейранят к соске</w:t>
      </w:r>
      <w:r>
        <w:t xml:space="preserve">, </w:t>
      </w:r>
      <w:r w:rsidRPr="00AE35C1">
        <w:t>определен основной круг заболеваний</w:t>
      </w:r>
      <w:r>
        <w:t xml:space="preserve">, </w:t>
      </w:r>
      <w:r w:rsidRPr="00AE35C1">
        <w:t>их профилактики и лечения). В качестве лучшего корма признан стандартный заменитель цельного молока для телят (ЗЦМ). К настоящему времени выкормлено более 50 джейранят.</w:t>
      </w:r>
    </w:p>
    <w:p w:rsidR="00EF5EE8" w:rsidRPr="00AE35C1" w:rsidRDefault="00EF5EE8" w:rsidP="00EF5EE8">
      <w:pPr>
        <w:spacing w:before="120"/>
        <w:ind w:firstLine="567"/>
        <w:jc w:val="both"/>
      </w:pPr>
      <w:r w:rsidRPr="00AE35C1">
        <w:t>4. Методы иммобилизации и транквилизации джейранов. Джейраны обладают исключительно возбудимой нервной системой. При отлове</w:t>
      </w:r>
      <w:r>
        <w:t xml:space="preserve">, </w:t>
      </w:r>
      <w:r w:rsidRPr="00AE35C1">
        <w:t>попытках фиксации и других контактах с человеком у них возникает стрессовое состояние</w:t>
      </w:r>
      <w:r>
        <w:t xml:space="preserve">, </w:t>
      </w:r>
      <w:r w:rsidRPr="00AE35C1">
        <w:t>приводящее в итоге к тяжелым повреждениям или летальному исходу. Для снижения стресса были апробированы препараты барбитуровой кислоты</w:t>
      </w:r>
      <w:r>
        <w:t xml:space="preserve"> - </w:t>
      </w:r>
      <w:r w:rsidRPr="00AE35C1">
        <w:t>барбитал-натрий (мединал)</w:t>
      </w:r>
      <w:r>
        <w:t xml:space="preserve">, </w:t>
      </w:r>
      <w:r w:rsidRPr="00AE35C1">
        <w:t>фенобарбитал (люминал) и бромизовал. Все препараты дали положительный эффект</w:t>
      </w:r>
      <w:r>
        <w:t xml:space="preserve">, </w:t>
      </w:r>
      <w:r w:rsidRPr="00AE35C1">
        <w:t>наиболее длительное действие у бромизовала</w:t>
      </w:r>
      <w:r>
        <w:t xml:space="preserve">, </w:t>
      </w:r>
      <w:r w:rsidRPr="00AE35C1">
        <w:t>наименее – у люминала. Возможности применения химпрепаратов этим не исчерпаны.</w:t>
      </w:r>
    </w:p>
    <w:p w:rsidR="00EF5EE8" w:rsidRPr="00AE35C1" w:rsidRDefault="00EF5EE8" w:rsidP="00EF5EE8">
      <w:pPr>
        <w:spacing w:before="120"/>
        <w:ind w:firstLine="567"/>
        <w:jc w:val="both"/>
      </w:pPr>
      <w:r w:rsidRPr="00AE35C1">
        <w:t>5. Методы транспортировки. Сконструировано несколько вариантов транспортных клеток для взрослых джейранов</w:t>
      </w:r>
      <w:r>
        <w:t xml:space="preserve">, </w:t>
      </w:r>
      <w:r w:rsidRPr="00AE35C1">
        <w:t>однако</w:t>
      </w:r>
      <w:r>
        <w:t xml:space="preserve">, </w:t>
      </w:r>
      <w:r w:rsidRPr="00AE35C1">
        <w:t>пока образцов</w:t>
      </w:r>
      <w:r>
        <w:t xml:space="preserve">, </w:t>
      </w:r>
      <w:r w:rsidRPr="00AE35C1">
        <w:t>прошедших достаточную апробацию</w:t>
      </w:r>
      <w:r>
        <w:t xml:space="preserve">, </w:t>
      </w:r>
      <w:r w:rsidRPr="00AE35C1">
        <w:t>не получено. Успешными оказались работы по конструированию клеток для транспортировка джейранят в возрасте 2 2</w:t>
      </w:r>
      <w:r>
        <w:t xml:space="preserve">, </w:t>
      </w:r>
      <w:r w:rsidRPr="00AE35C1">
        <w:t>5 месяцев.</w:t>
      </w:r>
    </w:p>
    <w:p w:rsidR="00EF5EE8" w:rsidRPr="00AE35C1" w:rsidRDefault="00EF5EE8" w:rsidP="00EF5EE8">
      <w:pPr>
        <w:spacing w:before="120"/>
        <w:ind w:firstLine="567"/>
        <w:jc w:val="both"/>
      </w:pPr>
      <w:r w:rsidRPr="00AE35C1">
        <w:t>Мечение джейранов. Апробированы различные методы маркировки джейранов</w:t>
      </w:r>
      <w:r>
        <w:t xml:space="preserve"> - </w:t>
      </w:r>
      <w:r w:rsidRPr="00AE35C1">
        <w:t>стандартными овечьими ушными метками с нанесенными на них номерами.</w:t>
      </w:r>
    </w:p>
    <w:p w:rsidR="00EF5EE8" w:rsidRPr="00AE35C1" w:rsidRDefault="00EF5EE8" w:rsidP="00EF5EE8">
      <w:pPr>
        <w:spacing w:before="120"/>
        <w:ind w:firstLine="567"/>
        <w:jc w:val="both"/>
      </w:pPr>
      <w:r w:rsidRPr="00AE35C1">
        <w:t>К числу наиболее важных научно-производственных задач относятся совершенствование методов отлова и транспортировки</w:t>
      </w:r>
      <w:r>
        <w:t xml:space="preserve">, </w:t>
      </w:r>
      <w:r w:rsidRPr="00AE35C1">
        <w:t>обследование территорий</w:t>
      </w:r>
      <w:r>
        <w:t xml:space="preserve">, </w:t>
      </w:r>
      <w:r w:rsidRPr="00AE35C1">
        <w:t>пригодных для реинтродукции джейранов</w:t>
      </w:r>
      <w:r>
        <w:t xml:space="preserve">, </w:t>
      </w:r>
      <w:r w:rsidRPr="00AE35C1">
        <w:t>разработка самой системы реинтродукции</w:t>
      </w:r>
      <w:r>
        <w:t xml:space="preserve">, </w:t>
      </w:r>
      <w:r w:rsidRPr="00AE35C1">
        <w:t>разработка теоретических и практических основ управления поведением джейранов. Особое внимание следует уделять постоянному контролю состояния популяции в питомнике</w:t>
      </w:r>
      <w:r>
        <w:t xml:space="preserve"> - </w:t>
      </w:r>
      <w:r w:rsidRPr="00AE35C1">
        <w:t>учетам численности и мониторингу условий существования (климатические факторы</w:t>
      </w:r>
      <w:r>
        <w:t xml:space="preserve">, </w:t>
      </w:r>
      <w:r w:rsidRPr="00AE35C1">
        <w:t>водный режим</w:t>
      </w:r>
      <w:r>
        <w:t xml:space="preserve">, </w:t>
      </w:r>
      <w:r w:rsidRPr="00AE35C1">
        <w:t>растительность</w:t>
      </w:r>
      <w:r>
        <w:t xml:space="preserve">, </w:t>
      </w:r>
      <w:r w:rsidRPr="00AE35C1">
        <w:t>животный мир). Программа таких наблюдений создана.</w:t>
      </w:r>
    </w:p>
    <w:p w:rsidR="00EF5EE8" w:rsidRPr="00AE35C1" w:rsidRDefault="00EF5EE8" w:rsidP="00EF5EE8">
      <w:pPr>
        <w:spacing w:before="120"/>
        <w:ind w:firstLine="567"/>
        <w:jc w:val="both"/>
      </w:pPr>
      <w:r w:rsidRPr="00AE35C1">
        <w:t>Хотя Бухарский джейрановый питомник и не являетоя в принципе коммерческим предприятием</w:t>
      </w:r>
      <w:r>
        <w:t xml:space="preserve">, </w:t>
      </w:r>
      <w:r w:rsidRPr="00AE35C1">
        <w:t>частичное хозяйственное использование джейрана в недалеком будущем допустимо и возможно. Как указывалось</w:t>
      </w:r>
      <w:r>
        <w:t xml:space="preserve">, </w:t>
      </w:r>
      <w:r w:rsidRPr="00AE35C1">
        <w:t>численность животных сейчас приближается к пределу</w:t>
      </w:r>
      <w:r>
        <w:t xml:space="preserve">, </w:t>
      </w:r>
      <w:r w:rsidRPr="00AE35C1">
        <w:t>и в будущем излишек поголовья будет составлятъ 300-400 животных ежегодно. Это заведомо превышает потребности реинтродукции</w:t>
      </w:r>
      <w:r>
        <w:t xml:space="preserve">, </w:t>
      </w:r>
      <w:r w:rsidRPr="00AE35C1">
        <w:t>тем более</w:t>
      </w:r>
      <w:r>
        <w:t xml:space="preserve">, </w:t>
      </w:r>
      <w:r w:rsidRPr="00AE35C1">
        <w:t>что сам выпуск джейранов в угодья представляется достаточно сложным. Таким образом</w:t>
      </w:r>
      <w:r>
        <w:t xml:space="preserve">, </w:t>
      </w:r>
      <w:r w:rsidRPr="00AE35C1">
        <w:t>уже в ближайшем будущем возникнет необходимость реализации части поголовья для поддержания численности популяции на оптимальном уровне. Здесь намечаются два возможных пути:</w:t>
      </w:r>
    </w:p>
    <w:p w:rsidR="00EF5EE8" w:rsidRPr="00AE35C1" w:rsidRDefault="00EF5EE8" w:rsidP="00EF5EE8">
      <w:pPr>
        <w:spacing w:before="120"/>
        <w:ind w:firstLine="567"/>
        <w:jc w:val="both"/>
      </w:pPr>
      <w:r w:rsidRPr="00AE35C1">
        <w:t>1. Реализация живых джейранов через "Зоообъединение" или другие организации для зоопарков и зооэкспорта. Зооэкспорт представляет особый интерес</w:t>
      </w:r>
      <w:r>
        <w:t xml:space="preserve">, </w:t>
      </w:r>
      <w:r w:rsidRPr="00AE35C1">
        <w:t>так как спрос на джейранов на мировом</w:t>
      </w:r>
      <w:r>
        <w:t xml:space="preserve"> </w:t>
      </w:r>
      <w:r w:rsidRPr="00AE35C1">
        <w:t>рынке значителен</w:t>
      </w:r>
      <w:r>
        <w:t xml:space="preserve">, </w:t>
      </w:r>
      <w:r w:rsidRPr="00AE35C1">
        <w:t>а цены высоки. Наилучший объект реализации</w:t>
      </w:r>
      <w:r>
        <w:t xml:space="preserve"> - </w:t>
      </w:r>
      <w:r w:rsidRPr="00AE35C1">
        <w:t>молодые джейраны ручной выпойки. Имеется и первый опыт</w:t>
      </w:r>
      <w:r>
        <w:t xml:space="preserve"> - </w:t>
      </w:r>
      <w:r w:rsidRPr="00AE35C1">
        <w:t>небольшие партии животных реализованы в Асканию-Нова и Московский зоопарк.</w:t>
      </w:r>
    </w:p>
    <w:p w:rsidR="00EF5EE8" w:rsidRPr="00AE35C1" w:rsidRDefault="00EF5EE8" w:rsidP="00EF5EE8">
      <w:pPr>
        <w:spacing w:before="120"/>
        <w:ind w:firstLine="567"/>
        <w:jc w:val="both"/>
      </w:pPr>
      <w:r w:rsidRPr="00AE35C1">
        <w:t>2. Реализация джейранов для получения охотничьей продукции. По предварительным подсчетам взрослый самец джейрана дает охотничьей продукции на 200 рублей. Организационная сторона реализации охотничьей продукции пока не разработана</w:t>
      </w:r>
      <w:r>
        <w:t xml:space="preserve">, </w:t>
      </w:r>
      <w:r w:rsidRPr="00AE35C1">
        <w:t>однако</w:t>
      </w:r>
      <w:r>
        <w:t xml:space="preserve">, </w:t>
      </w:r>
      <w:r w:rsidRPr="00AE35C1">
        <w:t>неразрешимых трудностей</w:t>
      </w:r>
      <w:r>
        <w:t xml:space="preserve">, </w:t>
      </w:r>
      <w:r w:rsidRPr="00AE35C1">
        <w:t>в том числе и юридического плана</w:t>
      </w:r>
      <w:r>
        <w:t xml:space="preserve">, </w:t>
      </w:r>
      <w:r w:rsidRPr="00AE35C1">
        <w:t>здесь нет.</w:t>
      </w:r>
    </w:p>
    <w:p w:rsidR="00EF5EE8" w:rsidRPr="00AE35C1" w:rsidRDefault="00EF5EE8" w:rsidP="00EF5EE8">
      <w:pPr>
        <w:spacing w:before="120"/>
        <w:ind w:firstLine="567"/>
        <w:jc w:val="both"/>
      </w:pPr>
      <w:r w:rsidRPr="00AE35C1">
        <w:t>Наконец</w:t>
      </w:r>
      <w:r>
        <w:t xml:space="preserve">, </w:t>
      </w:r>
      <w:r w:rsidRPr="00AE35C1">
        <w:t>важным мероприятием представляется показ джейранового питомника туристам</w:t>
      </w:r>
      <w:r>
        <w:t xml:space="preserve">, </w:t>
      </w:r>
      <w:r w:rsidRPr="00AE35C1">
        <w:t>особенно зарубежным</w:t>
      </w:r>
      <w:r>
        <w:t xml:space="preserve">, </w:t>
      </w:r>
      <w:r w:rsidRPr="00AE35C1">
        <w:t>посещающим г. Бухары по лиши BAО "Интурист". Включение посещения питомника в программу должно</w:t>
      </w:r>
      <w:r>
        <w:t xml:space="preserve"> </w:t>
      </w:r>
      <w:r w:rsidRPr="00AE35C1">
        <w:t>сопровождаться повышением платы за туры</w:t>
      </w:r>
      <w:r>
        <w:t xml:space="preserve">, </w:t>
      </w:r>
      <w:r w:rsidRPr="00AE35C1">
        <w:t>часть которой следует переводить на счёт спецсредств питомника. Можно ожидать большой интерес к посещению питомника</w:t>
      </w:r>
      <w:r>
        <w:t xml:space="preserve">, </w:t>
      </w:r>
      <w:r w:rsidRPr="00AE35C1">
        <w:t>где за короткое время предоставляется возможность ознакомиться с типичной природой и животным миром пустнынь Средней Азии. Это следует рассматривать и как политико-пропагандистское мероприятие</w:t>
      </w:r>
      <w:r>
        <w:t xml:space="preserve">, </w:t>
      </w:r>
      <w:r w:rsidRPr="00AE35C1">
        <w:t>демонстрирующее успехи Советского Союза в области охраны природы.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EE8"/>
    <w:rsid w:val="00131849"/>
    <w:rsid w:val="001A35F6"/>
    <w:rsid w:val="00811DD4"/>
    <w:rsid w:val="008627D8"/>
    <w:rsid w:val="00AE35C1"/>
    <w:rsid w:val="00C05C3E"/>
    <w:rsid w:val="00CE396F"/>
    <w:rsid w:val="00E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C3C938A-3A5E-41F8-85C2-BE0884C3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E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F5EE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Бухарский джейрановый питомник: итоги, перспективы, проблемы</vt:lpstr>
    </vt:vector>
  </TitlesOfParts>
  <Company>Home</Company>
  <LinksUpToDate>false</LinksUpToDate>
  <CharactersWithSpaces>11441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Бухарский джейрановый питомник: итоги, перспективы, проблемы</dc:title>
  <dc:subject/>
  <dc:creator>User</dc:creator>
  <cp:keywords/>
  <dc:description/>
  <cp:lastModifiedBy>admin</cp:lastModifiedBy>
  <cp:revision>2</cp:revision>
  <dcterms:created xsi:type="dcterms:W3CDTF">2014-03-25T09:00:00Z</dcterms:created>
  <dcterms:modified xsi:type="dcterms:W3CDTF">2014-03-25T09:00:00Z</dcterms:modified>
</cp:coreProperties>
</file>