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B1" w:rsidRPr="00F22853" w:rsidRDefault="00FE29B1" w:rsidP="00FE29B1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F22853">
        <w:rPr>
          <w:rFonts w:ascii="Times New Roman" w:hAnsi="Times New Roman" w:cs="Times New Roman"/>
          <w:b/>
          <w:bCs/>
        </w:rPr>
        <w:t>Что общего между чукчей и чебурашкой? Этюд по фольклористической ономастике</w:t>
      </w:r>
    </w:p>
    <w:p w:rsidR="00FE29B1" w:rsidRPr="00F22853" w:rsidRDefault="00FE29B1" w:rsidP="00FE29B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F22853">
        <w:rPr>
          <w:rFonts w:ascii="Times New Roman" w:hAnsi="Times New Roman" w:cs="Times New Roman"/>
          <w:sz w:val="28"/>
          <w:szCs w:val="28"/>
        </w:rPr>
        <w:t>А.С. Архипова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Илья Муромец, обращаясь к Идолищу поганому: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37DA">
        <w:rPr>
          <w:rFonts w:ascii="Times New Roman" w:hAnsi="Times New Roman" w:cs="Times New Roman"/>
          <w:sz w:val="24"/>
          <w:szCs w:val="24"/>
        </w:rPr>
        <w:t>«Ах, ты, чурка неотесанная» (Миллер 1900)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Анекдоты о глупцах-соседях, живущих где-то на периферии, попупярны, видимо, в каждой культуре – от Полинезии до Ньюфаундленда (Davies 1984).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Мне известны только две работы, в которых сделана попытка объяснить причины популярности в русской культуре анекдотического цикла о чукчах – статья Е. Г. Рабинович (Рабинович 1987) и статья Сета Грэхема (Грэхем 2006, в печати) и, но в них идет речь скорее о причинах культурологического характера. На факт, что чукчи представлены дураками в русской анекдотической традиции (что на поверку оказывается не таким же и элементарным) возможно, оказала влияние именно «семантика фонетики». Этноним «чукчи» по причинам, о которых пойдет речь в этой статье, отказывается в группе пейоративных/экспрессивных псевдоэтнонимов. В общих чертах про это уже упоминали Е. Драйцер, Е.Л. Березович, С. Грэхэм</w:t>
      </w:r>
      <w:r w:rsidRPr="00F437DA">
        <w:rPr>
          <w:rFonts w:ascii="Times New Roman" w:hAnsi="Times New Roman" w:cs="Times New Roman"/>
          <w:sz w:val="24"/>
          <w:szCs w:val="24"/>
        </w:rPr>
        <w:footnoteReference w:id="1"/>
      </w:r>
      <w:r w:rsidRPr="00F43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Слов на «чу-» в русском языке не очень много (89 вхождений по «Толковому словарю Ожегова», в котором всего 80 тыс. слов), правда, некоторые из них образуют большие семантические гнезда (например, чудо). 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этой работе будут рассмотрены только те случаи, когда экспрессивные слова на «чу-» относятся к человеку, а именно: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реальные этнонимы на «чу-» (чуваш) в ситуации, когда они используются в качестве инвектив (чудь);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ситуация, обратная вышеприведенной, когда слова, изначально инвективами не являющиеся (чурка – дерево, чурек – хлеб, чушка – свинья, чупа – залив), становятся таковыми и обозначают определенную этническую группу;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другие диалектные бранные слова на «чу-», обозначающие человека;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прибавление приставки «чу-» к ряду слов для выражения экспрессивности действия или состояния</w:t>
      </w:r>
    </w:p>
    <w:p w:rsidR="00FE29B1" w:rsidRPr="00F22853" w:rsidRDefault="00FE29B1" w:rsidP="00FE29B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853">
        <w:rPr>
          <w:rFonts w:ascii="Times New Roman" w:hAnsi="Times New Roman" w:cs="Times New Roman"/>
          <w:b/>
          <w:bCs/>
          <w:sz w:val="28"/>
          <w:szCs w:val="28"/>
        </w:rPr>
        <w:t>Реальные этнонимы и пейоративные псевдоэтнонимы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Слово «чукча» собственно является русификацией «чавчувен» («оленные люди»).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него мы знаем по крайней мере два этнонима на «чу-»: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Чуваши. Этноним для обозначения тюркского народа встречается с XVI в. в русских источниках (Фасмер).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Чудь. Обозначение вепсов, карел. «Добрыня чудь покорил» (Кирша Данилов 1977). Представления о чуди закрепились в русском фольклоре в виде преданий (предположительно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первая фиксация таких преданий была осуществлена в 1856 г. С.В. Максимовым), где чудь выступает как мифологический народ или потусторонние существа (Дранникова 2004).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Чухонец. Презрительное к отношению финнам. 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Экспрессивные псевдоэтнонимы из подлинных этнонимов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Уже в середине XIX века этноним чуваш, кроме обозначения реального народа, получил дополнительное значение «неопрятный человек» (тверск., пск., Даль 1882, IV: 611). Примерно с того же времени чудь кроме мифологического народа приобретает также значение «глупцы, недалекие люди, невежды»: чухари, чухи, чучкари (СО 3: 233, Березович 2001;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Дранникова 2004: 74, 95), чухан (Ах ты чухан позорный!)</w:t>
      </w:r>
      <w:r w:rsidRPr="00F437DA">
        <w:rPr>
          <w:rFonts w:ascii="Times New Roman" w:hAnsi="Times New Roman" w:cs="Times New Roman"/>
          <w:sz w:val="24"/>
          <w:szCs w:val="24"/>
        </w:rPr>
        <w:footnoteReference w:id="2"/>
      </w:r>
      <w:r w:rsidRPr="00F437DA">
        <w:rPr>
          <w:rFonts w:ascii="Times New Roman" w:hAnsi="Times New Roman" w:cs="Times New Roman"/>
          <w:sz w:val="24"/>
          <w:szCs w:val="24"/>
        </w:rPr>
        <w:t>, Как у Прони Чухаря голова – тетеря (Дранникова 2004: 75); чуха – «нелепица» (Даль 1882, IV: 611). Интересно, что в этот же ряд встраивается и слово чупа – узкий залив, во вторичном значении – глупцы (карелы)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(Дранникова 2004: 109). Жак Росси в своем «Справочнике по ГУЛАГу» указывает на то, что чухной пренебрежительно называли людей с Севера (30-50-е годы, Росси, II: 451). Чухна – бестолковый дурень (Даль 1882, IV: 611).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настоящее время в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зафиксировано употребление слов чухарь, чуча, чукча как синонимов к «чудь».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(Булатов 1997: 59; также Дранникова 2004). Здесь чукча выступает в роли пейоративного этнонима рядом с чухарями и чудь и совершенно в отрыве от значения подлинного этнонима «чукчи». Также Даль в своем словаре пишет: «чуча, чудь или чукча – первобытный житель этих мест, ныне бранно» (Даль 1882, IV: 616). Соответственно, уже в середине XIX века чукча, как и чудь, имели отчетливый пейоративный оттенок.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Согласно Елистратову (1994: 554) в городском арго чукча – странный, простоватый человек. </w:t>
      </w:r>
    </w:p>
    <w:p w:rsidR="00FE29B1" w:rsidRPr="00F22853" w:rsidRDefault="00FE29B1" w:rsidP="00FE29B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853">
        <w:rPr>
          <w:rFonts w:ascii="Times New Roman" w:hAnsi="Times New Roman" w:cs="Times New Roman"/>
          <w:b/>
          <w:bCs/>
          <w:sz w:val="28"/>
          <w:szCs w:val="28"/>
        </w:rPr>
        <w:t>Образование экспрессивных псевдоэтнонимов из слов,  инвективами не являющихся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Чурка. Один из случаев образования этнической инвективы связан с метафорой, когда глупый человек сравнивается с деревом.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Иногда мы говорим: «Ну и дуб!», имя в виду умственные качества субъекта разговора.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Чурка – слово, изначально обозначающее часть дерева (Даль 1882, IV: 615) – приобрело и другую семантику: чурак, чурка, чурбан – «дерево, глупый человек, внебрачный ребенок». Уже согласно словарю Ушакова 1940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чурбан – дурак. См чурбаниться – упрямиться, упираться, ломаться.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былине, записанной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в 1899 г., Илья Муромец называет Идолище поганое «чуркой неотесанной» (Миллер 1900).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Чуркестан – любая среднеазиатская республика Советского Союза (Юрганов 1997: 246), также чурка – недалекий советский человек, плохо говорящий по-русски (Юрганов 1997: 246). Чурками сейчас устойчиво называют выходцев из Азии.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Чушка. Видимо, заимствование из тюркских языков</w:t>
      </w:r>
      <w:r w:rsidRPr="00F437DA">
        <w:rPr>
          <w:rFonts w:ascii="Times New Roman" w:hAnsi="Times New Roman" w:cs="Times New Roman"/>
          <w:sz w:val="24"/>
          <w:szCs w:val="24"/>
        </w:rPr>
        <w:footnoteReference w:id="3"/>
      </w:r>
      <w:r w:rsidRPr="00F437DA">
        <w:rPr>
          <w:rFonts w:ascii="Times New Roman" w:hAnsi="Times New Roman" w:cs="Times New Roman"/>
          <w:sz w:val="24"/>
          <w:szCs w:val="24"/>
        </w:rPr>
        <w:t xml:space="preserve">. Прототюрск. </w:t>
      </w:r>
      <w:r w:rsidRPr="00F437DA">
        <w:rPr>
          <w:rFonts w:ascii="Times New Roman" w:eastAsia="Arial Unicode MS" w:hAnsi="Times New Roman" w:cs="Times New Roman"/>
          <w:sz w:val="24"/>
          <w:szCs w:val="24"/>
        </w:rPr>
        <w:t>*čōčka</w:t>
      </w:r>
      <w:r w:rsidRPr="00F437DA">
        <w:rPr>
          <w:rFonts w:ascii="Times New Roman" w:eastAsia="Arial Unicode MS" w:hAnsi="Times New Roman"/>
          <w:sz w:val="24"/>
          <w:szCs w:val="24"/>
        </w:rPr>
        <w:footnoteReference w:id="4"/>
      </w:r>
      <w:r w:rsidRPr="00F437DA">
        <w:rPr>
          <w:rFonts w:ascii="Times New Roman" w:eastAsia="Arial Unicode MS" w:hAnsi="Times New Roman" w:cs="Times New Roman"/>
          <w:sz w:val="24"/>
          <w:szCs w:val="24"/>
        </w:rPr>
        <w:t>. 1) поросенок 2) ребенок, мальчик 3) свинья. См.</w:t>
      </w:r>
      <w:r w:rsidRPr="00F437DA">
        <w:rPr>
          <w:rFonts w:ascii="Times New Roman" w:hAnsi="Times New Roman" w:cs="Times New Roman"/>
          <w:sz w:val="24"/>
          <w:szCs w:val="24"/>
        </w:rPr>
        <w:t xml:space="preserve"> татар. </w:t>
      </w:r>
      <w:r w:rsidRPr="00F437DA">
        <w:rPr>
          <w:rFonts w:ascii="Times New Roman" w:eastAsia="Arial Unicode MS" w:hAnsi="Times New Roman" w:cs="Times New Roman"/>
          <w:sz w:val="24"/>
          <w:szCs w:val="24"/>
        </w:rPr>
        <w:t>čučqa,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азерб. </w:t>
      </w:r>
      <w:r w:rsidRPr="00F437DA">
        <w:rPr>
          <w:rFonts w:ascii="Times New Roman" w:eastAsia="Arial Unicode MS" w:hAnsi="Times New Roman" w:cs="Times New Roman"/>
          <w:sz w:val="24"/>
          <w:szCs w:val="24"/>
        </w:rPr>
        <w:t xml:space="preserve">čošga, </w:t>
      </w:r>
      <w:r w:rsidRPr="00F437DA">
        <w:rPr>
          <w:rFonts w:ascii="Times New Roman" w:hAnsi="Times New Roman" w:cs="Times New Roman"/>
          <w:sz w:val="24"/>
          <w:szCs w:val="24"/>
        </w:rPr>
        <w:t xml:space="preserve">казах. </w:t>
      </w:r>
      <w:r w:rsidRPr="00F437DA">
        <w:rPr>
          <w:rFonts w:ascii="Times New Roman" w:eastAsia="Arial Unicode MS" w:hAnsi="Times New Roman" w:cs="Times New Roman"/>
          <w:sz w:val="24"/>
          <w:szCs w:val="24"/>
        </w:rPr>
        <w:t>šošqa,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башкир. </w:t>
      </w:r>
      <w:r w:rsidRPr="00F437DA">
        <w:rPr>
          <w:rFonts w:ascii="Times New Roman" w:eastAsia="Arial Unicode MS" w:hAnsi="Times New Roman" w:cs="Times New Roman"/>
          <w:sz w:val="24"/>
          <w:szCs w:val="24"/>
        </w:rPr>
        <w:t>sosqa и т.д.</w:t>
      </w:r>
      <w:r w:rsidRPr="00F437DA">
        <w:rPr>
          <w:rFonts w:ascii="Times New Roman" w:hAnsi="Times New Roman" w:cs="Times New Roman"/>
          <w:sz w:val="24"/>
          <w:szCs w:val="24"/>
        </w:rPr>
        <w:t xml:space="preserve"> (Räsänen 1969: 113). Чух, чух! — крик, которым подзывают свиней. Подзывание свиней чуваш-чуваш, возм., навеяно созвучиями типа чух-чух, чуш-чуш (Даль 1882, IV: 616). В современном повсеместном значении чушка – «грязный человек». Но такое ругательство, пожалуй, сейчас не применяется по отношению к представителю иной этнической группы, в отличие от ситуации с чуркой. 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Чурек. Изначально лепешка из тонского хлеба (Даль 1882, IV: 615). Заимствование из тюркских языков: турк., азерб. </w:t>
      </w:r>
      <w:r w:rsidRPr="00F437DA">
        <w:rPr>
          <w:rFonts w:ascii="Times New Roman" w:eastAsia="Arial Unicode MS" w:hAnsi="Times New Roman" w:cs="Times New Roman"/>
          <w:sz w:val="24"/>
          <w:szCs w:val="24"/>
        </w:rPr>
        <w:t xml:space="preserve">čöräk (Фасмер 1987, IV: 386). </w:t>
      </w:r>
      <w:r w:rsidRPr="00F437DA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по крайней мере с 70-х годов XX века стало обозначать выходцев из Азии, жителей южных республик бывшего Советского Союза (если не раньше, но более ранние фиксации не известны). То же самое – презрительное называние чебуреками (Елистратов 1994: 542).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Чучмек. Не вполне понятно происхождение слова чучмек, хотя этим бранным словом называют все те же этнические группы – в 30-е годы уже зафиксировано в «Справочнике по ГУЛАГу» (Росси 1991, Т. II: 450). Возможно,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контаминация общетюркского чучка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+ узбек</w:t>
      </w:r>
      <w:r w:rsidRPr="00F437DA">
        <w:rPr>
          <w:rFonts w:ascii="Times New Roman" w:hAnsi="Times New Roman" w:cs="Times New Roman"/>
          <w:sz w:val="24"/>
          <w:szCs w:val="24"/>
        </w:rPr>
        <w:footnoteReference w:id="5"/>
      </w:r>
      <w:r w:rsidRPr="00F437DA">
        <w:rPr>
          <w:rFonts w:ascii="Times New Roman" w:hAnsi="Times New Roman" w:cs="Times New Roman"/>
          <w:sz w:val="24"/>
          <w:szCs w:val="24"/>
        </w:rPr>
        <w:t xml:space="preserve"> – чучмек. Так или иначе,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-mək – продуктивный тюркский суффикс. В армии узбеков дразнили, зажимая угол формы – т.е. показывали свиное ухо</w:t>
      </w:r>
      <w:r w:rsidRPr="00F437DA">
        <w:rPr>
          <w:rFonts w:ascii="Times New Roman" w:hAnsi="Times New Roman" w:cs="Times New Roman"/>
          <w:sz w:val="24"/>
          <w:szCs w:val="24"/>
        </w:rPr>
        <w:footnoteReference w:id="6"/>
      </w:r>
      <w:r w:rsidRPr="00F437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Капитан милиции подошел сначала к чеченцу... О, чучмек! (Юрганов 1997: 247).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Чурбанбек</w:t>
      </w:r>
      <w:r w:rsidRPr="00F437DA">
        <w:rPr>
          <w:rFonts w:ascii="Times New Roman" w:hAnsi="Times New Roman" w:cs="Times New Roman"/>
          <w:sz w:val="24"/>
          <w:szCs w:val="24"/>
        </w:rPr>
        <w:footnoteReference w:id="7"/>
      </w:r>
      <w:r w:rsidRPr="00F437DA">
        <w:rPr>
          <w:rFonts w:ascii="Times New Roman" w:hAnsi="Times New Roman" w:cs="Times New Roman"/>
          <w:sz w:val="24"/>
          <w:szCs w:val="24"/>
        </w:rPr>
        <w:t>. Презрительное название для все тех же этнических групп, видимо, образованное путем слияния известного нам чурбан (дерево, дурак) + бек (тюрк. «господин»). Так или иначе,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здесь важно то, что компонент «бек» опознается всеми как что-то однозначно тюрское.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Другие случаи инвектив на «чу-»</w:t>
      </w:r>
      <w:r w:rsidRPr="00F437DA">
        <w:rPr>
          <w:rFonts w:ascii="Times New Roman" w:hAnsi="Times New Roman" w:cs="Times New Roman"/>
          <w:sz w:val="24"/>
          <w:szCs w:val="24"/>
        </w:rPr>
        <w:footnoteReference w:id="8"/>
      </w:r>
      <w:r w:rsidRPr="00F437DA">
        <w:rPr>
          <w:rFonts w:ascii="Times New Roman" w:hAnsi="Times New Roman" w:cs="Times New Roman"/>
          <w:sz w:val="24"/>
          <w:szCs w:val="24"/>
        </w:rPr>
        <w:t xml:space="preserve"> по отношению к человеку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списке ниже представлены слова на «чу-» из бранной лексики</w:t>
      </w:r>
      <w:r w:rsidRPr="00F437DA">
        <w:rPr>
          <w:rFonts w:ascii="Times New Roman" w:hAnsi="Times New Roman" w:cs="Times New Roman"/>
          <w:sz w:val="24"/>
          <w:szCs w:val="24"/>
        </w:rPr>
        <w:footnoteReference w:id="9"/>
      </w:r>
      <w:r w:rsidRPr="00F437DA">
        <w:rPr>
          <w:rFonts w:ascii="Times New Roman" w:hAnsi="Times New Roman" w:cs="Times New Roman"/>
          <w:sz w:val="24"/>
          <w:szCs w:val="24"/>
        </w:rPr>
        <w:t>, не являющиеся этнонимами. Они отчетливо разделяются на две большие группы: инвариантное значение для первой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&lt;грязный, неопрятный&gt;, инвариантное значение для второй – &lt;‘дурак’ в значении не ‘знающий норм поведения, т.е. невежливый, упрямый, нелепый’&gt;.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E29B1" w:rsidRPr="00F437DA" w:rsidTr="00A31F1A">
        <w:tc>
          <w:tcPr>
            <w:tcW w:w="2500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&lt;грязный, неопрятный человек&gt;</w:t>
            </w:r>
          </w:p>
        </w:tc>
        <w:tc>
          <w:tcPr>
            <w:tcW w:w="2500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&lt;дурак в значении ‘не знающий норм поведения’, т.е. невежливый, упрямый, нелепый&gt;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B1" w:rsidRPr="00F437DA" w:rsidTr="00A31F1A">
        <w:tc>
          <w:tcPr>
            <w:tcW w:w="2500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Чувырло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– чудаковатый человек (Герд VI), неприятный человек (Елистратов 1994: 554).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Чувырыка – неопрятный человек (Елистратов 1994: 554); чуварыка – то же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(Даль 1882, IV: 611).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Чукуша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неаккуратный человек, неряха (Герд VI).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Чумак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 – замарашка. Весь в дегте, в смоле, как чумак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(Даль 1882, IV: 614); а я ему говорю, чумак ты, дид (Герд VI).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Чумбак – грязный, испачканный ребенок (Герд VI).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Чумичка – 1) поварешка 2) замарашка (Даль 1882, IV: 614), 3) дура, идиотка (Елистратов 1994: 555).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Чуня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footnoteReference w:id="11"/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 – грязнушка (Елистратов 1994: 555), чунька – грязнуля (по отношению к ребенку)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footnoteReference w:id="12"/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. Первое значение чуни – мягкая обувь (Даль 1882, IV: 615). Возможно, здесь осуществлен такой же семантический переход, как если мы говорим про кого-то «Да ты просто валенок!».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Чупаха – неряха, чупкать, чупахтать – пачкать Раздолье чушке чупахтаться на помоях! (Даль 1882, IV: 615).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Чурилья – замарашка (Даль 1882, IV: 615).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Чухан – униженный, неопрятный человек (Юрганов 1997: 246-147).</w:t>
            </w:r>
          </w:p>
        </w:tc>
        <w:tc>
          <w:tcPr>
            <w:tcW w:w="2500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Чувахлай – невежа, грубиян ((Елистратов 1994: 554), неотесанный, невежа (Даль 1882, IV: 616)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Чуклан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– дурак (Герд VI)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Чужман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– баловник (Герд VI)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Чундоло – о том, кто нелепо ведет себя (Герд VI)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С чупором – проявляющий упрямоство, капризный (Герд VI), см. Чупрыжиться – капризничать (Фасмер)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Чучело – в отношении человека,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который ведет себя как-то странно (Эх ты, чучело!)</w:t>
            </w:r>
          </w:p>
        </w:tc>
      </w:tr>
    </w:tbl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Чу- + глагольная основа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Приставка чу- к некоторым глагольным основам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выражает значение экспрессивности. См.: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Чумазый – грязный, сальный, нечистоплотный. От чу- и мазать (Фасмер 1987, IV: 382).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Чукарезнуть – ударить, выпить. Экспрессивное образование из чу-, ка- (част.) и резать (Фасмер 1987, IV: 380).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Чакрыжить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(чекрыжить, чукрыжить) – обрезать, обкорнать. Возможно, связано с сербохорватском крижати и образовано с помощью приставки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че- (Фасмер 1987, IV: 312).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Если в приставке существует колебание че/чу-, тогда этот глагол может быть образован по той же модели, что и остальные, и имеет значение, например, «резко отрезать».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Видимо, так же оргинизован глагол отчебучить: от+чу+бучить. Буча – шум, возня, крик многих голосов; ссора, драка.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Чубухнуть – бухнуться в ноги,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чубухать – "бить челом до земли", межд. чубух!,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чубых! "бац, плюх". От чу- и бухать (Фасмер 1987: IV: 376).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Чубарахнуть, чубурахнуть – бросить, опрокинуть с шумом, вылить. От чу- и барахтать(ся) (Фасмер 1987: IV: 376); упасть, опрокинуться с грохотом (Даль 1882, IV: 616); чубурахтаться – идти спотыкаясь, переваливаясь с боку на бок (Герд VI); чубурыхнуться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– упасть (Герд VI).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От глагола чебурахтаться и происходит имя персонажа Эдуарда Успенского – Чебурашка.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Семантика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приставки че/чу- со значением экспрессивности могла в свою очередь повлиять на процесс образования инвектив на чу-. 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Конечный список инвектив разных типов на чу- будет выглядеть следующим образом: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Типы инвектив на чу- (но отношению к человеку)</w:t>
      </w:r>
    </w:p>
    <w:tbl>
      <w:tblPr>
        <w:tblStyle w:val="a7"/>
        <w:tblW w:w="50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6"/>
      </w:tblGrid>
      <w:tr w:rsidR="00FE29B1" w:rsidRPr="00F437DA" w:rsidTr="00A31F1A">
        <w:tc>
          <w:tcPr>
            <w:tcW w:w="1666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 I. Грязный человек</w:t>
            </w:r>
          </w:p>
        </w:tc>
        <w:tc>
          <w:tcPr>
            <w:tcW w:w="1667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II. На знающий норм поведения, дурак</w:t>
            </w:r>
          </w:p>
        </w:tc>
      </w:tr>
      <w:tr w:rsidR="00FE29B1" w:rsidRPr="00F437DA" w:rsidTr="00A31F1A">
        <w:trPr>
          <w:trHeight w:val="1403"/>
        </w:trPr>
        <w:tc>
          <w:tcPr>
            <w:tcW w:w="1666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A. Псевдоэтнонимы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чуваш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чумазый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чушка</w:t>
            </w:r>
          </w:p>
        </w:tc>
        <w:tc>
          <w:tcPr>
            <w:tcW w:w="1667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чухари, чухи, чучкари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чухан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чурка, чурбан, чурбанбек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чучмек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чурек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чукча</w:t>
            </w:r>
          </w:p>
        </w:tc>
      </w:tr>
      <w:tr w:rsidR="00FE29B1" w:rsidRPr="00F437DA" w:rsidTr="00A31F1A">
        <w:tc>
          <w:tcPr>
            <w:tcW w:w="1666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B. Бранная лексика без этнического оттенка</w:t>
            </w:r>
          </w:p>
        </w:tc>
        <w:tc>
          <w:tcPr>
            <w:tcW w:w="1666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чувырло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чувырыка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чукуша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чумбак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чумичка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чуня, чунька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чупаха,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чупкать, чупахтать чурилья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чухан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чувахлай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чуклан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чумак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чужман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 xml:space="preserve">чундоло 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7DA">
              <w:rPr>
                <w:rFonts w:ascii="Times New Roman" w:hAnsi="Times New Roman" w:cs="Times New Roman"/>
                <w:sz w:val="24"/>
                <w:szCs w:val="24"/>
              </w:rPr>
              <w:t>с чупором, чупрыжиться</w:t>
            </w:r>
          </w:p>
          <w:p w:rsidR="00FE29B1" w:rsidRPr="00F437DA" w:rsidRDefault="00FE29B1" w:rsidP="00A31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По материалу, представленному в это таблице, видно, что инвектива, выражающая отношение к чужому (является ли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этническим чужим (группа А) или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(группа В)) будет строиться по двум моделям: либо он грязен, неопрятен (тип I), либо он – дурак, и его поведение отклоняется от общепринятой нормы (тип II).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В работе (Davies 1984) большая глава «Dirty» посвящена образованию этнического стереотипа (чужая этническая группа всегда связана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грязью)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у европейских народов. Видимо, это универсальный механизм.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Пока невозможно сказать, как схожий фонетический облик этих инвектив способствует семантике. Возможно, на это повлияла относительная редкость начального сочетания чу- в русском языке (89 слов из 80 тыс. по словарю Ожегова). Возможно, оказала влияние экспрессивность приставки чу-.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Но так или иначе, а связь между началом слова с чу- и экспрессивной семантикой присутствует</w:t>
      </w:r>
      <w:r w:rsidRPr="00F437DA">
        <w:rPr>
          <w:rFonts w:ascii="Times New Roman" w:hAnsi="Times New Roman" w:cs="Times New Roman"/>
          <w:sz w:val="24"/>
          <w:szCs w:val="24"/>
        </w:rPr>
        <w:footnoteReference w:id="13"/>
      </w:r>
      <w:r w:rsidRPr="00F437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9B1" w:rsidRPr="00F22853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7DA">
        <w:rPr>
          <w:rFonts w:ascii="Times New Roman" w:hAnsi="Times New Roman" w:cs="Times New Roman"/>
          <w:sz w:val="24"/>
          <w:szCs w:val="24"/>
        </w:rPr>
        <w:t>Хочу выразить горячую благодарность Владимиру Напольских, Филиппу Минлосу, Илье Иткину, Федору Успенскому, Сергею Юрьевичу</w:t>
      </w:r>
      <w:r w:rsidRPr="00F228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Неклюдову</w:t>
      </w:r>
      <w:r w:rsidRPr="00F228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FE29B1" w:rsidRPr="00F22853" w:rsidRDefault="00FE29B1" w:rsidP="00FE29B1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22853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F2285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F22853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853">
        <w:rPr>
          <w:rFonts w:ascii="Times New Roman" w:hAnsi="Times New Roman" w:cs="Times New Roman"/>
          <w:sz w:val="24"/>
          <w:szCs w:val="24"/>
          <w:lang w:val="en-US"/>
        </w:rPr>
        <w:t xml:space="preserve">Davies 1984 – Davies </w:t>
      </w:r>
      <w:r w:rsidRPr="00F437DA">
        <w:rPr>
          <w:rFonts w:ascii="Times New Roman" w:hAnsi="Times New Roman" w:cs="Times New Roman"/>
          <w:sz w:val="24"/>
          <w:szCs w:val="24"/>
        </w:rPr>
        <w:t>С</w:t>
      </w:r>
      <w:r w:rsidRPr="00F22853">
        <w:rPr>
          <w:rFonts w:ascii="Times New Roman" w:hAnsi="Times New Roman" w:cs="Times New Roman"/>
          <w:sz w:val="24"/>
          <w:szCs w:val="24"/>
          <w:lang w:val="en-US"/>
        </w:rPr>
        <w:t xml:space="preserve">. Ethnic Humor Round the World. </w:t>
      </w:r>
      <w:r w:rsidRPr="00F437DA">
        <w:rPr>
          <w:rFonts w:ascii="Times New Roman" w:hAnsi="Times New Roman" w:cs="Times New Roman"/>
          <w:sz w:val="24"/>
          <w:szCs w:val="24"/>
        </w:rPr>
        <w:t>Detroit. 1984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Draitser 1998 – Draitser Emil A. Taking Penguins to the Movies: Ethnic Нитог in Russia. Wayne State University Press.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1998.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Räsänen 1969 – Räsänen, Martti. Versuch eines etymologisches. Wörterbuchs der Tu:rksprachen (Lexica Societatis Fenno-Ugricae, vol. 17, pars 1). Helsinki, 1969.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Березович 2001 – Березович Е. О некоторых аспектах концепта чуда в языковой и фольклорной традиции Русского Севера // Концепт чуда в славянской и еврейской культурной традиции. Сб. Статей. М., 2001. С. 95-115.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Березович, Гулик 2002 - Березович Е.Л., Гулик Д.П. Ономасиологический портрет "человека этнического": принципы построения и интерпретации // Встречи этнических культур в зеркале языка в сопоставительном лингвокультурологическом аспекте /Отв. ред. Г.П. Нещименко. М. 2002. С. 232-253.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Булатов 1997 – Булатов В. Н. Русский Север: Кн. I: Заволочье (IX-XVI вв.). Архангельск: Изд-во Помор, ун-та, 1997.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Герд 1994 – Словарь русских говоров Карелии и сопредельных областей: в 6-ти томах / под ред. А.С. Герда. Петрозаводск, 1994.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Грэхем 2006 – Грэхем С. Анекдотический цикл о чукчах: откуда, однако? (Живая Старина, в печати).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Даль 1882 – Даль В. И. Толковый словарь живого великорусского языка: в 4-х томах. М., 1882.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Дранникова 2004 – Дранникова Н.В. Локально-группые прозвища в традиционной культуре Русского Севера. Архангельск, 2004.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Елистратов 1994 – Елистратов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В.С. Словарь московского арго: материалы 1980-1994 гг. М., 1994.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Кирша Данилов 1977 – Древние российские стихотворения, собранные Киршею Даниловым. 2 изд., М., 1977.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Миллер 1900 – Миллер В. Ф. Новые записи былин в Якутской области. СПб., 1900.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Рабинович 1989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Рабинович E.Г. 06 одном из предположительных источников «чукотской серии» // Учебный материал по теории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Жанры словесного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Анекдот. 1989. С. 100-103.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Росси 1991 – Росси Ж. Справочник по ГУЛАГу. М., 1991.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СБ II – Свод русского фольклора. Былины: В 25 т. / РАН; Ин-т рус. Лит. (Пушкинский Дом). Т. 2: Былины Печоры: Север Европейской России. СПб.; М., 2001. 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СО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Словарь русских старожильческих говоров Средней части бассейна р.Оби. Томск, 1964-67. Т. 1-3.</w:t>
      </w:r>
    </w:p>
    <w:p w:rsidR="00FE29B1" w:rsidRPr="00F437DA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Фасмер 1987 – Фасмер М. Этимологический словарь русского языка: в 4-х томах / Перев. и дополн. О.Н. Трубачева. М., 1987. </w:t>
      </w:r>
    </w:p>
    <w:p w:rsidR="00FE29B1" w:rsidRDefault="00FE29B1" w:rsidP="00FE29B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Юрганов 1997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Юрганов И., Юрганов Ф. Словарь русского сленга. М., 1997.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B1" w:rsidRDefault="00FE29B1">
      <w:r>
        <w:separator/>
      </w:r>
    </w:p>
  </w:endnote>
  <w:endnote w:type="continuationSeparator" w:id="0">
    <w:p w:rsidR="00FE29B1" w:rsidRDefault="00FE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B1" w:rsidRDefault="00FE29B1">
      <w:r>
        <w:separator/>
      </w:r>
    </w:p>
  </w:footnote>
  <w:footnote w:type="continuationSeparator" w:id="0">
    <w:p w:rsidR="00FE29B1" w:rsidRDefault="00FE29B1">
      <w:r>
        <w:continuationSeparator/>
      </w:r>
    </w:p>
  </w:footnote>
  <w:footnote w:id="1">
    <w:p w:rsidR="004C013F" w:rsidRDefault="00FE29B1" w:rsidP="00FE29B1">
      <w:pPr>
        <w:pStyle w:val="a4"/>
        <w:jc w:val="both"/>
      </w:pPr>
      <w:r>
        <w:rPr>
          <w:rStyle w:val="a6"/>
        </w:rPr>
        <w:footnoteRef/>
      </w:r>
      <w:r w:rsidRPr="00F437DA">
        <w:rPr>
          <w:lang w:val="ru-RU"/>
        </w:rPr>
        <w:t xml:space="preserve"> «Самая прямая, “органическая”  причина—фонетическ</w:t>
      </w:r>
      <w:r w:rsidRPr="005F4404">
        <w:t>a</w:t>
      </w:r>
      <w:r w:rsidRPr="00F437DA">
        <w:rPr>
          <w:lang w:val="ru-RU"/>
        </w:rPr>
        <w:t>я.  Исследователи не р</w:t>
      </w:r>
      <w:r w:rsidRPr="005F4404">
        <w:t>a</w:t>
      </w:r>
      <w:r w:rsidRPr="00F437DA">
        <w:rPr>
          <w:lang w:val="ru-RU"/>
        </w:rPr>
        <w:t>з замечали комичность, свойственную слову “чукча”, имеюшему не только аллитерацию, но и “смешные фонемы”: гортанную взрывную согласную /к/ и аффрикат /ч/» (Грэхэм 2006), также см. (</w:t>
      </w:r>
      <w:r>
        <w:t>Draitser</w:t>
      </w:r>
      <w:r w:rsidRPr="00F437DA">
        <w:rPr>
          <w:lang w:val="ru-RU"/>
        </w:rPr>
        <w:t xml:space="preserve"> 1998: 114). </w:t>
      </w:r>
    </w:p>
  </w:footnote>
  <w:footnote w:id="2">
    <w:p w:rsidR="004C013F" w:rsidRDefault="00FE29B1" w:rsidP="00FE29B1">
      <w:pPr>
        <w:pStyle w:val="a4"/>
      </w:pPr>
      <w:r>
        <w:rPr>
          <w:rStyle w:val="a6"/>
        </w:rPr>
        <w:footnoteRef/>
      </w:r>
      <w:r w:rsidRPr="00F437DA">
        <w:rPr>
          <w:lang w:val="ru-RU"/>
        </w:rPr>
        <w:t xml:space="preserve"> Зап. от Н.В. Петрова, 1982 г.р., услышано в городской среде Архангельска. </w:t>
      </w:r>
    </w:p>
  </w:footnote>
  <w:footnote w:id="3">
    <w:p w:rsidR="004C013F" w:rsidRDefault="00FE29B1" w:rsidP="00FE29B1">
      <w:pPr>
        <w:pStyle w:val="a4"/>
      </w:pPr>
      <w:r>
        <w:rPr>
          <w:rStyle w:val="a6"/>
        </w:rPr>
        <w:footnoteRef/>
      </w:r>
      <w:r w:rsidRPr="00F437DA">
        <w:rPr>
          <w:lang w:val="ru-RU"/>
        </w:rPr>
        <w:t xml:space="preserve"> За указание на это большое спасибо В.В. Напольских.</w:t>
      </w:r>
    </w:p>
  </w:footnote>
  <w:footnote w:id="4">
    <w:p w:rsidR="004C013F" w:rsidRDefault="00FE29B1" w:rsidP="00FE29B1">
      <w:pPr>
        <w:pStyle w:val="a4"/>
      </w:pPr>
      <w:r>
        <w:rPr>
          <w:rStyle w:val="a6"/>
        </w:rPr>
        <w:footnoteRef/>
      </w:r>
      <w:r w:rsidRPr="00F437DA">
        <w:rPr>
          <w:lang w:val="ru-RU"/>
        </w:rPr>
        <w:t xml:space="preserve"> См. </w:t>
      </w:r>
      <w:r>
        <w:t>www</w:t>
      </w:r>
      <w:r w:rsidRPr="00F437DA">
        <w:rPr>
          <w:lang w:val="ru-RU"/>
        </w:rPr>
        <w:t>.</w:t>
      </w:r>
      <w:r>
        <w:t>starling</w:t>
      </w:r>
      <w:r w:rsidRPr="00F437DA">
        <w:rPr>
          <w:lang w:val="ru-RU"/>
        </w:rPr>
        <w:t>.</w:t>
      </w:r>
      <w:r>
        <w:t>ru</w:t>
      </w:r>
    </w:p>
  </w:footnote>
  <w:footnote w:id="5">
    <w:p w:rsidR="004C013F" w:rsidRDefault="00FE29B1" w:rsidP="00FE29B1">
      <w:pPr>
        <w:pStyle w:val="a4"/>
        <w:jc w:val="both"/>
      </w:pPr>
      <w:r w:rsidRPr="004406B3">
        <w:rPr>
          <w:rStyle w:val="a6"/>
        </w:rPr>
        <w:footnoteRef/>
      </w:r>
      <w:r w:rsidRPr="00F437DA">
        <w:rPr>
          <w:lang w:val="ru-RU"/>
        </w:rPr>
        <w:t xml:space="preserve"> Устное предположение В. В. Напольских.</w:t>
      </w:r>
    </w:p>
  </w:footnote>
  <w:footnote w:id="6">
    <w:p w:rsidR="004C013F" w:rsidRDefault="00FE29B1" w:rsidP="00FE29B1">
      <w:pPr>
        <w:pStyle w:val="a4"/>
        <w:jc w:val="both"/>
      </w:pPr>
      <w:r w:rsidRPr="004406B3">
        <w:rPr>
          <w:rStyle w:val="a6"/>
        </w:rPr>
        <w:footnoteRef/>
      </w:r>
      <w:r w:rsidRPr="00F437DA">
        <w:rPr>
          <w:lang w:val="ru-RU"/>
        </w:rPr>
        <w:t xml:space="preserve"> По сообшению от С.К. Белых, так дразнили в армии в 80-х.</w:t>
      </w:r>
    </w:p>
  </w:footnote>
  <w:footnote w:id="7">
    <w:p w:rsidR="004C013F" w:rsidRDefault="00FE29B1" w:rsidP="00FE29B1">
      <w:pPr>
        <w:pStyle w:val="a4"/>
        <w:jc w:val="both"/>
      </w:pPr>
      <w:r w:rsidRPr="004406B3">
        <w:rPr>
          <w:rStyle w:val="a6"/>
        </w:rPr>
        <w:footnoteRef/>
      </w:r>
      <w:r w:rsidRPr="00F437DA">
        <w:rPr>
          <w:lang w:val="ru-RU"/>
        </w:rPr>
        <w:t xml:space="preserve"> Зап. от С.К. Белых: так в армии в конце 80-х гг. называли тюрков.</w:t>
      </w:r>
    </w:p>
  </w:footnote>
  <w:footnote w:id="8">
    <w:p w:rsidR="004C013F" w:rsidRDefault="00FE29B1" w:rsidP="00FE29B1">
      <w:pPr>
        <w:pStyle w:val="a4"/>
        <w:jc w:val="both"/>
      </w:pPr>
      <w:r w:rsidRPr="004406B3">
        <w:rPr>
          <w:rStyle w:val="a6"/>
        </w:rPr>
        <w:footnoteRef/>
      </w:r>
      <w:r w:rsidRPr="00F437DA">
        <w:rPr>
          <w:lang w:val="ru-RU"/>
        </w:rPr>
        <w:t xml:space="preserve"> В огромном семантическом гнезде слове «чудо» среди слов, производных от него, есть слова с экспрессивным значением: </w:t>
      </w:r>
      <w:r w:rsidRPr="00F437DA">
        <w:rPr>
          <w:i/>
          <w:iCs/>
          <w:lang w:val="ru-RU"/>
        </w:rPr>
        <w:t>чудый – юродливый</w:t>
      </w:r>
      <w:r w:rsidRPr="00F437DA">
        <w:rPr>
          <w:lang w:val="ru-RU"/>
        </w:rPr>
        <w:t xml:space="preserve"> (Даль 1882, </w:t>
      </w:r>
      <w:r w:rsidRPr="004406B3">
        <w:t>VI</w:t>
      </w:r>
      <w:r w:rsidRPr="00F437DA">
        <w:rPr>
          <w:lang w:val="ru-RU"/>
        </w:rPr>
        <w:t>: 612) и множество других (см. Березович 2001).</w:t>
      </w:r>
    </w:p>
  </w:footnote>
  <w:footnote w:id="9">
    <w:p w:rsidR="004C013F" w:rsidRDefault="00FE29B1" w:rsidP="00FE29B1">
      <w:pPr>
        <w:jc w:val="both"/>
      </w:pPr>
      <w:r w:rsidRPr="004406B3">
        <w:rPr>
          <w:rStyle w:val="a6"/>
          <w:sz w:val="20"/>
          <w:szCs w:val="20"/>
        </w:rPr>
        <w:footnoteRef/>
      </w:r>
      <w:r w:rsidRPr="004406B3">
        <w:rPr>
          <w:sz w:val="20"/>
          <w:szCs w:val="20"/>
        </w:rPr>
        <w:t xml:space="preserve"> Есть собственно и глаголы на чу- со значением «ругать»: </w:t>
      </w:r>
      <w:r w:rsidRPr="004406B3">
        <w:rPr>
          <w:b/>
          <w:bCs/>
          <w:sz w:val="20"/>
          <w:szCs w:val="20"/>
        </w:rPr>
        <w:t>чунуть</w:t>
      </w:r>
      <w:r>
        <w:rPr>
          <w:b/>
          <w:bCs/>
          <w:sz w:val="20"/>
          <w:szCs w:val="20"/>
        </w:rPr>
        <w:t xml:space="preserve"> – </w:t>
      </w:r>
      <w:r w:rsidRPr="004406B3">
        <w:rPr>
          <w:sz w:val="20"/>
          <w:szCs w:val="20"/>
        </w:rPr>
        <w:t xml:space="preserve">ругать, срамить </w:t>
      </w:r>
      <w:r w:rsidRPr="00F04EC5">
        <w:t>(</w:t>
      </w:r>
      <w:r w:rsidRPr="00D41E04">
        <w:rPr>
          <w:sz w:val="20"/>
          <w:szCs w:val="20"/>
        </w:rPr>
        <w:t xml:space="preserve">Фасмер 1987, </w:t>
      </w:r>
      <w:r w:rsidRPr="00D41E04"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>: 38</w:t>
      </w:r>
      <w:r w:rsidRPr="00D41E04">
        <w:rPr>
          <w:sz w:val="20"/>
          <w:szCs w:val="20"/>
        </w:rPr>
        <w:t xml:space="preserve">3); </w:t>
      </w:r>
      <w:r w:rsidRPr="00D41E04">
        <w:rPr>
          <w:b/>
          <w:bCs/>
          <w:sz w:val="20"/>
          <w:szCs w:val="20"/>
        </w:rPr>
        <w:t>чукма</w:t>
      </w:r>
      <w:r>
        <w:rPr>
          <w:b/>
          <w:bCs/>
          <w:sz w:val="20"/>
          <w:szCs w:val="20"/>
        </w:rPr>
        <w:t>р</w:t>
      </w:r>
      <w:r w:rsidRPr="00D41E04">
        <w:rPr>
          <w:b/>
          <w:bCs/>
          <w:sz w:val="20"/>
          <w:szCs w:val="20"/>
        </w:rPr>
        <w:t>ить</w:t>
      </w:r>
      <w:r>
        <w:rPr>
          <w:sz w:val="20"/>
          <w:szCs w:val="20"/>
        </w:rPr>
        <w:t xml:space="preserve"> – </w:t>
      </w:r>
      <w:r w:rsidRPr="00D41E04">
        <w:rPr>
          <w:sz w:val="20"/>
          <w:szCs w:val="20"/>
        </w:rPr>
        <w:t xml:space="preserve">таскать, бить, тверск., также гонять, бранить </w:t>
      </w:r>
      <w:r>
        <w:rPr>
          <w:sz w:val="20"/>
          <w:szCs w:val="20"/>
        </w:rPr>
        <w:t>(</w:t>
      </w:r>
      <w:r w:rsidRPr="00D41E04">
        <w:rPr>
          <w:sz w:val="20"/>
          <w:szCs w:val="20"/>
        </w:rPr>
        <w:t xml:space="preserve">Фасмер 1987, </w:t>
      </w:r>
      <w:r w:rsidRPr="00D41E04"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>: 380).</w:t>
      </w:r>
    </w:p>
  </w:footnote>
  <w:footnote w:id="10">
    <w:p w:rsidR="00FE29B1" w:rsidRPr="00F437DA" w:rsidRDefault="00FE29B1" w:rsidP="00FE29B1">
      <w:pPr>
        <w:pStyle w:val="a4"/>
        <w:rPr>
          <w:lang w:val="ru-RU"/>
        </w:rPr>
      </w:pPr>
      <w:r w:rsidRPr="00D41E04">
        <w:rPr>
          <w:rStyle w:val="a6"/>
        </w:rPr>
        <w:footnoteRef/>
      </w:r>
      <w:r w:rsidRPr="00F437DA">
        <w:rPr>
          <w:lang w:val="ru-RU"/>
        </w:rPr>
        <w:t xml:space="preserve"> Слово </w:t>
      </w:r>
      <w:r w:rsidRPr="00F437DA">
        <w:rPr>
          <w:i/>
          <w:iCs/>
          <w:lang w:val="ru-RU"/>
        </w:rPr>
        <w:t>чумак</w:t>
      </w:r>
      <w:r w:rsidRPr="00F437DA">
        <w:rPr>
          <w:lang w:val="ru-RU"/>
        </w:rPr>
        <w:t xml:space="preserve"> есть в песне Галича «Все не вовремя» (</w:t>
      </w:r>
      <w:r w:rsidRPr="00F437DA">
        <w:rPr>
          <w:i/>
          <w:iCs/>
          <w:lang w:val="ru-RU"/>
        </w:rPr>
        <w:t>Галич А.</w:t>
      </w:r>
      <w:r w:rsidRPr="00F437DA">
        <w:rPr>
          <w:lang w:val="ru-RU"/>
        </w:rPr>
        <w:t xml:space="preserve"> Все не вовремя // Александр Галич. Возвращение. Ленинград, 1989. С. 225):</w:t>
      </w:r>
    </w:p>
    <w:p w:rsidR="00FE29B1" w:rsidRPr="00F437DA" w:rsidRDefault="00FE29B1" w:rsidP="00FE29B1">
      <w:pPr>
        <w:pStyle w:val="a4"/>
        <w:ind w:left="540"/>
        <w:rPr>
          <w:i/>
          <w:iCs/>
          <w:lang w:val="ru-RU"/>
        </w:rPr>
      </w:pPr>
      <w:r w:rsidRPr="00F437DA">
        <w:rPr>
          <w:i/>
          <w:iCs/>
          <w:lang w:val="ru-RU"/>
        </w:rPr>
        <w:t>А первый зека, он с Севастополя,</w:t>
      </w:r>
    </w:p>
    <w:p w:rsidR="00FE29B1" w:rsidRPr="00F437DA" w:rsidRDefault="00FE29B1" w:rsidP="00FE29B1">
      <w:pPr>
        <w:pStyle w:val="a4"/>
        <w:ind w:left="540"/>
        <w:rPr>
          <w:i/>
          <w:iCs/>
          <w:lang w:val="ru-RU"/>
        </w:rPr>
      </w:pPr>
      <w:r w:rsidRPr="00F437DA">
        <w:rPr>
          <w:i/>
          <w:iCs/>
          <w:lang w:val="ru-RU"/>
        </w:rPr>
        <w:t>Он там, черт чудной, Херсонес копал,</w:t>
      </w:r>
    </w:p>
    <w:p w:rsidR="00FE29B1" w:rsidRPr="00F437DA" w:rsidRDefault="00FE29B1" w:rsidP="00FE29B1">
      <w:pPr>
        <w:pStyle w:val="a4"/>
        <w:ind w:left="540"/>
        <w:rPr>
          <w:i/>
          <w:iCs/>
          <w:lang w:val="ru-RU"/>
        </w:rPr>
      </w:pPr>
      <w:r w:rsidRPr="00F437DA">
        <w:rPr>
          <w:i/>
          <w:iCs/>
          <w:lang w:val="ru-RU"/>
        </w:rPr>
        <w:t xml:space="preserve">Он копал, чумак, что не попадя,  </w:t>
      </w:r>
    </w:p>
    <w:p w:rsidR="004C013F" w:rsidRDefault="00FE29B1" w:rsidP="00FE29B1">
      <w:pPr>
        <w:pStyle w:val="a4"/>
        <w:ind w:left="540"/>
      </w:pPr>
      <w:r w:rsidRPr="00F437DA">
        <w:rPr>
          <w:i/>
          <w:iCs/>
          <w:lang w:val="ru-RU"/>
        </w:rPr>
        <w:t xml:space="preserve">И на полный срок в лагеря попал. </w:t>
      </w:r>
    </w:p>
  </w:footnote>
  <w:footnote w:id="11">
    <w:p w:rsidR="00FE29B1" w:rsidRPr="00F437DA" w:rsidRDefault="00FE29B1" w:rsidP="00FE29B1">
      <w:pPr>
        <w:pStyle w:val="a4"/>
        <w:rPr>
          <w:lang w:val="ru-RU"/>
        </w:rPr>
      </w:pPr>
      <w:r>
        <w:rPr>
          <w:rStyle w:val="a6"/>
        </w:rPr>
        <w:footnoteRef/>
      </w:r>
      <w:r w:rsidRPr="00F437DA">
        <w:rPr>
          <w:lang w:val="ru-RU"/>
        </w:rPr>
        <w:t xml:space="preserve"> В одном из вариантов былины о Чуриле Пленковиче (в этом варианте он – Блудович) мать сватаемой девушки обрушивается с бранью на предполагаемых будущих родственников. Матери Чурилы (производное от Кирилла) она заявляет следующее: </w:t>
      </w:r>
    </w:p>
    <w:p w:rsidR="00FE29B1" w:rsidRPr="001609CF" w:rsidRDefault="00FE29B1" w:rsidP="00FE29B1">
      <w:pPr>
        <w:ind w:left="180"/>
        <w:outlineLvl w:val="4"/>
        <w:rPr>
          <w:sz w:val="20"/>
          <w:szCs w:val="20"/>
        </w:rPr>
      </w:pPr>
      <w:r w:rsidRPr="001609CF">
        <w:rPr>
          <w:sz w:val="20"/>
          <w:szCs w:val="20"/>
        </w:rPr>
        <w:t>А Марина-то была да Чусова вдова,</w:t>
      </w:r>
      <w:r w:rsidRPr="001609CF">
        <w:rPr>
          <w:sz w:val="20"/>
          <w:szCs w:val="20"/>
        </w:rPr>
        <w:br/>
        <w:t>А крута она, рьена, была спесивая,</w:t>
      </w:r>
      <w:r w:rsidRPr="001609CF">
        <w:rPr>
          <w:sz w:val="20"/>
          <w:szCs w:val="20"/>
        </w:rPr>
        <w:br/>
        <w:t xml:space="preserve">А сказала Овдотье она на то слово: </w:t>
      </w:r>
    </w:p>
    <w:p w:rsidR="00FE29B1" w:rsidRPr="001609CF" w:rsidRDefault="00FE29B1" w:rsidP="00FE29B1">
      <w:pPr>
        <w:ind w:left="180"/>
        <w:outlineLvl w:val="4"/>
        <w:rPr>
          <w:sz w:val="20"/>
          <w:szCs w:val="20"/>
        </w:rPr>
      </w:pPr>
      <w:r w:rsidRPr="001609CF">
        <w:rPr>
          <w:i/>
          <w:iCs/>
          <w:sz w:val="20"/>
          <w:szCs w:val="20"/>
        </w:rPr>
        <w:t>«У тя мужа-то ведь звали да Блунно-Блуннишшо,</w:t>
      </w:r>
      <w:r w:rsidRPr="001609CF">
        <w:rPr>
          <w:i/>
          <w:iCs/>
          <w:sz w:val="20"/>
          <w:szCs w:val="20"/>
        </w:rPr>
        <w:br/>
        <w:t>Але сына-то зовут да Чунно-Чуннишшо,</w:t>
      </w:r>
      <w:r w:rsidRPr="001609CF">
        <w:rPr>
          <w:i/>
          <w:iCs/>
          <w:sz w:val="20"/>
          <w:szCs w:val="20"/>
        </w:rPr>
        <w:br/>
        <w:t>Как слепая-де кура ходит по уличи,</w:t>
      </w:r>
      <w:r w:rsidRPr="001609CF">
        <w:rPr>
          <w:i/>
          <w:iCs/>
          <w:sz w:val="20"/>
          <w:szCs w:val="20"/>
        </w:rPr>
        <w:br/>
        <w:t>Какой день зерно найдёт, дак и сыта живёт.</w:t>
      </w:r>
      <w:r w:rsidRPr="001609CF">
        <w:rPr>
          <w:i/>
          <w:iCs/>
          <w:sz w:val="20"/>
          <w:szCs w:val="20"/>
        </w:rPr>
        <w:br/>
        <w:t>Але твой-от жаних — да не жаних он нам,</w:t>
      </w:r>
      <w:r w:rsidRPr="001609CF">
        <w:rPr>
          <w:i/>
          <w:iCs/>
          <w:sz w:val="20"/>
          <w:szCs w:val="20"/>
        </w:rPr>
        <w:br/>
        <w:t>А моя-то ведь девка — не невеста вам!»</w:t>
      </w:r>
      <w:r w:rsidRPr="001609CF">
        <w:rPr>
          <w:sz w:val="20"/>
          <w:szCs w:val="20"/>
        </w:rPr>
        <w:t xml:space="preserve"> </w:t>
      </w:r>
    </w:p>
    <w:p w:rsidR="00FE29B1" w:rsidRPr="00F437DA" w:rsidRDefault="00FE29B1" w:rsidP="00FE29B1">
      <w:pPr>
        <w:pStyle w:val="a4"/>
        <w:ind w:left="180"/>
        <w:rPr>
          <w:lang w:val="ru-RU"/>
        </w:rPr>
      </w:pPr>
      <w:r w:rsidRPr="00F437DA">
        <w:rPr>
          <w:lang w:val="ru-RU"/>
        </w:rPr>
        <w:t xml:space="preserve">                                                   (СБ </w:t>
      </w:r>
      <w:r w:rsidRPr="001609CF">
        <w:t>II</w:t>
      </w:r>
      <w:r w:rsidRPr="00F437DA">
        <w:rPr>
          <w:lang w:val="ru-RU"/>
        </w:rPr>
        <w:t>, 185)</w:t>
      </w:r>
    </w:p>
    <w:p w:rsidR="004C013F" w:rsidRDefault="00FE29B1" w:rsidP="00FE29B1">
      <w:pPr>
        <w:pStyle w:val="a4"/>
      </w:pPr>
      <w:r w:rsidRPr="00F437DA">
        <w:rPr>
          <w:lang w:val="ru-RU"/>
        </w:rPr>
        <w:t xml:space="preserve">Как видно из данных словарей, </w:t>
      </w:r>
      <w:r w:rsidRPr="00F437DA">
        <w:rPr>
          <w:i/>
          <w:iCs/>
          <w:lang w:val="ru-RU"/>
        </w:rPr>
        <w:t>чурилья</w:t>
      </w:r>
      <w:r w:rsidRPr="00F437DA">
        <w:rPr>
          <w:lang w:val="ru-RU"/>
        </w:rPr>
        <w:t xml:space="preserve"> и </w:t>
      </w:r>
      <w:r w:rsidRPr="00F437DA">
        <w:rPr>
          <w:i/>
          <w:iCs/>
          <w:lang w:val="ru-RU"/>
        </w:rPr>
        <w:t>чуня</w:t>
      </w:r>
      <w:r w:rsidRPr="00F437DA">
        <w:rPr>
          <w:lang w:val="ru-RU"/>
        </w:rPr>
        <w:t xml:space="preserve"> – имеют вторичное значение «замарашка, грязнуля». Возможно, сварливая женщина восприняла имя </w:t>
      </w:r>
      <w:r w:rsidRPr="00F437DA">
        <w:rPr>
          <w:i/>
          <w:iCs/>
          <w:lang w:val="ru-RU"/>
        </w:rPr>
        <w:t>Чурила</w:t>
      </w:r>
      <w:r w:rsidRPr="00F437DA">
        <w:rPr>
          <w:lang w:val="ru-RU"/>
        </w:rPr>
        <w:t xml:space="preserve"> как «замарашка»,  и «чурилу» превратила в «чуню».</w:t>
      </w:r>
    </w:p>
  </w:footnote>
  <w:footnote w:id="12">
    <w:p w:rsidR="004C013F" w:rsidRDefault="00FE29B1" w:rsidP="00FE29B1">
      <w:pPr>
        <w:pStyle w:val="a4"/>
      </w:pPr>
      <w:r>
        <w:rPr>
          <w:rStyle w:val="a6"/>
        </w:rPr>
        <w:footnoteRef/>
      </w:r>
      <w:r w:rsidRPr="00F437DA">
        <w:rPr>
          <w:lang w:val="ru-RU"/>
        </w:rPr>
        <w:t xml:space="preserve"> Зап. от Н.В. Петрова, Архангельск.  </w:t>
      </w:r>
    </w:p>
  </w:footnote>
  <w:footnote w:id="13">
    <w:p w:rsidR="004C013F" w:rsidRDefault="00FE29B1" w:rsidP="00FE29B1">
      <w:pPr>
        <w:pStyle w:val="a4"/>
      </w:pPr>
      <w:r w:rsidRPr="009646B5">
        <w:rPr>
          <w:rStyle w:val="a6"/>
        </w:rPr>
        <w:footnoteRef/>
      </w:r>
      <w:r w:rsidRPr="00F437DA">
        <w:rPr>
          <w:lang w:val="ru-RU"/>
        </w:rPr>
        <w:t xml:space="preserve"> Не потому так запоминаются нам имена </w:t>
      </w:r>
      <w:r w:rsidRPr="00F437DA">
        <w:rPr>
          <w:i/>
          <w:iCs/>
          <w:lang w:val="ru-RU"/>
        </w:rPr>
        <w:t>Чук</w:t>
      </w:r>
      <w:r w:rsidRPr="00F437DA">
        <w:rPr>
          <w:lang w:val="ru-RU"/>
        </w:rPr>
        <w:t xml:space="preserve"> и </w:t>
      </w:r>
      <w:r w:rsidRPr="00F437DA">
        <w:rPr>
          <w:i/>
          <w:iCs/>
          <w:lang w:val="ru-RU"/>
        </w:rPr>
        <w:t>Гек</w:t>
      </w:r>
      <w:r w:rsidRPr="00F437DA">
        <w:rPr>
          <w:lang w:val="ru-RU"/>
        </w:rPr>
        <w:t xml:space="preserve">, а также </w:t>
      </w:r>
      <w:r w:rsidRPr="00F437DA">
        <w:rPr>
          <w:i/>
          <w:iCs/>
          <w:lang w:val="ru-RU"/>
        </w:rPr>
        <w:t>Чингачгук</w:t>
      </w:r>
      <w:r w:rsidRPr="00F437DA">
        <w:rPr>
          <w:lang w:val="ru-RU"/>
        </w:rPr>
        <w:t xml:space="preserve">?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9B1"/>
    <w:rsid w:val="00051FB8"/>
    <w:rsid w:val="00095BA6"/>
    <w:rsid w:val="001609CF"/>
    <w:rsid w:val="00210DB3"/>
    <w:rsid w:val="0031418A"/>
    <w:rsid w:val="00350B15"/>
    <w:rsid w:val="00377A3D"/>
    <w:rsid w:val="004406B3"/>
    <w:rsid w:val="004C013F"/>
    <w:rsid w:val="0052086C"/>
    <w:rsid w:val="00591EDE"/>
    <w:rsid w:val="005A2562"/>
    <w:rsid w:val="005F4404"/>
    <w:rsid w:val="00755964"/>
    <w:rsid w:val="008C19D7"/>
    <w:rsid w:val="008D1481"/>
    <w:rsid w:val="009646B5"/>
    <w:rsid w:val="00A31F1A"/>
    <w:rsid w:val="00A44D32"/>
    <w:rsid w:val="00D41E04"/>
    <w:rsid w:val="00E12572"/>
    <w:rsid w:val="00E8535D"/>
    <w:rsid w:val="00F04EC5"/>
    <w:rsid w:val="00F22853"/>
    <w:rsid w:val="00F437DA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AD0B28-CDAE-4437-93F6-568C8EC3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B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29B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FE29B1"/>
    <w:pPr>
      <w:widowControl/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5">
    <w:name w:val="Текст сноски Знак"/>
    <w:basedOn w:val="a0"/>
    <w:link w:val="a4"/>
    <w:uiPriority w:val="99"/>
    <w:semiHidden/>
    <w:rPr>
      <w:rFonts w:ascii="Peterburg" w:hAnsi="Peterburg" w:cs="Peterburg"/>
      <w:sz w:val="20"/>
      <w:szCs w:val="20"/>
    </w:rPr>
  </w:style>
  <w:style w:type="character" w:styleId="a6">
    <w:name w:val="footnote reference"/>
    <w:basedOn w:val="a0"/>
    <w:uiPriority w:val="99"/>
    <w:semiHidden/>
    <w:rsid w:val="00FE29B1"/>
    <w:rPr>
      <w:vertAlign w:val="superscript"/>
    </w:rPr>
  </w:style>
  <w:style w:type="table" w:styleId="a7">
    <w:name w:val="Table Grid"/>
    <w:basedOn w:val="a1"/>
    <w:uiPriority w:val="99"/>
    <w:rsid w:val="00FE29B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</Words>
  <Characters>11605</Characters>
  <Application>Microsoft Office Word</Application>
  <DocSecurity>0</DocSecurity>
  <Lines>96</Lines>
  <Paragraphs>27</Paragraphs>
  <ScaleCrop>false</ScaleCrop>
  <Company>Home</Company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общего между чукчей и чебурашкой</dc:title>
  <dc:subject/>
  <dc:creator>Alena</dc:creator>
  <cp:keywords/>
  <dc:description/>
  <cp:lastModifiedBy>admin</cp:lastModifiedBy>
  <cp:revision>2</cp:revision>
  <dcterms:created xsi:type="dcterms:W3CDTF">2014-02-18T17:07:00Z</dcterms:created>
  <dcterms:modified xsi:type="dcterms:W3CDTF">2014-02-18T17:07:00Z</dcterms:modified>
</cp:coreProperties>
</file>