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F5" w:rsidRPr="00FB37BD" w:rsidRDefault="00A96DF5" w:rsidP="00A96DF5">
      <w:pPr>
        <w:spacing w:before="120"/>
        <w:jc w:val="center"/>
        <w:rPr>
          <w:b/>
          <w:bCs/>
          <w:sz w:val="32"/>
          <w:szCs w:val="32"/>
        </w:rPr>
      </w:pPr>
      <w:r w:rsidRPr="00FB37BD">
        <w:rPr>
          <w:b/>
          <w:bCs/>
          <w:sz w:val="32"/>
          <w:szCs w:val="32"/>
        </w:rPr>
        <w:t>Денежные потоки организации и управление ими</w:t>
      </w:r>
    </w:p>
    <w:p w:rsidR="00A96DF5" w:rsidRPr="00FB37BD" w:rsidRDefault="00A96DF5" w:rsidP="00A96DF5">
      <w:pPr>
        <w:spacing w:before="120"/>
        <w:jc w:val="center"/>
        <w:rPr>
          <w:sz w:val="28"/>
          <w:szCs w:val="28"/>
        </w:rPr>
      </w:pPr>
      <w:r w:rsidRPr="00FB37BD">
        <w:rPr>
          <w:sz w:val="28"/>
          <w:szCs w:val="28"/>
        </w:rPr>
        <w:t>Продченко И.А.</w:t>
      </w:r>
    </w:p>
    <w:p w:rsidR="00A96DF5" w:rsidRPr="00FB37BD" w:rsidRDefault="00A96DF5" w:rsidP="00A96DF5">
      <w:pPr>
        <w:spacing w:before="120"/>
        <w:jc w:val="center"/>
        <w:rPr>
          <w:b/>
          <w:bCs/>
          <w:sz w:val="28"/>
          <w:szCs w:val="28"/>
        </w:rPr>
      </w:pPr>
      <w:r w:rsidRPr="00FB37BD">
        <w:rPr>
          <w:b/>
          <w:bCs/>
          <w:sz w:val="28"/>
          <w:szCs w:val="28"/>
        </w:rPr>
        <w:t>Сущность денежного потока предприятия и принципы его оптимизации</w:t>
      </w:r>
    </w:p>
    <w:p w:rsidR="00A96DF5" w:rsidRPr="00FB37BD" w:rsidRDefault="00A96DF5" w:rsidP="00A96DF5">
      <w:pPr>
        <w:spacing w:before="120"/>
        <w:ind w:firstLine="567"/>
        <w:jc w:val="both"/>
      </w:pPr>
      <w:r w:rsidRPr="00FB37BD">
        <w:t>Денежный поток</w:t>
      </w:r>
      <w:bookmarkStart w:id="0" w:name="i02178"/>
      <w:bookmarkEnd w:id="0"/>
      <w:r w:rsidRPr="00FB37BD">
        <w:fldChar w:fldCharType="begin"/>
      </w:r>
      <w:r w:rsidRPr="00FB37BD">
        <w:instrText xml:space="preserve"> HYPERLINK "http://www.e-college.ru/xbooks/xbook063/book/index/predmetnyi.htm" \l "i02178" </w:instrText>
      </w:r>
      <w:r w:rsidRPr="00FB37BD">
        <w:fldChar w:fldCharType="separate"/>
      </w:r>
      <w:r w:rsidR="007C640D">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FB37BD">
        <w:fldChar w:fldCharType="end"/>
      </w:r>
      <w:r w:rsidRPr="00FB37BD">
        <w:t xml:space="preserve">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A96DF5" w:rsidRPr="00FB37BD" w:rsidRDefault="00A96DF5" w:rsidP="00A96DF5">
      <w:pPr>
        <w:spacing w:before="120"/>
        <w:ind w:firstLine="567"/>
        <w:jc w:val="both"/>
      </w:pPr>
      <w:r w:rsidRPr="00FB37BD">
        <w:t>Высокая роль эффективного управления денежными потоками предприятия определяется следующими основными положениями:</w:t>
      </w:r>
    </w:p>
    <w:p w:rsidR="00A96DF5" w:rsidRPr="00FB37BD" w:rsidRDefault="00A96DF5" w:rsidP="00A96DF5">
      <w:pPr>
        <w:spacing w:before="120"/>
        <w:ind w:firstLine="567"/>
        <w:jc w:val="both"/>
      </w:pPr>
      <w:r w:rsidRPr="00FB37BD">
        <w:t>Денежные потоки обслуживают осуществление хозяйственной деятельности предприятия практически во всех ее аспектах.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A96DF5" w:rsidRPr="00FB37BD" w:rsidRDefault="00A96DF5" w:rsidP="00A96DF5">
      <w:pPr>
        <w:spacing w:before="120"/>
        <w:ind w:firstLine="567"/>
        <w:jc w:val="both"/>
      </w:pPr>
      <w:r w:rsidRPr="00FB37BD">
        <w:t>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w:t>
      </w:r>
    </w:p>
    <w:p w:rsidR="00A96DF5" w:rsidRPr="00FB37BD" w:rsidRDefault="00A96DF5" w:rsidP="00A96DF5">
      <w:pPr>
        <w:spacing w:before="120"/>
        <w:ind w:firstLine="567"/>
        <w:jc w:val="both"/>
      </w:pPr>
      <w:r w:rsidRPr="00FB37BD">
        <w:t>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и т.п.</w:t>
      </w:r>
    </w:p>
    <w:p w:rsidR="00A96DF5" w:rsidRPr="00FB37BD" w:rsidRDefault="00A96DF5" w:rsidP="00A96DF5">
      <w:pPr>
        <w:spacing w:before="120"/>
        <w:ind w:firstLine="567"/>
        <w:jc w:val="both"/>
      </w:pPr>
      <w:r w:rsidRPr="00FB37BD">
        <w:t>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w:t>
      </w:r>
    </w:p>
    <w:p w:rsidR="00A96DF5" w:rsidRPr="00FB37BD" w:rsidRDefault="00A96DF5" w:rsidP="00A96DF5">
      <w:pPr>
        <w:spacing w:before="120"/>
        <w:ind w:firstLine="567"/>
        <w:jc w:val="both"/>
      </w:pPr>
      <w:r w:rsidRPr="00FB37BD">
        <w:t>Управление денежными потоками является важным финансовым рычагом обеспечения ускорения оборота капитала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A96DF5" w:rsidRPr="00FB37BD" w:rsidRDefault="00A96DF5" w:rsidP="00A96DF5">
      <w:pPr>
        <w:spacing w:before="120"/>
        <w:ind w:firstLine="567"/>
        <w:jc w:val="both"/>
      </w:pPr>
      <w:r w:rsidRPr="00FB37BD">
        <w:t>Эффективное управление денежными потоками обеспечивает снижение риска неплатежеспособности предприятия. Синхронизация поступления и выплат денежных средств, достигаемая в процессе управления денежными потоками предприятия, позволяет устранить фактор возникновения его неплатежеспособности.</w:t>
      </w:r>
    </w:p>
    <w:p w:rsidR="00A96DF5" w:rsidRPr="00FB37BD" w:rsidRDefault="00A96DF5" w:rsidP="00A96DF5">
      <w:pPr>
        <w:spacing w:before="120"/>
        <w:ind w:firstLine="567"/>
        <w:jc w:val="both"/>
      </w:pPr>
      <w:r w:rsidRPr="00FB37BD">
        <w:t>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w:t>
      </w:r>
    </w:p>
    <w:p w:rsidR="00A96DF5" w:rsidRPr="00FB37BD" w:rsidRDefault="00A96DF5" w:rsidP="00A96DF5">
      <w:pPr>
        <w:spacing w:before="120"/>
        <w:ind w:firstLine="567"/>
        <w:jc w:val="both"/>
      </w:pPr>
      <w:r w:rsidRPr="00FB37BD">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w:t>
      </w:r>
      <w:bookmarkStart w:id="1" w:name="i02190"/>
      <w:bookmarkEnd w:id="1"/>
      <w:r w:rsidRPr="00FB37BD">
        <w:fldChar w:fldCharType="begin"/>
      </w:r>
      <w:r w:rsidRPr="00FB37BD">
        <w:instrText xml:space="preserve"> HYPERLINK "http://www.e-college.ru/xbooks/xbook063/book/index/predmetnyi.htm" \l "i02190" </w:instrText>
      </w:r>
      <w:r w:rsidRPr="00FB37BD">
        <w:fldChar w:fldCharType="separate"/>
      </w:r>
      <w:r w:rsidR="007C640D">
        <w:rPr>
          <w:rStyle w:val="a3"/>
        </w:rPr>
        <w:pict>
          <v:shape id="_x0000_i1027" type="#_x0000_t75" style="width:9pt;height:9pt">
            <v:imagedata r:id="rId4" o:title=""/>
          </v:shape>
        </w:pict>
      </w:r>
      <w:r w:rsidRPr="00FB37BD">
        <w:fldChar w:fldCharType="end"/>
      </w:r>
      <w:r w:rsidRPr="00FB37BD">
        <w:t xml:space="preserve"> осуществляют по следующим основным признакам:</w:t>
      </w:r>
    </w:p>
    <w:p w:rsidR="00A96DF5" w:rsidRPr="00FB37BD" w:rsidRDefault="00A96DF5" w:rsidP="00A96DF5">
      <w:pPr>
        <w:spacing w:before="120"/>
        <w:ind w:firstLine="567"/>
        <w:jc w:val="both"/>
      </w:pPr>
      <w:r w:rsidRPr="00FB37BD">
        <w:t>По масштабам обслуживания хозяйственного процесса выделяются следующие виды денежных потоков:</w:t>
      </w:r>
    </w:p>
    <w:p w:rsidR="00A96DF5" w:rsidRPr="00FB37BD" w:rsidRDefault="00A96DF5" w:rsidP="00A96DF5">
      <w:pPr>
        <w:spacing w:before="120"/>
        <w:ind w:firstLine="567"/>
        <w:jc w:val="both"/>
      </w:pPr>
      <w:r w:rsidRPr="00FB37BD">
        <w:t>денежный поток</w:t>
      </w:r>
      <w:bookmarkStart w:id="2" w:name="i02195"/>
      <w:bookmarkEnd w:id="2"/>
      <w:r w:rsidRPr="00FB37BD">
        <w:fldChar w:fldCharType="begin"/>
      </w:r>
      <w:r w:rsidRPr="00FB37BD">
        <w:instrText xml:space="preserve"> HYPERLINK "http://www.e-college.ru/xbooks/xbook063/book/index/predmetnyi.htm" \l "i02195" </w:instrText>
      </w:r>
      <w:r w:rsidRPr="00FB37BD">
        <w:fldChar w:fldCharType="separate"/>
      </w:r>
      <w:r w:rsidR="007C640D">
        <w:rPr>
          <w:rStyle w:val="a3"/>
        </w:rPr>
        <w:pict>
          <v:shape id="_x0000_i1029" type="#_x0000_t75" style="width:9pt;height:9pt">
            <v:imagedata r:id="rId4" o:title=""/>
          </v:shape>
        </w:pict>
      </w:r>
      <w:r w:rsidRPr="00FB37BD">
        <w:fldChar w:fldCharType="end"/>
      </w:r>
      <w:r w:rsidRPr="00FB37BD">
        <w:t xml:space="preserve">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A96DF5" w:rsidRPr="00FB37BD" w:rsidRDefault="00A96DF5" w:rsidP="00A96DF5">
      <w:pPr>
        <w:spacing w:before="120"/>
        <w:ind w:firstLine="567"/>
        <w:jc w:val="both"/>
      </w:pPr>
      <w:r w:rsidRPr="00FB37BD">
        <w:t>денежный поток по отдельным структурным подразделениям (центрам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A96DF5" w:rsidRPr="00FB37BD" w:rsidRDefault="00A96DF5" w:rsidP="00A96DF5">
      <w:pPr>
        <w:spacing w:before="120"/>
        <w:ind w:firstLine="567"/>
        <w:jc w:val="both"/>
      </w:pPr>
      <w:r w:rsidRPr="00FB37BD">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A96DF5" w:rsidRPr="00FB37BD" w:rsidRDefault="00A96DF5" w:rsidP="00A96DF5">
      <w:pPr>
        <w:spacing w:before="120"/>
        <w:ind w:firstLine="567"/>
        <w:jc w:val="both"/>
      </w:pPr>
      <w:r w:rsidRPr="00FB37BD">
        <w:t>По видам хозяйственной деятельности выделяют следующие виды денежных потоков:</w:t>
      </w:r>
    </w:p>
    <w:p w:rsidR="00A96DF5" w:rsidRPr="00FB37BD" w:rsidRDefault="00A96DF5" w:rsidP="00A96DF5">
      <w:pPr>
        <w:spacing w:before="120"/>
        <w:ind w:firstLine="567"/>
        <w:jc w:val="both"/>
      </w:pPr>
      <w:r w:rsidRPr="00FB37BD">
        <w:t>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w:t>
      </w:r>
      <w:bookmarkStart w:id="3" w:name="i02201"/>
      <w:bookmarkEnd w:id="3"/>
      <w:r w:rsidRPr="00FB37BD">
        <w:fldChar w:fldCharType="begin"/>
      </w:r>
      <w:r w:rsidRPr="00FB37BD">
        <w:instrText xml:space="preserve"> HYPERLINK "http://www.e-college.ru/xbooks/xbook063/book/index/predmetnyi.htm" \l "i02201" </w:instrText>
      </w:r>
      <w:r w:rsidRPr="00FB37BD">
        <w:fldChar w:fldCharType="separate"/>
      </w:r>
      <w:r w:rsidR="007C640D">
        <w:rPr>
          <w:rStyle w:val="a3"/>
        </w:rPr>
        <w:pict>
          <v:shape id="_x0000_i1031" type="#_x0000_t75" style="width:9pt;height:9pt">
            <v:imagedata r:id="rId4" o:title=""/>
          </v:shape>
        </w:pict>
      </w:r>
      <w:r w:rsidRPr="00FB37BD">
        <w:fldChar w:fldCharType="end"/>
      </w:r>
      <w:r w:rsidRPr="00FB37BD">
        <w:t xml:space="preserve">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w:t>
      </w:r>
    </w:p>
    <w:p w:rsidR="00A96DF5" w:rsidRPr="00FB37BD" w:rsidRDefault="00A96DF5" w:rsidP="00A96DF5">
      <w:pPr>
        <w:spacing w:before="120"/>
        <w:ind w:firstLine="567"/>
        <w:jc w:val="both"/>
      </w:pPr>
      <w:r w:rsidRPr="00FB37BD">
        <w:t>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A96DF5" w:rsidRPr="00FB37BD" w:rsidRDefault="00A96DF5" w:rsidP="00A96DF5">
      <w:pPr>
        <w:spacing w:before="120"/>
        <w:ind w:firstLine="567"/>
        <w:jc w:val="both"/>
      </w:pPr>
      <w:r w:rsidRPr="00FB37BD">
        <w:t>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w:t>
      </w:r>
    </w:p>
    <w:p w:rsidR="00A96DF5" w:rsidRPr="00FB37BD" w:rsidRDefault="00A96DF5" w:rsidP="00A96DF5">
      <w:pPr>
        <w:spacing w:before="120"/>
        <w:ind w:firstLine="567"/>
        <w:jc w:val="both"/>
      </w:pPr>
      <w:r w:rsidRPr="00FB37BD">
        <w:t>По направленности движения денежных средств выделяют два основных вида денежных потоков:</w:t>
      </w:r>
    </w:p>
    <w:p w:rsidR="00A96DF5" w:rsidRPr="00FB37BD" w:rsidRDefault="00A96DF5" w:rsidP="00A96DF5">
      <w:pPr>
        <w:spacing w:before="120"/>
        <w:ind w:firstLine="567"/>
        <w:jc w:val="both"/>
      </w:pPr>
      <w:r w:rsidRPr="00FB37BD">
        <w:t>положительный денежный поток</w:t>
      </w:r>
      <w:bookmarkStart w:id="4" w:name="i02207"/>
      <w:bookmarkEnd w:id="4"/>
      <w:r w:rsidRPr="00FB37BD">
        <w:fldChar w:fldCharType="begin"/>
      </w:r>
      <w:r w:rsidRPr="00FB37BD">
        <w:instrText xml:space="preserve"> HYPERLINK "http://www.e-college.ru/xbooks/xbook063/book/index/predmetnyi.htm" \l "i02207" </w:instrText>
      </w:r>
      <w:r w:rsidRPr="00FB37BD">
        <w:fldChar w:fldCharType="separate"/>
      </w:r>
      <w:r w:rsidR="007C640D">
        <w:rPr>
          <w:rStyle w:val="a3"/>
        </w:rPr>
        <w:pict>
          <v:shape id="_x0000_i1033" type="#_x0000_t75" style="width:9pt;height:9pt">
            <v:imagedata r:id="rId4" o:title=""/>
          </v:shape>
        </w:pict>
      </w:r>
      <w:r w:rsidRPr="00FB37BD">
        <w:fldChar w:fldCharType="end"/>
      </w:r>
      <w:r w:rsidRPr="00FB37BD">
        <w:t>, характеризующий совокупность поступлений денежных средств на предприятие от всех видов хозяйственных операций (в качестве аналога этого термина используется термин «приток денежных средств»);</w:t>
      </w:r>
    </w:p>
    <w:p w:rsidR="00A96DF5" w:rsidRPr="00FB37BD" w:rsidRDefault="00A96DF5" w:rsidP="00A96DF5">
      <w:pPr>
        <w:spacing w:before="120"/>
        <w:ind w:firstLine="567"/>
        <w:jc w:val="both"/>
      </w:pPr>
      <w:r w:rsidRPr="00FB37BD">
        <w:t>отрицательный денежный поток</w:t>
      </w:r>
      <w:bookmarkStart w:id="5" w:name="i02210"/>
      <w:bookmarkEnd w:id="5"/>
      <w:r w:rsidRPr="00FB37BD">
        <w:fldChar w:fldCharType="begin"/>
      </w:r>
      <w:r w:rsidRPr="00FB37BD">
        <w:instrText xml:space="preserve"> HYPERLINK "http://www.e-college.ru/xbooks/xbook063/book/index/predmetnyi.htm" \l "i02210" </w:instrText>
      </w:r>
      <w:r w:rsidRPr="00FB37BD">
        <w:fldChar w:fldCharType="separate"/>
      </w:r>
      <w:r w:rsidR="007C640D">
        <w:rPr>
          <w:rStyle w:val="a3"/>
        </w:rPr>
        <w:pict>
          <v:shape id="_x0000_i1035" type="#_x0000_t75" style="width:9pt;height:9pt">
            <v:imagedata r:id="rId4" o:title=""/>
          </v:shape>
        </w:pict>
      </w:r>
      <w:r w:rsidRPr="00FB37BD">
        <w:fldChar w:fldCharType="end"/>
      </w:r>
      <w:r w:rsidRPr="00FB37BD">
        <w:t>, характеризующий совокупность выплат денежных средств предприятием в процессе осуществления всех видов его хозяйственных операций (в качестве аналога этого термина используется термин «отток денежных средств»).</w:t>
      </w:r>
    </w:p>
    <w:p w:rsidR="00A96DF5" w:rsidRPr="00FB37BD" w:rsidRDefault="00A96DF5" w:rsidP="00A96DF5">
      <w:pPr>
        <w:spacing w:before="120"/>
        <w:ind w:firstLine="567"/>
        <w:jc w:val="both"/>
      </w:pPr>
      <w:r w:rsidRPr="00FB37BD">
        <w:t>По методу исчисления объема выделяют следующие виды денежных потоков предприятия:</w:t>
      </w:r>
    </w:p>
    <w:p w:rsidR="00A96DF5" w:rsidRPr="00FB37BD" w:rsidRDefault="00A96DF5" w:rsidP="00A96DF5">
      <w:pPr>
        <w:spacing w:before="120"/>
        <w:ind w:firstLine="567"/>
        <w:jc w:val="both"/>
      </w:pPr>
      <w:r w:rsidRPr="00FB37BD">
        <w:t>валовой денежный поток</w:t>
      </w:r>
      <w:bookmarkStart w:id="6" w:name="i02215"/>
      <w:bookmarkEnd w:id="6"/>
      <w:r w:rsidRPr="00FB37BD">
        <w:fldChar w:fldCharType="begin"/>
      </w:r>
      <w:r w:rsidRPr="00FB37BD">
        <w:instrText xml:space="preserve"> HYPERLINK "http://www.e-college.ru/xbooks/xbook063/book/index/predmetnyi.htm" \l "i02215" </w:instrText>
      </w:r>
      <w:r w:rsidRPr="00FB37BD">
        <w:fldChar w:fldCharType="separate"/>
      </w:r>
      <w:r w:rsidR="007C640D">
        <w:rPr>
          <w:rStyle w:val="a3"/>
        </w:rPr>
        <w:pict>
          <v:shape id="_x0000_i1037" type="#_x0000_t75" style="width:9pt;height:9pt">
            <v:imagedata r:id="rId4" o:title=""/>
          </v:shape>
        </w:pict>
      </w:r>
      <w:r w:rsidRPr="00FB37BD">
        <w:fldChar w:fldCharType="end"/>
      </w:r>
      <w:r w:rsidRPr="00FB37BD">
        <w:t>.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A96DF5" w:rsidRPr="00FB37BD" w:rsidRDefault="00A96DF5" w:rsidP="00A96DF5">
      <w:pPr>
        <w:spacing w:before="120"/>
        <w:ind w:firstLine="567"/>
        <w:jc w:val="both"/>
      </w:pPr>
      <w:r w:rsidRPr="00FB37BD">
        <w:t>чистый денежный поток</w:t>
      </w:r>
      <w:bookmarkStart w:id="7" w:name="i02217"/>
      <w:bookmarkEnd w:id="7"/>
      <w:r w:rsidRPr="00FB37BD">
        <w:fldChar w:fldCharType="begin"/>
      </w:r>
      <w:r w:rsidRPr="00FB37BD">
        <w:instrText xml:space="preserve"> HYPERLINK "http://www.e-college.ru/xbooks/xbook063/book/index/predmetnyi.htm" \l "i02217" </w:instrText>
      </w:r>
      <w:r w:rsidRPr="00FB37BD">
        <w:fldChar w:fldCharType="separate"/>
      </w:r>
      <w:r w:rsidR="007C640D">
        <w:rPr>
          <w:rStyle w:val="a3"/>
        </w:rPr>
        <w:pict>
          <v:shape id="_x0000_i1039" type="#_x0000_t75" style="width:9pt;height:9pt">
            <v:imagedata r:id="rId4" o:title=""/>
          </v:shape>
        </w:pict>
      </w:r>
      <w:r w:rsidRPr="00FB37BD">
        <w:fldChar w:fldCharType="end"/>
      </w:r>
      <w:r w:rsidRPr="00FB37BD">
        <w:t>. Он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w:t>
      </w:r>
    </w:p>
    <w:p w:rsidR="00A96DF5" w:rsidRPr="00FB37BD" w:rsidRDefault="00A96DF5" w:rsidP="00A96DF5">
      <w:pPr>
        <w:spacing w:before="120"/>
        <w:ind w:firstLine="567"/>
        <w:jc w:val="both"/>
      </w:pPr>
      <w:r w:rsidRPr="00FB37BD">
        <w:t>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A96DF5" w:rsidRPr="00FB37BD" w:rsidRDefault="00A96DF5" w:rsidP="00A96DF5">
      <w:pPr>
        <w:spacing w:before="120"/>
        <w:ind w:firstLine="567"/>
        <w:jc w:val="both"/>
      </w:pPr>
      <w:r w:rsidRPr="00FB37BD">
        <w:t>ЧДП = ПДП - ОДП,</w:t>
      </w:r>
    </w:p>
    <w:p w:rsidR="00A96DF5" w:rsidRPr="00FB37BD" w:rsidRDefault="00A96DF5" w:rsidP="00A96DF5">
      <w:pPr>
        <w:spacing w:before="120"/>
        <w:ind w:firstLine="567"/>
        <w:jc w:val="both"/>
      </w:pPr>
      <w:r w:rsidRPr="00FB37BD">
        <w:t>где ЧДП</w:t>
      </w:r>
      <w:r>
        <w:t xml:space="preserve"> </w:t>
      </w:r>
      <w:r w:rsidRPr="00FB37BD">
        <w:t>— сумма чистого денежного потока в рассматриваемом периоде времени;</w:t>
      </w:r>
    </w:p>
    <w:p w:rsidR="00A96DF5" w:rsidRPr="00FB37BD" w:rsidRDefault="00A96DF5" w:rsidP="00A96DF5">
      <w:pPr>
        <w:spacing w:before="120"/>
        <w:ind w:firstLine="567"/>
        <w:jc w:val="both"/>
      </w:pPr>
      <w:r w:rsidRPr="00FB37BD">
        <w:t>ПДП</w:t>
      </w:r>
      <w:r>
        <w:t xml:space="preserve"> </w:t>
      </w:r>
      <w:r w:rsidRPr="00FB37BD">
        <w:t>— сумма положительного денежного потока (поступлений денежных средств) в рассматриваемом периоде времени;</w:t>
      </w:r>
    </w:p>
    <w:p w:rsidR="00A96DF5" w:rsidRPr="00FB37BD" w:rsidRDefault="00A96DF5" w:rsidP="00A96DF5">
      <w:pPr>
        <w:spacing w:before="120"/>
        <w:ind w:firstLine="567"/>
        <w:jc w:val="both"/>
      </w:pPr>
      <w:r w:rsidRPr="00FB37BD">
        <w:t>ОДП</w:t>
      </w:r>
      <w:r>
        <w:t xml:space="preserve"> </w:t>
      </w:r>
      <w:r w:rsidRPr="00FB37BD">
        <w:t>— сумма отрицательного денежного потока (расходования денежных средств) в рассматриваемом периоде времени.</w:t>
      </w:r>
    </w:p>
    <w:p w:rsidR="00A96DF5" w:rsidRPr="00FB37BD" w:rsidRDefault="00A96DF5" w:rsidP="00A96DF5">
      <w:pPr>
        <w:spacing w:before="120"/>
        <w:ind w:firstLine="567"/>
        <w:jc w:val="both"/>
      </w:pPr>
      <w:r w:rsidRPr="00FB37BD">
        <w:t>По уровню достаточности объема выделяют следующие виды денежных потоков предприятия:</w:t>
      </w:r>
    </w:p>
    <w:p w:rsidR="00A96DF5" w:rsidRPr="00FB37BD" w:rsidRDefault="00A96DF5" w:rsidP="00A96DF5">
      <w:pPr>
        <w:spacing w:before="120"/>
        <w:ind w:firstLine="567"/>
        <w:jc w:val="both"/>
      </w:pPr>
      <w:r w:rsidRPr="00FB37BD">
        <w:t>избыточный денежный поток</w:t>
      </w:r>
      <w:bookmarkStart w:id="8" w:name="i02231"/>
      <w:bookmarkEnd w:id="8"/>
      <w:r w:rsidRPr="00FB37BD">
        <w:fldChar w:fldCharType="begin"/>
      </w:r>
      <w:r w:rsidRPr="00FB37BD">
        <w:instrText xml:space="preserve"> HYPERLINK "http://www.e-college.ru/xbooks/xbook063/book/index/predmetnyi.htm" \l "i02231" </w:instrText>
      </w:r>
      <w:r w:rsidRPr="00FB37BD">
        <w:fldChar w:fldCharType="separate"/>
      </w:r>
      <w:r w:rsidR="007C640D">
        <w:rPr>
          <w:rStyle w:val="a3"/>
        </w:rPr>
        <w:pict>
          <v:shape id="_x0000_i1041" type="#_x0000_t75" style="width:9pt;height:9pt">
            <v:imagedata r:id="rId4" o:title=""/>
          </v:shape>
        </w:pict>
      </w:r>
      <w:r w:rsidRPr="00FB37BD">
        <w:fldChar w:fldCharType="end"/>
      </w:r>
      <w:r w:rsidRPr="00FB37BD">
        <w:t>. Он характеризует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w:t>
      </w:r>
    </w:p>
    <w:p w:rsidR="00A96DF5" w:rsidRPr="00FB37BD" w:rsidRDefault="00A96DF5" w:rsidP="00A96DF5">
      <w:pPr>
        <w:spacing w:before="120"/>
        <w:ind w:firstLine="567"/>
        <w:jc w:val="both"/>
      </w:pPr>
      <w:r w:rsidRPr="00FB37BD">
        <w:t>дефицитный денежный поток</w:t>
      </w:r>
      <w:bookmarkStart w:id="9" w:name="i02233"/>
      <w:bookmarkEnd w:id="9"/>
      <w:r w:rsidRPr="00FB37BD">
        <w:fldChar w:fldCharType="begin"/>
      </w:r>
      <w:r w:rsidRPr="00FB37BD">
        <w:instrText xml:space="preserve"> HYPERLINK "http://www.e-college.ru/xbooks/xbook063/book/index/predmetnyi.htm" \l "i02233" </w:instrText>
      </w:r>
      <w:r w:rsidRPr="00FB37BD">
        <w:fldChar w:fldCharType="separate"/>
      </w:r>
      <w:r w:rsidR="007C640D">
        <w:rPr>
          <w:rStyle w:val="a3"/>
        </w:rPr>
        <w:pict>
          <v:shape id="_x0000_i1043" type="#_x0000_t75" style="width:9pt;height:9pt">
            <v:imagedata r:id="rId4" o:title=""/>
          </v:shape>
        </w:pict>
      </w:r>
      <w:r w:rsidRPr="00FB37BD">
        <w:fldChar w:fldCharType="end"/>
      </w:r>
      <w:r w:rsidRPr="00FB37BD">
        <w:t>.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w:t>
      </w:r>
    </w:p>
    <w:p w:rsidR="00A96DF5" w:rsidRPr="00FB37BD" w:rsidRDefault="00A96DF5" w:rsidP="00A96DF5">
      <w:pPr>
        <w:spacing w:before="120"/>
        <w:ind w:firstLine="567"/>
        <w:jc w:val="both"/>
      </w:pPr>
      <w:r w:rsidRPr="00FB37BD">
        <w:t>По методу оценки во времени выделяют следующие виды денежного потока:</w:t>
      </w:r>
    </w:p>
    <w:p w:rsidR="00A96DF5" w:rsidRPr="00FB37BD" w:rsidRDefault="00A96DF5" w:rsidP="00A96DF5">
      <w:pPr>
        <w:spacing w:before="120"/>
        <w:ind w:firstLine="567"/>
        <w:jc w:val="both"/>
      </w:pPr>
      <w:r w:rsidRPr="00FB37BD">
        <w:t>настоящий денежный поток</w:t>
      </w:r>
      <w:bookmarkStart w:id="10" w:name="i02237"/>
      <w:bookmarkEnd w:id="10"/>
      <w:r w:rsidRPr="00FB37BD">
        <w:fldChar w:fldCharType="begin"/>
      </w:r>
      <w:r w:rsidRPr="00FB37BD">
        <w:instrText xml:space="preserve"> HYPERLINK "http://www.e-college.ru/xbooks/xbook063/book/index/predmetnyi.htm" \l "i02237" </w:instrText>
      </w:r>
      <w:r w:rsidRPr="00FB37BD">
        <w:fldChar w:fldCharType="separate"/>
      </w:r>
      <w:r w:rsidR="007C640D">
        <w:rPr>
          <w:rStyle w:val="a3"/>
        </w:rPr>
        <w:pict>
          <v:shape id="_x0000_i1045" type="#_x0000_t75" style="width:9pt;height:9pt">
            <v:imagedata r:id="rId4" o:title=""/>
          </v:shape>
        </w:pict>
      </w:r>
      <w:r w:rsidRPr="00FB37BD">
        <w:fldChar w:fldCharType="end"/>
      </w:r>
      <w:r w:rsidRPr="00FB37BD">
        <w:t>. Он характеризует денежный поток предприятия как единую сопоставимую его величину, приведенную по стоимости к текущему моменту времени;</w:t>
      </w:r>
    </w:p>
    <w:p w:rsidR="00A96DF5" w:rsidRPr="00FB37BD" w:rsidRDefault="00A96DF5" w:rsidP="00A96DF5">
      <w:pPr>
        <w:spacing w:before="120"/>
        <w:ind w:firstLine="567"/>
        <w:jc w:val="both"/>
      </w:pPr>
      <w:r w:rsidRPr="00FB37BD">
        <w:t>будущий денежный поток</w:t>
      </w:r>
      <w:bookmarkStart w:id="11" w:name="i02239"/>
      <w:bookmarkEnd w:id="11"/>
      <w:r w:rsidRPr="00FB37BD">
        <w:fldChar w:fldCharType="begin"/>
      </w:r>
      <w:r w:rsidRPr="00FB37BD">
        <w:instrText xml:space="preserve"> HYPERLINK "http://www.e-college.ru/xbooks/xbook063/book/index/predmetnyi.htm" \l "i02239" </w:instrText>
      </w:r>
      <w:r w:rsidRPr="00FB37BD">
        <w:fldChar w:fldCharType="separate"/>
      </w:r>
      <w:r w:rsidR="007C640D">
        <w:rPr>
          <w:rStyle w:val="a3"/>
        </w:rPr>
        <w:pict>
          <v:shape id="_x0000_i1047" type="#_x0000_t75" style="width:9pt;height:9pt">
            <v:imagedata r:id="rId4" o:title=""/>
          </v:shape>
        </w:pict>
      </w:r>
      <w:r w:rsidRPr="00FB37BD">
        <w:fldChar w:fldCharType="end"/>
      </w:r>
      <w:r w:rsidRPr="00FB37BD">
        <w:t>.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 Понятие будущий денежный поток может использоваться и как номинальная идентифицированная его величина в предстоящем моменте времени (или в разрезе интервалов будущего периода), которая служит базой дисконтирования в целях приведения к настоящей стоимости.</w:t>
      </w:r>
    </w:p>
    <w:p w:rsidR="00A96DF5" w:rsidRPr="00FB37BD" w:rsidRDefault="00A96DF5" w:rsidP="00A96DF5">
      <w:pPr>
        <w:spacing w:before="120"/>
        <w:ind w:firstLine="567"/>
        <w:jc w:val="both"/>
      </w:pPr>
      <w:r w:rsidRPr="00FB37BD">
        <w:t>По непрерывности формирования в рассматриваемом периоде различают следующие виды денежных потоков предприятия:</w:t>
      </w:r>
    </w:p>
    <w:p w:rsidR="00A96DF5" w:rsidRPr="00FB37BD" w:rsidRDefault="00A96DF5" w:rsidP="00A96DF5">
      <w:pPr>
        <w:spacing w:before="120"/>
        <w:ind w:firstLine="567"/>
        <w:jc w:val="both"/>
      </w:pPr>
      <w:r w:rsidRPr="00FB37BD">
        <w:t>регулярный денежный поток</w:t>
      </w:r>
      <w:bookmarkStart w:id="12" w:name="i02243"/>
      <w:bookmarkEnd w:id="12"/>
      <w:r w:rsidRPr="00FB37BD">
        <w:fldChar w:fldCharType="begin"/>
      </w:r>
      <w:r w:rsidRPr="00FB37BD">
        <w:instrText xml:space="preserve"> HYPERLINK "http://www.e-college.ru/xbooks/xbook063/book/index/predmetnyi.htm" \l "i02243" </w:instrText>
      </w:r>
      <w:r w:rsidRPr="00FB37BD">
        <w:fldChar w:fldCharType="separate"/>
      </w:r>
      <w:r w:rsidR="007C640D">
        <w:rPr>
          <w:rStyle w:val="a3"/>
        </w:rPr>
        <w:pict>
          <v:shape id="_x0000_i1049" type="#_x0000_t75" style="width:9pt;height:9pt">
            <v:imagedata r:id="rId4" o:title=""/>
          </v:shape>
        </w:pict>
      </w:r>
      <w:r w:rsidRPr="00FB37BD">
        <w:fldChar w:fldCharType="end"/>
      </w:r>
      <w:r w:rsidRPr="00FB37BD">
        <w:t xml:space="preserve">. Он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w:t>
      </w:r>
    </w:p>
    <w:p w:rsidR="00A96DF5" w:rsidRPr="00FB37BD" w:rsidRDefault="00A96DF5" w:rsidP="00A96DF5">
      <w:pPr>
        <w:spacing w:before="120"/>
        <w:ind w:firstLine="567"/>
        <w:jc w:val="both"/>
      </w:pPr>
      <w:r w:rsidRPr="00FB37BD">
        <w:t>дискретный денежный поток</w:t>
      </w:r>
      <w:bookmarkStart w:id="13" w:name="i02245"/>
      <w:bookmarkEnd w:id="13"/>
      <w:r w:rsidRPr="00FB37BD">
        <w:fldChar w:fldCharType="begin"/>
      </w:r>
      <w:r w:rsidRPr="00FB37BD">
        <w:instrText xml:space="preserve"> HYPERLINK "http://www.e-college.ru/xbooks/xbook063/book/index/predmetnyi.htm" \l "i02245" </w:instrText>
      </w:r>
      <w:r w:rsidRPr="00FB37BD">
        <w:fldChar w:fldCharType="separate"/>
      </w:r>
      <w:r w:rsidR="007C640D">
        <w:rPr>
          <w:rStyle w:val="a3"/>
        </w:rPr>
        <w:pict>
          <v:shape id="_x0000_i1051" type="#_x0000_t75" style="width:9pt;height:9pt">
            <v:imagedata r:id="rId4" o:title=""/>
          </v:shape>
        </w:pict>
      </w:r>
      <w:r w:rsidRPr="00FB37BD">
        <w:fldChar w:fldCharType="end"/>
      </w:r>
      <w:r w:rsidRPr="00FB37BD">
        <w:t>.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w:t>
      </w:r>
    </w:p>
    <w:p w:rsidR="00A96DF5" w:rsidRPr="00FB37BD" w:rsidRDefault="00A96DF5" w:rsidP="00A96DF5">
      <w:pPr>
        <w:spacing w:before="120"/>
        <w:ind w:firstLine="567"/>
        <w:jc w:val="both"/>
      </w:pPr>
      <w:r w:rsidRPr="00FB37BD">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A96DF5" w:rsidRPr="00FB37BD" w:rsidRDefault="00A96DF5" w:rsidP="00A96DF5">
      <w:pPr>
        <w:spacing w:before="120"/>
        <w:ind w:firstLine="567"/>
        <w:jc w:val="both"/>
      </w:pPr>
      <w:r w:rsidRPr="00FB37BD">
        <w:t>Разделение всей деятельности предприятия на три самостоятельные сферы очень важно в российской практике, поскольку хороший (т.е. близкий к нулю) совокупный поток может быть получен за счет элиминирования или компенсации отрицательного денежного потока по основной деятельности притоком средств от продажи активов (инвестиционная деятельность</w:t>
      </w:r>
      <w:bookmarkStart w:id="14" w:name="i02246"/>
      <w:bookmarkEnd w:id="14"/>
      <w:r w:rsidRPr="00FB37BD">
        <w:fldChar w:fldCharType="begin"/>
      </w:r>
      <w:r w:rsidRPr="00FB37BD">
        <w:instrText xml:space="preserve"> HYPERLINK "http://www.e-college.ru/xbooks/xbook063/book/index/predmetnyi.htm" \l "i02246" </w:instrText>
      </w:r>
      <w:r w:rsidRPr="00FB37BD">
        <w:fldChar w:fldCharType="separate"/>
      </w:r>
      <w:r w:rsidR="007C640D">
        <w:rPr>
          <w:rStyle w:val="a3"/>
        </w:rPr>
        <w:pict>
          <v:shape id="_x0000_i1053" type="#_x0000_t75" style="width:9pt;height:9pt">
            <v:imagedata r:id="rId4" o:title=""/>
          </v:shape>
        </w:pict>
      </w:r>
      <w:r w:rsidRPr="00FB37BD">
        <w:fldChar w:fldCharType="end"/>
      </w:r>
      <w:r w:rsidRPr="00FB37BD">
        <w:t>) или привлечением кредитов банка (финансовая деятельность</w:t>
      </w:r>
      <w:bookmarkStart w:id="15" w:name="i02247"/>
      <w:bookmarkEnd w:id="15"/>
      <w:r w:rsidRPr="00FB37BD">
        <w:fldChar w:fldCharType="begin"/>
      </w:r>
      <w:r w:rsidRPr="00FB37BD">
        <w:instrText xml:space="preserve"> HYPERLINK "http://www.e-college.ru/xbooks/xbook063/book/index/predmetnyi.htm" \l "i02247" </w:instrText>
      </w:r>
      <w:r w:rsidRPr="00FB37BD">
        <w:fldChar w:fldCharType="separate"/>
      </w:r>
      <w:r w:rsidR="007C640D">
        <w:rPr>
          <w:rStyle w:val="a3"/>
        </w:rPr>
        <w:pict>
          <v:shape id="_x0000_i1055" type="#_x0000_t75" style="width:9pt;height:9pt">
            <v:imagedata r:id="rId4" o:title=""/>
          </v:shape>
        </w:pict>
      </w:r>
      <w:r w:rsidRPr="00FB37BD">
        <w:fldChar w:fldCharType="end"/>
      </w:r>
      <w:r w:rsidRPr="00FB37BD">
        <w:t>). В этом случае величина совокупного потока маскирует реальную убыточность предприятия.</w:t>
      </w:r>
    </w:p>
    <w:p w:rsidR="00A96DF5" w:rsidRPr="00FB37BD" w:rsidRDefault="00A96DF5" w:rsidP="00A96DF5">
      <w:pPr>
        <w:spacing w:before="120"/>
        <w:ind w:firstLine="567"/>
        <w:jc w:val="both"/>
      </w:pPr>
      <w:r w:rsidRPr="00FB37BD">
        <w:t>Текущая (основная) деятельность</w:t>
      </w:r>
      <w:bookmarkStart w:id="16" w:name="i02249"/>
      <w:bookmarkEnd w:id="16"/>
      <w:r w:rsidRPr="00FB37BD">
        <w:fldChar w:fldCharType="begin"/>
      </w:r>
      <w:r w:rsidRPr="00FB37BD">
        <w:instrText xml:space="preserve"> HYPERLINK "http://www.e-college.ru/xbooks/xbook063/book/index/predmetnyi.htm" \l "i02249" </w:instrText>
      </w:r>
      <w:r w:rsidRPr="00FB37BD">
        <w:fldChar w:fldCharType="separate"/>
      </w:r>
      <w:r w:rsidR="007C640D">
        <w:rPr>
          <w:rStyle w:val="a3"/>
        </w:rPr>
        <w:pict>
          <v:shape id="_x0000_i1057" type="#_x0000_t75" style="width:9pt;height:9pt">
            <v:imagedata r:id="rId4" o:title=""/>
          </v:shape>
        </w:pict>
      </w:r>
      <w:r w:rsidRPr="00FB37BD">
        <w:fldChar w:fldCharType="end"/>
      </w:r>
      <w:r w:rsidRPr="00FB37BD">
        <w:t xml:space="preserve"> включает поступление и использование денежных средств, обеспечивающих выполнение основных производственно-коммерческих функций. При этом в качестве «притока» денежных средств будут выручка от реализации продукции в текущем периоде, погашение дебиторской задолженности, поступления от продажи бартера, авансы, полученные от покупателя. «Отток» денежных средств происходит в связи с платежами по счетам поставщиков и подрядчиков, с выплатой заработной платы, отчислениями в бюджет и внебюджетные фонды, уплатой процентов за кредит, отчислениями на социальную сферу.</w:t>
      </w:r>
    </w:p>
    <w:p w:rsidR="00A96DF5" w:rsidRPr="00FB37BD" w:rsidRDefault="00A96DF5" w:rsidP="00A96DF5">
      <w:pPr>
        <w:spacing w:before="120"/>
        <w:ind w:firstLine="567"/>
        <w:jc w:val="both"/>
      </w:pPr>
      <w:r w:rsidRPr="00FB37BD">
        <w:t>Поскольку основная деятельность компании является главным источником прибыли, она должна являться и основным источником денежных средств.</w:t>
      </w:r>
    </w:p>
    <w:p w:rsidR="00A96DF5" w:rsidRPr="00FB37BD" w:rsidRDefault="00A96DF5" w:rsidP="00A96DF5">
      <w:pPr>
        <w:spacing w:before="120"/>
        <w:ind w:firstLine="567"/>
        <w:jc w:val="both"/>
      </w:pPr>
      <w:r w:rsidRPr="00FB37BD">
        <w:t>Основные направления притока и оттока денежных средств по основной деятельности</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4968"/>
        <w:gridCol w:w="4969"/>
      </w:tblGrid>
      <w:tr w:rsidR="00A96DF5" w:rsidRPr="00FB37BD" w:rsidTr="00A0689A">
        <w:tc>
          <w:tcPr>
            <w:tcW w:w="2500" w:type="pct"/>
            <w:tcBorders>
              <w:top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 xml:space="preserve">ПРИТОК </w:t>
            </w:r>
          </w:p>
        </w:tc>
        <w:tc>
          <w:tcPr>
            <w:tcW w:w="2500" w:type="pct"/>
            <w:tcBorders>
              <w:top w:val="outset" w:sz="6" w:space="0" w:color="000000"/>
              <w:left w:val="outset" w:sz="6" w:space="0" w:color="000000"/>
              <w:bottom w:val="outset" w:sz="6" w:space="0" w:color="000000"/>
            </w:tcBorders>
            <w:shd w:val="clear" w:color="auto" w:fill="CCCCCC"/>
            <w:vAlign w:val="center"/>
          </w:tcPr>
          <w:p w:rsidR="00A96DF5" w:rsidRPr="00FB37BD" w:rsidRDefault="00A96DF5" w:rsidP="00A0689A">
            <w:r w:rsidRPr="00FB37BD">
              <w:t>ОТТОК</w:t>
            </w:r>
          </w:p>
        </w:tc>
      </w:tr>
      <w:tr w:rsidR="00A96DF5" w:rsidRPr="00FB37BD" w:rsidTr="00A0689A">
        <w:tc>
          <w:tcPr>
            <w:tcW w:w="25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Выручка от реализации продукции, работ, услуг</w:t>
            </w:r>
          </w:p>
          <w:p w:rsidR="00A96DF5" w:rsidRDefault="00A96DF5" w:rsidP="00A0689A">
            <w:r w:rsidRPr="00FB37BD">
              <w:t>2. Получение авансов от покупателей и заказчиков</w:t>
            </w:r>
          </w:p>
          <w:p w:rsidR="00A96DF5" w:rsidRPr="00FB37BD" w:rsidRDefault="00A96DF5" w:rsidP="00A0689A">
            <w:r w:rsidRPr="00FB37BD">
              <w:t>3. Прочие поступления (возврат сумм от поставщиков; сумм, выданных подотчетным лицам)</w:t>
            </w:r>
          </w:p>
        </w:tc>
        <w:tc>
          <w:tcPr>
            <w:tcW w:w="25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Платежи по счетам поставщиков и подрядчиков</w:t>
            </w:r>
          </w:p>
          <w:p w:rsidR="00A96DF5" w:rsidRDefault="00A96DF5" w:rsidP="00A0689A">
            <w:r w:rsidRPr="00FB37BD">
              <w:t>2. Выплата заработной платы</w:t>
            </w:r>
          </w:p>
          <w:p w:rsidR="00A96DF5" w:rsidRDefault="00A96DF5" w:rsidP="00A0689A">
            <w:r w:rsidRPr="00FB37BD">
              <w:t>3.Отчисления в соцстрах и внебюджетные фонды</w:t>
            </w:r>
          </w:p>
          <w:p w:rsidR="00A96DF5" w:rsidRDefault="00A96DF5" w:rsidP="00A0689A">
            <w:r w:rsidRPr="00FB37BD">
              <w:t>4. Расчеты с бюджетом по налогам</w:t>
            </w:r>
          </w:p>
          <w:p w:rsidR="00A96DF5" w:rsidRDefault="00A96DF5" w:rsidP="00A0689A">
            <w:r w:rsidRPr="00FB37BD">
              <w:t>5. Уплата процентов по кредиту</w:t>
            </w:r>
          </w:p>
          <w:p w:rsidR="00A96DF5" w:rsidRPr="00FB37BD" w:rsidRDefault="00A96DF5" w:rsidP="00A0689A">
            <w:r w:rsidRPr="00FB37BD">
              <w:t>6. Авансы выданные</w:t>
            </w:r>
          </w:p>
        </w:tc>
      </w:tr>
    </w:tbl>
    <w:p w:rsidR="00A96DF5" w:rsidRPr="00FB37BD" w:rsidRDefault="00A96DF5" w:rsidP="00A96DF5">
      <w:pPr>
        <w:spacing w:before="120"/>
        <w:ind w:firstLine="567"/>
        <w:jc w:val="both"/>
      </w:pPr>
      <w:r w:rsidRPr="00FB37BD">
        <w:t>Инвестиционная деятельность</w:t>
      </w:r>
      <w:bookmarkStart w:id="17" w:name="i02254"/>
      <w:bookmarkEnd w:id="17"/>
      <w:r w:rsidRPr="00FB37BD">
        <w:fldChar w:fldCharType="begin"/>
      </w:r>
      <w:r w:rsidRPr="00FB37BD">
        <w:instrText xml:space="preserve"> HYPERLINK "http://www.e-college.ru/xbooks/xbook063/book/index/predmetnyi.htm" \l "i02254" </w:instrText>
      </w:r>
      <w:r w:rsidRPr="00FB37BD">
        <w:fldChar w:fldCharType="separate"/>
      </w:r>
      <w:r w:rsidR="007C640D">
        <w:rPr>
          <w:rStyle w:val="a3"/>
        </w:rPr>
        <w:pict>
          <v:shape id="_x0000_i1059" type="#_x0000_t75" style="width:9pt;height:9pt">
            <v:imagedata r:id="rId4" o:title=""/>
          </v:shape>
        </w:pict>
      </w:r>
      <w:r w:rsidRPr="00FB37BD">
        <w:fldChar w:fldCharType="end"/>
      </w:r>
      <w:r w:rsidRPr="00FB37BD">
        <w:t xml:space="preserve"> включает поступление и использование денежных средств, связанные с приобретением, продажей долгосрочных активов и доходами от инвестиций. В этом случае «притоки» денежных средств связаны с продажей основных средств, нематериальных активов, с получением дивидендов, процентов от долгосрочных финансовых вложений. «Оттоки» денежных средств объясняются приобретением основных средств, нематериальных активов, капитальными вложениями, долгосрочными финансовыми вложениями.</w:t>
      </w:r>
    </w:p>
    <w:p w:rsidR="00A96DF5" w:rsidRPr="00FB37BD" w:rsidRDefault="00A96DF5" w:rsidP="00A96DF5">
      <w:pPr>
        <w:spacing w:before="120"/>
        <w:ind w:firstLine="567"/>
        <w:jc w:val="both"/>
      </w:pPr>
      <w:r w:rsidRPr="00FB37BD">
        <w:t>Поскольку при благополучном ведении дел компания стремится к расширению и модернизации производственных мощностей, то это в целом приводит к временному оттоку денежных средств.</w:t>
      </w:r>
    </w:p>
    <w:p w:rsidR="00A96DF5" w:rsidRPr="00FB37BD" w:rsidRDefault="00A96DF5" w:rsidP="00A96DF5">
      <w:pPr>
        <w:spacing w:before="120"/>
        <w:ind w:firstLine="567"/>
        <w:jc w:val="both"/>
      </w:pPr>
      <w:r w:rsidRPr="00FB37BD">
        <w:t>Основные направления притока и оттока денежных средств по инвестиционной деятельности</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4968"/>
        <w:gridCol w:w="4969"/>
      </w:tblGrid>
      <w:tr w:rsidR="00A96DF5" w:rsidRPr="00FB37BD" w:rsidTr="00A0689A">
        <w:tc>
          <w:tcPr>
            <w:tcW w:w="2500" w:type="pct"/>
            <w:tcBorders>
              <w:top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 xml:space="preserve">ПРИТОК </w:t>
            </w:r>
          </w:p>
        </w:tc>
        <w:tc>
          <w:tcPr>
            <w:tcW w:w="2500" w:type="pct"/>
            <w:tcBorders>
              <w:top w:val="outset" w:sz="6" w:space="0" w:color="000000"/>
              <w:left w:val="outset" w:sz="6" w:space="0" w:color="000000"/>
              <w:bottom w:val="outset" w:sz="6" w:space="0" w:color="000000"/>
            </w:tcBorders>
            <w:shd w:val="clear" w:color="auto" w:fill="CCCCCC"/>
            <w:vAlign w:val="center"/>
          </w:tcPr>
          <w:p w:rsidR="00A96DF5" w:rsidRPr="00FB37BD" w:rsidRDefault="00A96DF5" w:rsidP="00A0689A">
            <w:r w:rsidRPr="00FB37BD">
              <w:t>ОТТОК</w:t>
            </w:r>
          </w:p>
        </w:tc>
      </w:tr>
      <w:tr w:rsidR="00A96DF5" w:rsidRPr="00FB37BD" w:rsidTr="00A0689A">
        <w:tc>
          <w:tcPr>
            <w:tcW w:w="25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Выручка от реализации активов долгосрочного использования</w:t>
            </w:r>
          </w:p>
          <w:p w:rsidR="00A96DF5" w:rsidRDefault="00A96DF5" w:rsidP="00A0689A">
            <w:r w:rsidRPr="00FB37BD">
              <w:t>2. Дивиденды и проценты от долгосрочных финансовых вложений.</w:t>
            </w:r>
          </w:p>
          <w:p w:rsidR="00A96DF5" w:rsidRPr="00FB37BD" w:rsidRDefault="00A96DF5" w:rsidP="00A0689A">
            <w:r w:rsidRPr="00FB37BD">
              <w:t>3. Возврат других финансовых вложений</w:t>
            </w:r>
          </w:p>
        </w:tc>
        <w:tc>
          <w:tcPr>
            <w:tcW w:w="25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Приобретение имущества долгосрочного использования (основные средства, нематериальные активы).</w:t>
            </w:r>
          </w:p>
          <w:p w:rsidR="00A96DF5" w:rsidRDefault="00A96DF5" w:rsidP="00A0689A">
            <w:r w:rsidRPr="00FB37BD">
              <w:t>2. Капитальные вложения</w:t>
            </w:r>
          </w:p>
          <w:p w:rsidR="00A96DF5" w:rsidRPr="00FB37BD" w:rsidRDefault="00A96DF5" w:rsidP="00A0689A">
            <w:r w:rsidRPr="00FB37BD">
              <w:t>3. Долгосрочные финансовые вложения</w:t>
            </w:r>
          </w:p>
        </w:tc>
      </w:tr>
    </w:tbl>
    <w:p w:rsidR="00A96DF5" w:rsidRPr="00FB37BD" w:rsidRDefault="00A96DF5" w:rsidP="00A96DF5">
      <w:pPr>
        <w:spacing w:before="120"/>
        <w:ind w:firstLine="567"/>
        <w:jc w:val="both"/>
      </w:pPr>
      <w:r w:rsidRPr="00FB37BD">
        <w:t>Финансовая деятельность</w:t>
      </w:r>
      <w:bookmarkStart w:id="18" w:name="i02258"/>
      <w:bookmarkEnd w:id="18"/>
      <w:r w:rsidRPr="00FB37BD">
        <w:fldChar w:fldCharType="begin"/>
      </w:r>
      <w:r w:rsidRPr="00FB37BD">
        <w:instrText xml:space="preserve"> HYPERLINK "http://www.e-college.ru/xbooks/xbook063/book/index/predmetnyi.htm" \l "i02258" </w:instrText>
      </w:r>
      <w:r w:rsidRPr="00FB37BD">
        <w:fldChar w:fldCharType="separate"/>
      </w:r>
      <w:r w:rsidR="007C640D">
        <w:rPr>
          <w:rStyle w:val="a3"/>
        </w:rPr>
        <w:pict>
          <v:shape id="_x0000_i1061" type="#_x0000_t75" style="width:9pt;height:9pt">
            <v:imagedata r:id="rId4" o:title=""/>
          </v:shape>
        </w:pict>
      </w:r>
      <w:r w:rsidRPr="00FB37BD">
        <w:fldChar w:fldCharType="end"/>
      </w:r>
      <w:r>
        <w:t xml:space="preserve"> </w:t>
      </w:r>
      <w:r w:rsidRPr="00FB37BD">
        <w:t>— это деятельность, результатом которой являются изменения в размере и составе собственного капитала и заемных средств предприятия.</w:t>
      </w:r>
    </w:p>
    <w:p w:rsidR="00A96DF5" w:rsidRPr="00FB37BD" w:rsidRDefault="00A96DF5" w:rsidP="00A96DF5">
      <w:pPr>
        <w:spacing w:before="120"/>
        <w:ind w:firstLine="567"/>
        <w:jc w:val="both"/>
      </w:pPr>
      <w:r w:rsidRPr="00FB37BD">
        <w:t>Финансовая деятельность включает поступление денежных средств в результате получения кредитов или эмиссии акций, а также оттоки, связанные с погашением задолженности по ранее полученным кредитам, и выплату дивидендов.</w:t>
      </w:r>
    </w:p>
    <w:p w:rsidR="00A96DF5" w:rsidRPr="00FB37BD" w:rsidRDefault="00A96DF5" w:rsidP="00A96DF5">
      <w:pPr>
        <w:spacing w:before="120"/>
        <w:ind w:firstLine="567"/>
        <w:jc w:val="both"/>
      </w:pPr>
      <w:r w:rsidRPr="00FB37BD">
        <w:t>«Притоки» денежных средств могут быть за счет краткосрочных кредитов и займов, долгосрочных кредитов и займов, поступлений от эмиссии акций, целевого финансирования. «Оттоки» средств происходят в связи с возвратом краткосрочных кредитов и займов, возвратом долгосрочных кредитов и займов, выплатой дивидендов, погашением векселей.</w:t>
      </w:r>
    </w:p>
    <w:p w:rsidR="00A96DF5" w:rsidRPr="00FB37BD" w:rsidRDefault="00A96DF5" w:rsidP="00A96DF5">
      <w:pPr>
        <w:spacing w:before="120"/>
        <w:ind w:firstLine="567"/>
        <w:jc w:val="both"/>
      </w:pPr>
      <w:r w:rsidRPr="00FB37BD">
        <w:t>Основные направления притока и оттока денежных средств по финансовой деятельности</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4968"/>
        <w:gridCol w:w="4969"/>
      </w:tblGrid>
      <w:tr w:rsidR="00A96DF5" w:rsidRPr="00FB37BD" w:rsidTr="00A0689A">
        <w:tc>
          <w:tcPr>
            <w:tcW w:w="2500" w:type="pct"/>
            <w:tcBorders>
              <w:top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 xml:space="preserve">ПРИТОК </w:t>
            </w:r>
          </w:p>
        </w:tc>
        <w:tc>
          <w:tcPr>
            <w:tcW w:w="2500" w:type="pct"/>
            <w:tcBorders>
              <w:top w:val="outset" w:sz="6" w:space="0" w:color="000000"/>
              <w:left w:val="outset" w:sz="6" w:space="0" w:color="000000"/>
              <w:bottom w:val="outset" w:sz="6" w:space="0" w:color="000000"/>
            </w:tcBorders>
            <w:shd w:val="clear" w:color="auto" w:fill="CCCCCC"/>
            <w:vAlign w:val="center"/>
          </w:tcPr>
          <w:p w:rsidR="00A96DF5" w:rsidRPr="00FB37BD" w:rsidRDefault="00A96DF5" w:rsidP="00A0689A">
            <w:r w:rsidRPr="00FB37BD">
              <w:t>ОТТОК</w:t>
            </w:r>
          </w:p>
        </w:tc>
      </w:tr>
      <w:tr w:rsidR="00A96DF5" w:rsidRPr="00FB37BD" w:rsidTr="00A0689A">
        <w:tc>
          <w:tcPr>
            <w:tcW w:w="25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Полученные ссуды и займы</w:t>
            </w:r>
          </w:p>
          <w:p w:rsidR="00A96DF5" w:rsidRDefault="00A96DF5" w:rsidP="00A0689A">
            <w:r w:rsidRPr="00FB37BD">
              <w:t>2. Эмиссия акций, облигаций</w:t>
            </w:r>
          </w:p>
          <w:p w:rsidR="00A96DF5" w:rsidRPr="00FB37BD" w:rsidRDefault="00A96DF5" w:rsidP="00A0689A">
            <w:r w:rsidRPr="00FB37BD">
              <w:t>3. Получение дивидендов по акциям и процентов по облигациям</w:t>
            </w:r>
          </w:p>
        </w:tc>
        <w:tc>
          <w:tcPr>
            <w:tcW w:w="25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Возврат ранее полученных кредитов</w:t>
            </w:r>
          </w:p>
          <w:p w:rsidR="00A96DF5" w:rsidRDefault="00A96DF5" w:rsidP="00A0689A">
            <w:r w:rsidRPr="00FB37BD">
              <w:t>2. Выплата дивидендов по акциям и процентов по облигациям</w:t>
            </w:r>
          </w:p>
          <w:p w:rsidR="00A96DF5" w:rsidRPr="00FB37BD" w:rsidRDefault="00A96DF5" w:rsidP="00A0689A">
            <w:r w:rsidRPr="00FB37BD">
              <w:t>3. Погашение облигаций</w:t>
            </w:r>
          </w:p>
        </w:tc>
      </w:tr>
    </w:tbl>
    <w:p w:rsidR="00A96DF5" w:rsidRPr="00FB37BD" w:rsidRDefault="00A96DF5" w:rsidP="00A96DF5">
      <w:pPr>
        <w:spacing w:before="120"/>
        <w:ind w:firstLine="567"/>
        <w:jc w:val="both"/>
      </w:pPr>
      <w:r w:rsidRPr="00FB37BD">
        <w:t>Для эффективного управления финансовыми потоками большую роль играет определение оптимального размера оборотного капитала, так как денежные средства входят в его состав. С одной стороны, недостаток наличных средств может привести фирму к банкротству, и чем быстрее темпы ее развития, тем больше риск остаться без денег. С другой стороны, чрезмерное накопление денежных средств не является показателем благополучия, так как предприятие теряет прибыль, которую могло бы получить в результате инвестирования этих денег. Это приводит к «омертвлению» капитала и снижает эффективность его использования.</w:t>
      </w:r>
    </w:p>
    <w:p w:rsidR="00A96DF5" w:rsidRPr="00FB37BD" w:rsidRDefault="00A96DF5" w:rsidP="00A96DF5">
      <w:pPr>
        <w:spacing w:before="120"/>
        <w:ind w:firstLine="567"/>
        <w:jc w:val="both"/>
      </w:pPr>
      <w:r w:rsidRPr="00FB37BD">
        <w:t>Одним из методов контроля за состоянием денежной наличности является управление соотношением балансового значения денежной наличности в величине оборотного капитала. Определяют коэффициент (процент) наличных средств от оборотного капитала делением суммы наличных денежных средств на сумму оборотных средств.</w:t>
      </w:r>
    </w:p>
    <w:p w:rsidR="00A96DF5" w:rsidRPr="00FB37BD" w:rsidRDefault="00A96DF5" w:rsidP="00A96DF5">
      <w:pPr>
        <w:spacing w:before="120"/>
        <w:ind w:firstLine="567"/>
        <w:jc w:val="both"/>
      </w:pPr>
      <w:r w:rsidRPr="00FB37BD">
        <w:t>Возможен другой подход к определению количества наличности, необходимой для предприятия. Это оценка баланса наличности в сравнении с объемом реализации.</w:t>
      </w:r>
    </w:p>
    <w:p w:rsidR="00A96DF5" w:rsidRPr="00FB37BD" w:rsidRDefault="00A96DF5" w:rsidP="00A96DF5">
      <w:pPr>
        <w:spacing w:before="120"/>
        <w:ind w:firstLine="567"/>
        <w:jc w:val="both"/>
      </w:pPr>
      <w:bookmarkStart w:id="19" w:name="i02265"/>
      <w:bookmarkEnd w:id="19"/>
      <w:r w:rsidRPr="00FB37BD">
        <w:t>Высокое значение показателя говорит об эффективном использовании наличности и позволяет увеличивать объем продаж без изменения оборотного капитала, сокращая издержки обращения, увеличивая прибыль.</w:t>
      </w:r>
    </w:p>
    <w:p w:rsidR="00A96DF5" w:rsidRPr="00FB37BD" w:rsidRDefault="00A96DF5" w:rsidP="00A96DF5">
      <w:pPr>
        <w:spacing w:before="120"/>
        <w:ind w:firstLine="567"/>
        <w:jc w:val="both"/>
      </w:pPr>
      <w:r w:rsidRPr="00FB37BD">
        <w:t>С позиции теории инвестирования денежные средства представляют собой один из частных случаев инвестирования в товароматериальные ценности. Поэтому к ним применимы общие требования:</w:t>
      </w:r>
    </w:p>
    <w:p w:rsidR="00A96DF5" w:rsidRPr="00FB37BD" w:rsidRDefault="00A96DF5" w:rsidP="00A96DF5">
      <w:pPr>
        <w:spacing w:before="120"/>
        <w:ind w:firstLine="567"/>
        <w:jc w:val="both"/>
      </w:pPr>
      <w:r w:rsidRPr="00FB37BD">
        <w:t>необходим базовый запас денежных средств для выполнения текущих расчетов;</w:t>
      </w:r>
    </w:p>
    <w:p w:rsidR="00A96DF5" w:rsidRPr="00FB37BD" w:rsidRDefault="00A96DF5" w:rsidP="00A96DF5">
      <w:pPr>
        <w:spacing w:before="120"/>
        <w:ind w:firstLine="567"/>
        <w:jc w:val="both"/>
      </w:pPr>
      <w:r w:rsidRPr="00FB37BD">
        <w:t>необходимы определенные денежные средства для покрытия непредвиденных расходов;</w:t>
      </w:r>
    </w:p>
    <w:p w:rsidR="00A96DF5" w:rsidRPr="00FB37BD" w:rsidRDefault="00A96DF5" w:rsidP="00A96DF5">
      <w:pPr>
        <w:spacing w:before="120"/>
        <w:ind w:firstLine="567"/>
        <w:jc w:val="both"/>
      </w:pPr>
      <w:r w:rsidRPr="00FB37BD">
        <w:t>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A96DF5" w:rsidRPr="00FB37BD" w:rsidRDefault="00A96DF5" w:rsidP="00A96DF5">
      <w:pPr>
        <w:spacing w:before="120"/>
        <w:ind w:firstLine="567"/>
        <w:jc w:val="both"/>
      </w:pPr>
      <w:r w:rsidRPr="00FB37BD">
        <w:t>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w:t>
      </w:r>
    </w:p>
    <w:p w:rsidR="00A96DF5" w:rsidRPr="00FB37BD" w:rsidRDefault="00A96DF5" w:rsidP="00A96DF5">
      <w:pPr>
        <w:spacing w:before="120"/>
        <w:ind w:firstLine="567"/>
        <w:jc w:val="both"/>
      </w:pPr>
      <w:r w:rsidRPr="00FB37BD">
        <w:t>В западной практике наибольшее распространение получили модели Баумоля—Тобина</w:t>
      </w:r>
      <w:bookmarkStart w:id="20" w:name="i02271"/>
      <w:bookmarkEnd w:id="20"/>
      <w:r w:rsidRPr="00FB37BD">
        <w:fldChar w:fldCharType="begin"/>
      </w:r>
      <w:r w:rsidRPr="00FB37BD">
        <w:instrText xml:space="preserve"> HYPERLINK "http://www.e-college.ru/xbooks/xbook063/book/index/predmetnyi.htm" \l "i02271" </w:instrText>
      </w:r>
      <w:r w:rsidRPr="00FB37BD">
        <w:fldChar w:fldCharType="separate"/>
      </w:r>
      <w:r w:rsidR="007C640D">
        <w:rPr>
          <w:rStyle w:val="a3"/>
        </w:rPr>
        <w:pict>
          <v:shape id="_x0000_i1063" type="#_x0000_t75" style="width:9pt;height:9pt">
            <v:imagedata r:id="rId4" o:title=""/>
          </v:shape>
        </w:pict>
      </w:r>
      <w:r w:rsidRPr="00FB37BD">
        <w:fldChar w:fldCharType="end"/>
      </w:r>
      <w:r w:rsidRPr="00FB37BD">
        <w:t xml:space="preserve"> и Миллера—Орра</w:t>
      </w:r>
      <w:bookmarkStart w:id="21" w:name="i02272"/>
      <w:bookmarkEnd w:id="21"/>
      <w:r w:rsidRPr="00FB37BD">
        <w:fldChar w:fldCharType="begin"/>
      </w:r>
      <w:r w:rsidRPr="00FB37BD">
        <w:instrText xml:space="preserve"> HYPERLINK "http://www.e-college.ru/xbooks/xbook063/book/index/predmetnyi.htm" \l "i02272" </w:instrText>
      </w:r>
      <w:r w:rsidRPr="00FB37BD">
        <w:fldChar w:fldCharType="separate"/>
      </w:r>
      <w:r w:rsidR="007C640D">
        <w:rPr>
          <w:rStyle w:val="a3"/>
        </w:rPr>
        <w:pict>
          <v:shape id="_x0000_i1065" type="#_x0000_t75" style="width:9pt;height:9pt">
            <v:imagedata r:id="rId4" o:title=""/>
          </v:shape>
        </w:pict>
      </w:r>
      <w:r w:rsidRPr="00FB37BD">
        <w:fldChar w:fldCharType="end"/>
      </w:r>
      <w:r w:rsidRPr="00FB37BD">
        <w:t>. Прямое применение этих моделей в отечественной практике пока затруднено ввиду инфляции</w:t>
      </w:r>
      <w:bookmarkStart w:id="22" w:name="i02273"/>
      <w:bookmarkEnd w:id="22"/>
      <w:r w:rsidRPr="00FB37BD">
        <w:fldChar w:fldCharType="begin"/>
      </w:r>
      <w:r w:rsidRPr="00FB37BD">
        <w:instrText xml:space="preserve"> HYPERLINK "http://www.e-college.ru/xbooks/xbook063/book/index/predmetnyi.htm" \l "i02273" </w:instrText>
      </w:r>
      <w:r w:rsidRPr="00FB37BD">
        <w:fldChar w:fldCharType="separate"/>
      </w:r>
      <w:r w:rsidR="007C640D">
        <w:rPr>
          <w:rStyle w:val="a3"/>
        </w:rPr>
        <w:pict>
          <v:shape id="_x0000_i1067" type="#_x0000_t75" style="width:9pt;height:9pt">
            <v:imagedata r:id="rId4" o:title=""/>
          </v:shape>
        </w:pict>
      </w:r>
      <w:r w:rsidRPr="00FB37BD">
        <w:fldChar w:fldCharType="end"/>
      </w:r>
      <w:r w:rsidRPr="00FB37BD">
        <w:t>, высоких учетных ставок, неразвитости рынка ценных бумаг и т.п.</w:t>
      </w:r>
    </w:p>
    <w:p w:rsidR="00A96DF5" w:rsidRPr="00FB37BD" w:rsidRDefault="00A96DF5" w:rsidP="00A96DF5">
      <w:pPr>
        <w:spacing w:before="120"/>
        <w:ind w:firstLine="567"/>
        <w:jc w:val="both"/>
      </w:pPr>
      <w:r w:rsidRPr="00FB37BD">
        <w:t>Модель Баумоля—Тобина</w:t>
      </w:r>
      <w:bookmarkStart w:id="23" w:name="i02276"/>
      <w:bookmarkEnd w:id="23"/>
      <w:r w:rsidRPr="00FB37BD">
        <w:fldChar w:fldCharType="begin"/>
      </w:r>
      <w:r w:rsidRPr="00FB37BD">
        <w:instrText xml:space="preserve"> HYPERLINK "http://www.e-college.ru/xbooks/xbook063/book/index/predmetnyi.htm" \l "i02276" </w:instrText>
      </w:r>
      <w:r w:rsidRPr="00FB37BD">
        <w:fldChar w:fldCharType="separate"/>
      </w:r>
      <w:r w:rsidR="007C640D">
        <w:rPr>
          <w:rStyle w:val="a3"/>
        </w:rPr>
        <w:pict>
          <v:shape id="_x0000_i1069" type="#_x0000_t75" style="width:9pt;height:9pt">
            <v:imagedata r:id="rId4" o:title=""/>
          </v:shape>
        </w:pict>
      </w:r>
      <w:r w:rsidRPr="00FB37BD">
        <w:fldChar w:fldCharType="end"/>
      </w:r>
      <w:r w:rsidRPr="00FB37BD">
        <w:t>. Это модель спроса на деньги, согласно которой владельцы вкладов определяют размеры необходимой им суммы наличных денег исходя из соотношения убытков в виде неполученного на эту сумму банковского процента и стоимости оценки экономии времени от более редких посещений банка. Она предполагает, что предприятие начинает работать, имея максимальный для него уровень денежных средств, и затем постепенно расходует их. Все поступающие средства от реализации товаров и услуг вкладываются в краткосрочные ценные бумаги. Как только запас денежных средств истощается, то есть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«пилообразный» график (рис. 8.1</w:t>
      </w:r>
      <w:bookmarkStart w:id="24" w:name="i02278"/>
      <w:bookmarkEnd w:id="24"/>
      <w:r w:rsidR="007C640D">
        <w:pict>
          <v:shape id="_x0000_i1071" type="#_x0000_t75" style="width:9pt;height:9pt">
            <v:imagedata r:id="rId5" o:title=""/>
          </v:shape>
        </w:pict>
      </w:r>
      <w:r w:rsidRPr="00FB37BD">
        <w:t>).</w:t>
      </w:r>
    </w:p>
    <w:p w:rsidR="00A96DF5" w:rsidRPr="00FB37BD" w:rsidRDefault="00A96DF5" w:rsidP="00A96DF5">
      <w:pPr>
        <w:spacing w:before="120"/>
        <w:ind w:firstLine="567"/>
        <w:jc w:val="both"/>
      </w:pPr>
      <w:r w:rsidRPr="00FB37BD">
        <w:t>Сумма пополнения Q вычисляется по формуле:</w:t>
      </w:r>
    </w:p>
    <w:p w:rsidR="00A96DF5" w:rsidRPr="00FB37BD" w:rsidRDefault="00A96DF5" w:rsidP="00A96DF5">
      <w:pPr>
        <w:spacing w:before="120"/>
        <w:ind w:firstLine="567"/>
        <w:jc w:val="both"/>
      </w:pPr>
      <w:bookmarkStart w:id="25" w:name="i02280"/>
      <w:bookmarkEnd w:id="25"/>
      <w:r w:rsidRPr="00FB37BD">
        <w:t>где V</w:t>
      </w:r>
      <w:r>
        <w:t xml:space="preserve"> </w:t>
      </w:r>
      <w:r w:rsidRPr="00FB37BD">
        <w:t>— прогнозируемая потребность в денежных средствах в периоде;</w:t>
      </w:r>
    </w:p>
    <w:p w:rsidR="00A96DF5" w:rsidRPr="00FB37BD" w:rsidRDefault="00A96DF5" w:rsidP="00A96DF5">
      <w:pPr>
        <w:spacing w:before="120"/>
        <w:ind w:firstLine="567"/>
        <w:jc w:val="both"/>
      </w:pPr>
      <w:r w:rsidRPr="00FB37BD">
        <w:t>C</w:t>
      </w:r>
      <w:r>
        <w:t xml:space="preserve"> </w:t>
      </w:r>
      <w:r w:rsidRPr="00FB37BD">
        <w:t>— расходы по конвертации денежных средств в ценные бумаги;</w:t>
      </w:r>
    </w:p>
    <w:p w:rsidR="00A96DF5" w:rsidRPr="00FB37BD" w:rsidRDefault="00A96DF5" w:rsidP="00A96DF5">
      <w:pPr>
        <w:spacing w:before="120"/>
        <w:ind w:firstLine="567"/>
        <w:jc w:val="both"/>
      </w:pPr>
      <w:r w:rsidRPr="00FB37BD">
        <w:t>R</w:t>
      </w:r>
      <w:r>
        <w:t xml:space="preserve"> </w:t>
      </w:r>
      <w:r w:rsidRPr="00FB37BD">
        <w:t>— приемлемый и возможный для предприятия процентный доход по краткосрочным финансовым вложениям.</w:t>
      </w:r>
    </w:p>
    <w:p w:rsidR="00A96DF5" w:rsidRPr="00FB37BD" w:rsidRDefault="00A96DF5" w:rsidP="00A96DF5">
      <w:pPr>
        <w:spacing w:before="120"/>
        <w:ind w:firstLine="567"/>
        <w:jc w:val="both"/>
      </w:pPr>
      <w:r w:rsidRPr="00FB37BD">
        <w:t>Таким образом, средний запас денежных средств составляет Q/2, а общее количество сделок по конвертации ценных бумаг в денежные средства (К) равно: K = V</w:t>
      </w:r>
      <w:r>
        <w:t xml:space="preserve"> </w:t>
      </w:r>
      <w:r w:rsidRPr="00FB37BD">
        <w:t>:</w:t>
      </w:r>
      <w:r>
        <w:t xml:space="preserve"> </w:t>
      </w:r>
      <w:r w:rsidRPr="00FB37BD">
        <w:t>Q</w:t>
      </w:r>
    </w:p>
    <w:p w:rsidR="00A96DF5" w:rsidRPr="00FB37BD" w:rsidRDefault="00A96DF5" w:rsidP="00A96DF5">
      <w:pPr>
        <w:spacing w:before="120"/>
        <w:ind w:firstLine="567"/>
        <w:jc w:val="both"/>
      </w:pPr>
      <w:r w:rsidRPr="00FB37BD">
        <w:t>Общие расходы (ОР) по реализации такой политики управления денежными средствами составляют:</w:t>
      </w:r>
    </w:p>
    <w:p w:rsidR="00A96DF5" w:rsidRPr="00FB37BD" w:rsidRDefault="00A96DF5" w:rsidP="00A96DF5">
      <w:pPr>
        <w:spacing w:before="120"/>
        <w:ind w:firstLine="567"/>
        <w:jc w:val="both"/>
      </w:pPr>
      <w:r w:rsidRPr="00FB37BD">
        <w:t>OP = C × K + R × Q/2</w:t>
      </w:r>
    </w:p>
    <w:p w:rsidR="00A96DF5" w:rsidRPr="00FB37BD" w:rsidRDefault="00A96DF5" w:rsidP="00A96DF5">
      <w:pPr>
        <w:spacing w:before="120"/>
        <w:ind w:firstLine="567"/>
        <w:jc w:val="both"/>
      </w:pPr>
      <w:r w:rsidRPr="00FB37BD">
        <w:t>Первое слагаемое в этой формуле представляет собой прямые расходы, второе</w:t>
      </w:r>
      <w:r>
        <w:t xml:space="preserve"> </w:t>
      </w:r>
      <w:r w:rsidRPr="00FB37BD">
        <w:t>— упущенную выгоду от хранения средств на расчетном счете вместо того, чтобы инвестировать их в ценные бумаги.</w:t>
      </w:r>
    </w:p>
    <w:p w:rsidR="00A96DF5" w:rsidRPr="00FB37BD" w:rsidRDefault="00A96DF5" w:rsidP="00A96DF5">
      <w:pPr>
        <w:spacing w:before="120"/>
        <w:ind w:firstLine="567"/>
        <w:jc w:val="both"/>
      </w:pPr>
      <w:r w:rsidRPr="00FB37BD">
        <w:t>Модель Баумоля</w:t>
      </w:r>
      <w:r>
        <w:t xml:space="preserve"> </w:t>
      </w:r>
      <w:r w:rsidRPr="00FB37BD">
        <w:t>— Тобина</w:t>
      </w:r>
      <w:bookmarkStart w:id="26" w:name="i02303"/>
      <w:bookmarkEnd w:id="26"/>
      <w:r w:rsidRPr="00FB37BD">
        <w:fldChar w:fldCharType="begin"/>
      </w:r>
      <w:r w:rsidRPr="00FB37BD">
        <w:instrText xml:space="preserve"> HYPERLINK "http://www.e-college.ru/xbooks/xbook063/book/index/predmetnyi.htm" \l "i02303" </w:instrText>
      </w:r>
      <w:r w:rsidRPr="00FB37BD">
        <w:fldChar w:fldCharType="separate"/>
      </w:r>
      <w:r w:rsidR="007C640D">
        <w:rPr>
          <w:rStyle w:val="a3"/>
        </w:rPr>
        <w:pict>
          <v:shape id="_x0000_i1073" type="#_x0000_t75" style="width:9pt;height:9pt">
            <v:imagedata r:id="rId4" o:title=""/>
          </v:shape>
        </w:pict>
      </w:r>
      <w:r w:rsidRPr="00FB37BD">
        <w:fldChar w:fldCharType="end"/>
      </w:r>
      <w:r w:rsidRPr="00FB37BD">
        <w:t xml:space="preserve"> проста и в достаточной степени приемлема для предприятий, денежные расходы которых стабильны и прогнозируемы.</w:t>
      </w:r>
    </w:p>
    <w:p w:rsidR="00A96DF5" w:rsidRPr="00FB37BD" w:rsidRDefault="00A96DF5" w:rsidP="00A96DF5">
      <w:pPr>
        <w:spacing w:before="120"/>
        <w:ind w:firstLine="567"/>
        <w:jc w:val="both"/>
      </w:pPr>
      <w:r w:rsidRPr="00FB37BD">
        <w:t>Модель Миллера—Орра</w:t>
      </w:r>
      <w:bookmarkStart w:id="27" w:name="i02305"/>
      <w:bookmarkEnd w:id="27"/>
      <w:r w:rsidRPr="00FB37BD">
        <w:fldChar w:fldCharType="begin"/>
      </w:r>
      <w:r w:rsidRPr="00FB37BD">
        <w:instrText xml:space="preserve"> HYPERLINK "http://www.e-college.ru/xbooks/xbook063/book/index/predmetnyi.htm" \l "i02305" </w:instrText>
      </w:r>
      <w:r w:rsidRPr="00FB37BD">
        <w:fldChar w:fldCharType="separate"/>
      </w:r>
      <w:r w:rsidR="007C640D">
        <w:rPr>
          <w:rStyle w:val="a3"/>
        </w:rPr>
        <w:pict>
          <v:shape id="_x0000_i1075" type="#_x0000_t75" style="width:9pt;height:9pt">
            <v:imagedata r:id="rId4" o:title=""/>
          </v:shape>
        </w:pict>
      </w:r>
      <w:r w:rsidRPr="00FB37BD">
        <w:fldChar w:fldCharType="end"/>
      </w:r>
      <w:r w:rsidRPr="00FB37BD">
        <w:t xml:space="preserve"> отвечает на вопрос: как предприятию следует управлять денежным запасом, если невозможно предсказать каждодневный отток и приток денежных средств. При построении модели используется процесс Бернулли</w:t>
      </w:r>
      <w:bookmarkStart w:id="28" w:name="i02307"/>
      <w:bookmarkEnd w:id="28"/>
      <w:r w:rsidRPr="00FB37BD">
        <w:fldChar w:fldCharType="begin"/>
      </w:r>
      <w:r w:rsidRPr="00FB37BD">
        <w:instrText xml:space="preserve"> HYPERLINK "http://www.e-college.ru/xbooks/xbook063/book/index/predmetnyi.htm" \l "i02307" </w:instrText>
      </w:r>
      <w:r w:rsidRPr="00FB37BD">
        <w:fldChar w:fldCharType="separate"/>
      </w:r>
      <w:r w:rsidR="007C640D">
        <w:rPr>
          <w:rStyle w:val="a3"/>
        </w:rPr>
        <w:pict>
          <v:shape id="_x0000_i1077" type="#_x0000_t75" style="width:9pt;height:9pt">
            <v:imagedata r:id="rId4" o:title=""/>
          </v:shape>
        </w:pict>
      </w:r>
      <w:r w:rsidRPr="00FB37BD">
        <w:fldChar w:fldCharType="end"/>
      </w:r>
      <w:r>
        <w:t xml:space="preserve"> </w:t>
      </w:r>
      <w:r w:rsidRPr="00FB37BD">
        <w:t>— стохастический процесс, в котором поступление и расходование денег от периода к периоду являются независимыми случайными событиями (рис. 8.2</w:t>
      </w:r>
      <w:bookmarkStart w:id="29" w:name="i02310"/>
      <w:bookmarkEnd w:id="29"/>
      <w:r w:rsidR="007C640D">
        <w:pict>
          <v:shape id="_x0000_i1079" type="#_x0000_t75" style="width:9pt;height:9pt">
            <v:imagedata r:id="rId5" o:title=""/>
          </v:shape>
        </w:pict>
      </w:r>
      <w:r w:rsidRPr="00FB37BD">
        <w:t>)</w:t>
      </w:r>
    </w:p>
    <w:p w:rsidR="00A96DF5" w:rsidRPr="00FB37BD" w:rsidRDefault="00A96DF5" w:rsidP="00A96DF5">
      <w:pPr>
        <w:spacing w:before="120"/>
        <w:ind w:firstLine="567"/>
        <w:jc w:val="both"/>
      </w:pPr>
      <w:r w:rsidRPr="00FB37BD">
        <w:t>Остаток средств на счете хаотически меняется до тех пор, пока не достигает верхнего предела. Как только это происходит, предприятие начинает покупать ценные бумаги с целью вернуть запас денежных средств к некоторому нормальному уровню (точке возврата). Если запас денежных средств достигает нижнего предела, то предприятие продает свои ценные бумаги и пополняет запас денежных средств до нормального уровня.</w:t>
      </w:r>
    </w:p>
    <w:p w:rsidR="00A96DF5" w:rsidRPr="00FB37BD" w:rsidRDefault="00A96DF5" w:rsidP="00A96DF5">
      <w:pPr>
        <w:spacing w:before="120"/>
        <w:ind w:firstLine="567"/>
        <w:jc w:val="both"/>
      </w:pPr>
      <w:r w:rsidRPr="00FB37BD">
        <w:t>Реализация данной модели осуществляется в несколько этапов:</w:t>
      </w:r>
    </w:p>
    <w:p w:rsidR="00A96DF5" w:rsidRPr="00FB37BD" w:rsidRDefault="00A96DF5" w:rsidP="00A96DF5">
      <w:pPr>
        <w:spacing w:before="120"/>
        <w:ind w:firstLine="567"/>
        <w:jc w:val="both"/>
      </w:pPr>
      <w:r w:rsidRPr="00FB37BD">
        <w:t>устанавливается минимальная величина денежных средств на расчетном счете;</w:t>
      </w:r>
    </w:p>
    <w:p w:rsidR="00A96DF5" w:rsidRPr="00FB37BD" w:rsidRDefault="00A96DF5" w:rsidP="00A96DF5">
      <w:pPr>
        <w:spacing w:before="120"/>
        <w:ind w:firstLine="567"/>
        <w:jc w:val="both"/>
      </w:pPr>
      <w:r w:rsidRPr="00FB37BD">
        <w:t>по статистическим данным определяется вариация ежедневного поступления средств на расчетный счет;</w:t>
      </w:r>
    </w:p>
    <w:p w:rsidR="00A96DF5" w:rsidRPr="00FB37BD" w:rsidRDefault="00A96DF5" w:rsidP="00A96DF5">
      <w:pPr>
        <w:spacing w:before="120"/>
        <w:ind w:firstLine="567"/>
        <w:jc w:val="both"/>
      </w:pPr>
      <w:r w:rsidRPr="00FB37BD">
        <w:t>определяются расходы по хранению средств на расчетном счете и расходы по трансформации денежных средств в ценные бумаги;</w:t>
      </w:r>
    </w:p>
    <w:p w:rsidR="00A96DF5" w:rsidRPr="00FB37BD" w:rsidRDefault="00A96DF5" w:rsidP="00A96DF5">
      <w:pPr>
        <w:spacing w:before="120"/>
        <w:ind w:firstLine="567"/>
        <w:jc w:val="both"/>
      </w:pPr>
      <w:r w:rsidRPr="00FB37BD">
        <w:t>рассчитывают размах вариации остатка денежных средств на расчетном счете;</w:t>
      </w:r>
    </w:p>
    <w:p w:rsidR="00A96DF5" w:rsidRPr="00FB37BD" w:rsidRDefault="00A96DF5" w:rsidP="00A96DF5">
      <w:pPr>
        <w:spacing w:before="120"/>
        <w:ind w:firstLine="567"/>
        <w:jc w:val="both"/>
      </w:pPr>
      <w:r w:rsidRPr="00FB37BD">
        <w:t>рассчитывают верхнюю границу денежных средств на расчетном счете при превышении которой необходимо часть денежных средств конвертировать в краткосрочные ценные бумаги;</w:t>
      </w:r>
    </w:p>
    <w:p w:rsidR="00A96DF5" w:rsidRPr="00FB37BD" w:rsidRDefault="00A96DF5" w:rsidP="00A96DF5">
      <w:pPr>
        <w:spacing w:before="120"/>
        <w:ind w:firstLine="567"/>
        <w:jc w:val="both"/>
      </w:pPr>
      <w:r w:rsidRPr="00FB37BD">
        <w:t>определяют точку возврата</w:t>
      </w:r>
      <w:r>
        <w:t xml:space="preserve"> </w:t>
      </w:r>
      <w:r w:rsidRPr="00FB37BD">
        <w:t>—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(верхняя граница; нижняя граница).</w:t>
      </w:r>
    </w:p>
    <w:p w:rsidR="00A96DF5" w:rsidRPr="00FB37BD" w:rsidRDefault="00A96DF5" w:rsidP="00A96DF5">
      <w:pPr>
        <w:spacing w:before="120"/>
        <w:ind w:firstLine="567"/>
        <w:jc w:val="both"/>
      </w:pPr>
      <w:r w:rsidRPr="00FB37BD">
        <w:t>С помощью модели Миллера</w:t>
      </w:r>
      <w:r>
        <w:t xml:space="preserve"> </w:t>
      </w:r>
      <w:r w:rsidRPr="00FB37BD">
        <w:t>— Орра</w:t>
      </w:r>
      <w:bookmarkStart w:id="30" w:name="i02322"/>
      <w:bookmarkEnd w:id="30"/>
      <w:r w:rsidRPr="00FB37BD">
        <w:fldChar w:fldCharType="begin"/>
      </w:r>
      <w:r w:rsidRPr="00FB37BD">
        <w:instrText xml:space="preserve"> HYPERLINK "http://www.e-college.ru/xbooks/xbook063/book/index/predmetnyi.htm" \l "i02322" </w:instrText>
      </w:r>
      <w:r w:rsidRPr="00FB37BD">
        <w:fldChar w:fldCharType="separate"/>
      </w:r>
      <w:r w:rsidR="007C640D">
        <w:rPr>
          <w:rStyle w:val="a3"/>
        </w:rPr>
        <w:pict>
          <v:shape id="_x0000_i1081" type="#_x0000_t75" style="width:9pt;height:9pt">
            <v:imagedata r:id="rId4" o:title=""/>
          </v:shape>
        </w:pict>
      </w:r>
      <w:r w:rsidRPr="00FB37BD">
        <w:fldChar w:fldCharType="end"/>
      </w:r>
      <w:r w:rsidRPr="00FB37BD">
        <w:t xml:space="preserve"> можно определить политику управления средствами на расчетном счете.</w:t>
      </w:r>
    </w:p>
    <w:p w:rsidR="00A96DF5" w:rsidRPr="00FB37BD" w:rsidRDefault="00A96DF5" w:rsidP="00A96DF5">
      <w:pPr>
        <w:spacing w:before="120"/>
        <w:jc w:val="center"/>
        <w:rPr>
          <w:b/>
          <w:bCs/>
          <w:sz w:val="28"/>
          <w:szCs w:val="28"/>
        </w:rPr>
      </w:pPr>
      <w:bookmarkStart w:id="31" w:name="i02324"/>
      <w:bookmarkStart w:id="32" w:name="BM8_2_"/>
      <w:bookmarkEnd w:id="31"/>
      <w:bookmarkEnd w:id="32"/>
      <w:r w:rsidRPr="00FB37BD">
        <w:rPr>
          <w:b/>
          <w:bCs/>
          <w:sz w:val="28"/>
          <w:szCs w:val="28"/>
        </w:rPr>
        <w:t>Основные методы оценки денежного потока</w:t>
      </w:r>
    </w:p>
    <w:p w:rsidR="00A96DF5" w:rsidRPr="00FB37BD" w:rsidRDefault="00A96DF5" w:rsidP="00A96DF5">
      <w:pPr>
        <w:spacing w:before="120"/>
        <w:ind w:firstLine="567"/>
        <w:jc w:val="both"/>
      </w:pPr>
      <w:r w:rsidRPr="00FB37BD">
        <w:t>Оценка движения денежных средств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A96DF5" w:rsidRPr="00FB37BD" w:rsidRDefault="00A96DF5" w:rsidP="00A96DF5">
      <w:pPr>
        <w:spacing w:before="120"/>
        <w:ind w:firstLine="567"/>
        <w:jc w:val="both"/>
      </w:pPr>
      <w:r w:rsidRPr="00FB37BD">
        <w:t>определение объема и источников, поступивших на предприятие денежных средств;</w:t>
      </w:r>
    </w:p>
    <w:p w:rsidR="00A96DF5" w:rsidRPr="00FB37BD" w:rsidRDefault="00A96DF5" w:rsidP="00A96DF5">
      <w:pPr>
        <w:spacing w:before="120"/>
        <w:ind w:firstLine="567"/>
        <w:jc w:val="both"/>
      </w:pPr>
      <w:r w:rsidRPr="00FB37BD">
        <w:t>выявление основных направлений использования денежных средств;</w:t>
      </w:r>
    </w:p>
    <w:p w:rsidR="00A96DF5" w:rsidRPr="00FB37BD" w:rsidRDefault="00A96DF5" w:rsidP="00A96DF5">
      <w:pPr>
        <w:spacing w:before="120"/>
        <w:ind w:firstLine="567"/>
        <w:jc w:val="both"/>
      </w:pPr>
      <w:r w:rsidRPr="00FB37BD">
        <w:t>оценка достаточности собственных средств предприятия для осуществления инвестиционной деятельности;</w:t>
      </w:r>
    </w:p>
    <w:p w:rsidR="00A96DF5" w:rsidRPr="00FB37BD" w:rsidRDefault="00A96DF5" w:rsidP="00A96DF5">
      <w:pPr>
        <w:spacing w:before="120"/>
        <w:ind w:firstLine="567"/>
        <w:jc w:val="both"/>
      </w:pPr>
      <w:r w:rsidRPr="00FB37BD">
        <w:t>определение причин расхождения между величиной полученной прибыли и фактическим наличием денежных средств.</w:t>
      </w:r>
    </w:p>
    <w:p w:rsidR="00A96DF5" w:rsidRPr="00FB37BD" w:rsidRDefault="00A96DF5" w:rsidP="00A96DF5">
      <w:pPr>
        <w:spacing w:before="120"/>
        <w:ind w:firstLine="567"/>
        <w:jc w:val="both"/>
      </w:pPr>
      <w:r w:rsidRPr="00FB37BD">
        <w:t>Чтобы раскрыть реальное движение денежных средств на предприятии, оценить синхронность поступлений и платежей, а также увязать величину полученного финансового результата с состоянием денежных средств, следует выделить и проанализировать все направления поступления, а также их выбытие.</w:t>
      </w:r>
    </w:p>
    <w:p w:rsidR="00A96DF5" w:rsidRPr="00FB37BD" w:rsidRDefault="00A96DF5" w:rsidP="00A96DF5">
      <w:pPr>
        <w:spacing w:before="120"/>
        <w:ind w:firstLine="567"/>
        <w:jc w:val="both"/>
      </w:pPr>
      <w:r w:rsidRPr="00FB37BD">
        <w:t>Основополагающие принципы управления потоком денежных средств:</w:t>
      </w:r>
    </w:p>
    <w:p w:rsidR="00A96DF5" w:rsidRPr="00FB37BD" w:rsidRDefault="00A96DF5" w:rsidP="00A96DF5">
      <w:pPr>
        <w:spacing w:before="120"/>
        <w:ind w:firstLine="567"/>
        <w:jc w:val="both"/>
      </w:pPr>
      <w:r w:rsidRPr="00FB37BD">
        <w:t>Продавать как можно больше и по разумным ценам. Цена продажи включает в себя не только реальные денежные затраты, но и амортизацию (некассовую статью), которая на деле увеличивает денежный поток.</w:t>
      </w:r>
    </w:p>
    <w:p w:rsidR="00A96DF5" w:rsidRPr="00FB37BD" w:rsidRDefault="00A96DF5" w:rsidP="00A96DF5">
      <w:pPr>
        <w:spacing w:before="120"/>
        <w:ind w:firstLine="567"/>
        <w:jc w:val="both"/>
      </w:pPr>
      <w:r w:rsidRPr="00FB37BD">
        <w:t>Как можно больше ускорять оборачиваемость всех видов запасов, избегая их дефицита, который может привести к падению объема продаж.</w:t>
      </w:r>
    </w:p>
    <w:p w:rsidR="00A96DF5" w:rsidRPr="00FB37BD" w:rsidRDefault="00A96DF5" w:rsidP="00A96DF5">
      <w:pPr>
        <w:spacing w:before="120"/>
        <w:ind w:firstLine="567"/>
        <w:jc w:val="both"/>
      </w:pPr>
      <w:r w:rsidRPr="00FB37BD">
        <w:t>Как можно быстрее собирать деньги у дебиторов, не забывая, что чрезмерное давление на всех без исключения потребителей может привести к снижению объема будущих продаж.</w:t>
      </w:r>
    </w:p>
    <w:p w:rsidR="00A96DF5" w:rsidRPr="00FB37BD" w:rsidRDefault="00A96DF5" w:rsidP="00A96DF5">
      <w:pPr>
        <w:spacing w:before="120"/>
        <w:ind w:firstLine="567"/>
        <w:jc w:val="both"/>
      </w:pPr>
      <w:r w:rsidRPr="00FB37BD">
        <w:t>Постараться достичь разумных сроков выплаты кредиторской задолженности без ущерба для дальнейшей деятельности компании.</w:t>
      </w:r>
    </w:p>
    <w:p w:rsidR="00A96DF5" w:rsidRPr="00FB37BD" w:rsidRDefault="00A96DF5" w:rsidP="00A96DF5">
      <w:pPr>
        <w:spacing w:before="120"/>
        <w:ind w:firstLine="567"/>
        <w:jc w:val="both"/>
      </w:pPr>
      <w:r w:rsidRPr="00FB37BD">
        <w:t>Основными методами расчета величины денежного потока являются прямой, косвенный и матричный методы.</w:t>
      </w:r>
    </w:p>
    <w:p w:rsidR="00A96DF5" w:rsidRPr="00FB37BD" w:rsidRDefault="00A96DF5" w:rsidP="00A96DF5">
      <w:pPr>
        <w:spacing w:before="120"/>
        <w:ind w:firstLine="567"/>
        <w:jc w:val="both"/>
      </w:pPr>
      <w:r w:rsidRPr="00FB37BD">
        <w:t>Оценка денежного потока прямым методом</w:t>
      </w:r>
    </w:p>
    <w:p w:rsidR="00A96DF5" w:rsidRPr="00FB37BD" w:rsidRDefault="00A96DF5" w:rsidP="00A96DF5">
      <w:pPr>
        <w:spacing w:before="120"/>
        <w:ind w:firstLine="567"/>
        <w:jc w:val="both"/>
      </w:pPr>
      <w:r w:rsidRPr="00FB37BD">
        <w:t>Прямой метод основан на анализе движения денежных средств по счетам предприятия:</w:t>
      </w:r>
    </w:p>
    <w:p w:rsidR="00A96DF5" w:rsidRPr="00FB37BD" w:rsidRDefault="00A96DF5" w:rsidP="00A96DF5">
      <w:pPr>
        <w:spacing w:before="120"/>
        <w:ind w:firstLine="567"/>
        <w:jc w:val="both"/>
      </w:pPr>
      <w:r w:rsidRPr="00FB37BD">
        <w:t>Позволяет показать основные источники притока и направления оттока денежных средств.</w:t>
      </w:r>
    </w:p>
    <w:p w:rsidR="00A96DF5" w:rsidRPr="00FB37BD" w:rsidRDefault="00A96DF5" w:rsidP="00A96DF5">
      <w:pPr>
        <w:spacing w:before="120"/>
        <w:ind w:firstLine="567"/>
        <w:jc w:val="both"/>
      </w:pPr>
      <w:r w:rsidRPr="00FB37BD">
        <w:t>Дает возможность делать оперативные выводы относительно достаточности средств для платежей по текущим обязательствам.</w:t>
      </w:r>
    </w:p>
    <w:p w:rsidR="00A96DF5" w:rsidRPr="00FB37BD" w:rsidRDefault="00A96DF5" w:rsidP="00A96DF5">
      <w:pPr>
        <w:spacing w:before="120"/>
        <w:ind w:firstLine="567"/>
        <w:jc w:val="both"/>
      </w:pPr>
      <w:r w:rsidRPr="00FB37BD">
        <w:t>Устанавливает взаимосвязь между реализацией и денежной выручкой за отчетный период.</w:t>
      </w:r>
    </w:p>
    <w:p w:rsidR="00A96DF5" w:rsidRPr="00FB37BD" w:rsidRDefault="00A96DF5" w:rsidP="00A96DF5">
      <w:pPr>
        <w:spacing w:before="120"/>
        <w:ind w:firstLine="567"/>
        <w:jc w:val="both"/>
      </w:pPr>
      <w:r w:rsidRPr="00FB37BD">
        <w:t>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w:t>
      </w:r>
    </w:p>
    <w:p w:rsidR="00A96DF5" w:rsidRPr="00FB37BD" w:rsidRDefault="00A96DF5" w:rsidP="00A96DF5">
      <w:pPr>
        <w:spacing w:before="120"/>
        <w:ind w:firstLine="567"/>
        <w:jc w:val="both"/>
      </w:pPr>
      <w:r w:rsidRPr="00FB37BD">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A96DF5" w:rsidRPr="00FB37BD" w:rsidRDefault="00A96DF5" w:rsidP="00A96DF5">
      <w:pPr>
        <w:spacing w:before="120"/>
        <w:ind w:firstLine="567"/>
        <w:jc w:val="both"/>
      </w:pPr>
      <w:r w:rsidRPr="00FB37BD">
        <w:t>Оценить все направления поступления (притоки) и выбытия (оттоки) денежных средств предприятия прямым методом можно с помощью таблицы 8.1.</w:t>
      </w:r>
    </w:p>
    <w:p w:rsidR="00A96DF5" w:rsidRPr="00FB37BD" w:rsidRDefault="00A96DF5" w:rsidP="00A96DF5">
      <w:pPr>
        <w:spacing w:before="120"/>
        <w:ind w:firstLine="567"/>
        <w:jc w:val="both"/>
      </w:pPr>
      <w:r w:rsidRPr="00FB37BD">
        <w:t>Таблица 8.1</w:t>
      </w:r>
    </w:p>
    <w:p w:rsidR="00A96DF5" w:rsidRPr="00FB37BD" w:rsidRDefault="00A96DF5" w:rsidP="00A96DF5">
      <w:pPr>
        <w:spacing w:before="120"/>
        <w:ind w:firstLine="567"/>
        <w:jc w:val="both"/>
      </w:pPr>
      <w:r w:rsidRPr="00FB37BD">
        <w:t>Отчет о движении денежных средств (прямой метод)</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759"/>
        <w:gridCol w:w="2937"/>
        <w:gridCol w:w="1107"/>
        <w:gridCol w:w="1107"/>
        <w:gridCol w:w="1107"/>
        <w:gridCol w:w="1461"/>
        <w:gridCol w:w="1459"/>
      </w:tblGrid>
      <w:tr w:rsidR="00A96DF5" w:rsidRPr="00FB37BD" w:rsidTr="00A0689A">
        <w:tc>
          <w:tcPr>
            <w:tcW w:w="382" w:type="pct"/>
            <w:tcBorders>
              <w:top w:val="outset" w:sz="6" w:space="0" w:color="000000"/>
              <w:bottom w:val="outset" w:sz="6" w:space="0" w:color="000000"/>
              <w:right w:val="outset" w:sz="6" w:space="0" w:color="000000"/>
            </w:tcBorders>
            <w:shd w:val="clear" w:color="auto" w:fill="CCCCCC"/>
            <w:vAlign w:val="center"/>
          </w:tcPr>
          <w:p w:rsidR="00A96DF5" w:rsidRPr="00FB37BD" w:rsidRDefault="00A96DF5" w:rsidP="00A0689A"/>
        </w:tc>
        <w:tc>
          <w:tcPr>
            <w:tcW w:w="147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Наименование операции по счетам</w:t>
            </w:r>
          </w:p>
        </w:tc>
        <w:tc>
          <w:tcPr>
            <w:tcW w:w="557"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50</w:t>
            </w:r>
          </w:p>
        </w:tc>
        <w:tc>
          <w:tcPr>
            <w:tcW w:w="557"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51</w:t>
            </w:r>
          </w:p>
        </w:tc>
        <w:tc>
          <w:tcPr>
            <w:tcW w:w="557"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52</w:t>
            </w:r>
          </w:p>
        </w:tc>
        <w:tc>
          <w:tcPr>
            <w:tcW w:w="735"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Проч.</w:t>
            </w:r>
          </w:p>
        </w:tc>
        <w:tc>
          <w:tcPr>
            <w:tcW w:w="734" w:type="pct"/>
            <w:tcBorders>
              <w:top w:val="outset" w:sz="6" w:space="0" w:color="000000"/>
              <w:left w:val="outset" w:sz="6" w:space="0" w:color="000000"/>
              <w:bottom w:val="outset" w:sz="6" w:space="0" w:color="000000"/>
            </w:tcBorders>
            <w:shd w:val="clear" w:color="auto" w:fill="CCCCCC"/>
            <w:vAlign w:val="center"/>
          </w:tcPr>
          <w:p w:rsidR="00A96DF5" w:rsidRPr="00FB37BD" w:rsidRDefault="00A96DF5" w:rsidP="00A0689A">
            <w:r w:rsidRPr="00FB37BD">
              <w:t>Всего</w:t>
            </w:r>
          </w:p>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Остаток денежных средств на начало периода</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Поток денежных средств по основной деятельности</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Поступления</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Поступления от реализации продукции, работ и услуг (62)</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Авансы, полученные от покупателей (64)</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Расчеты с подотчетными лицами (71)</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Прочие поступления (67, 68, 69, 70, 80, 81)</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Расход</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Оплата за сырье и материалы (60)</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Заработная плата рабочих и служащих (70)</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Отчисления в бюджет и внебюджетные фонды (67, 68)</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Прочие расходы (20, 23, 25, 26, 71, 80, 81)</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Поток денежных средств по инвестиционной деятельности</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Поступления</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Реализация долгосрочных активов (08, 47, 48)</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Расход</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Долгосрочные вложения и инвестиции (04, 06, 08, 58)</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Поток денежных средств по финансовой деятельности</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Поступления</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Поступление кредитов и займов (90, 92, 94, 95)</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Эмиссия акций (75)</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Расход</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Возврат кредитов и займов (90, 92, 94, 95)</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Выкуп акций (75)</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Совокупный денежный поток по всем видам деятельности</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3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4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Остаток денежных средств на конец периода</w:t>
            </w:r>
          </w:p>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5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3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bl>
    <w:p w:rsidR="00A96DF5" w:rsidRPr="00FB37BD" w:rsidRDefault="00A96DF5" w:rsidP="00A96DF5">
      <w:pPr>
        <w:spacing w:before="120"/>
        <w:ind w:firstLine="567"/>
        <w:jc w:val="both"/>
      </w:pPr>
      <w:r w:rsidRPr="00FB37BD">
        <w:t>Необходимо помнить, что совокупный денежный поток должен быть равен разности начального и конечного сальдо денежных средств за период.</w:t>
      </w:r>
    </w:p>
    <w:p w:rsidR="00A96DF5" w:rsidRPr="00FB37BD" w:rsidRDefault="00A96DF5" w:rsidP="00A96DF5">
      <w:pPr>
        <w:spacing w:before="120"/>
        <w:ind w:firstLine="567"/>
        <w:jc w:val="both"/>
      </w:pPr>
      <w:r w:rsidRPr="00FB37BD">
        <w:t>Оценка денежного потока косвенным методом</w:t>
      </w:r>
    </w:p>
    <w:p w:rsidR="00A96DF5" w:rsidRPr="00FB37BD" w:rsidRDefault="00A96DF5" w:rsidP="00A96DF5">
      <w:pPr>
        <w:spacing w:before="120"/>
        <w:ind w:firstLine="567"/>
        <w:jc w:val="both"/>
      </w:pPr>
      <w:r w:rsidRPr="00FB37BD">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A96DF5" w:rsidRPr="00FB37BD" w:rsidRDefault="00A96DF5" w:rsidP="00A96DF5">
      <w:pPr>
        <w:spacing w:before="120"/>
        <w:ind w:firstLine="567"/>
        <w:jc w:val="both"/>
      </w:pPr>
      <w:r w:rsidRPr="00FB37BD">
        <w:t>Косвенный метод основан на анализе статей баланса и отчета о финансовых результатах, и:</w:t>
      </w:r>
    </w:p>
    <w:p w:rsidR="00A96DF5" w:rsidRPr="00FB37BD" w:rsidRDefault="00A96DF5" w:rsidP="00A96DF5">
      <w:pPr>
        <w:spacing w:before="120"/>
        <w:ind w:firstLine="567"/>
        <w:jc w:val="both"/>
      </w:pPr>
      <w:r w:rsidRPr="00FB37BD">
        <w:t>позволяет показать взаимосвязь между разными видами деятельности предприятия;</w:t>
      </w:r>
    </w:p>
    <w:p w:rsidR="00A96DF5" w:rsidRPr="00FB37BD" w:rsidRDefault="00A96DF5" w:rsidP="00A96DF5">
      <w:pPr>
        <w:spacing w:before="120"/>
        <w:ind w:firstLine="567"/>
        <w:jc w:val="both"/>
      </w:pPr>
      <w:r w:rsidRPr="00FB37BD">
        <w:t>устанавливает взаимосвязь между чистой прибылью и изменениями в активах предприятия за отчетный период.</w:t>
      </w:r>
    </w:p>
    <w:p w:rsidR="00A96DF5" w:rsidRPr="00FB37BD" w:rsidRDefault="00A96DF5" w:rsidP="00A96DF5">
      <w:pPr>
        <w:spacing w:before="120"/>
        <w:ind w:firstLine="567"/>
        <w:jc w:val="both"/>
      </w:pPr>
      <w:r w:rsidRPr="00FB37BD">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w:t>
      </w:r>
    </w:p>
    <w:p w:rsidR="00A96DF5" w:rsidRPr="00FB37BD" w:rsidRDefault="00A96DF5" w:rsidP="00A96DF5">
      <w:pPr>
        <w:spacing w:before="120"/>
        <w:ind w:firstLine="567"/>
        <w:jc w:val="both"/>
      </w:pPr>
      <w:r w:rsidRPr="00FB37BD">
        <w:t>Подготовка отчета о движении денежных средств на основе косвенного метода проходит в несколько этапов:</w:t>
      </w:r>
    </w:p>
    <w:p w:rsidR="00A96DF5" w:rsidRPr="00FB37BD" w:rsidRDefault="00A96DF5" w:rsidP="00A96DF5">
      <w:pPr>
        <w:spacing w:before="120"/>
        <w:ind w:firstLine="567"/>
        <w:jc w:val="both"/>
      </w:pPr>
      <w:r w:rsidRPr="00FB37BD">
        <w:t>расчет изменений по статьям баланса и определение факторов, влияющих на увеличение или уменьшение денежных средств предприятия;</w:t>
      </w:r>
    </w:p>
    <w:p w:rsidR="00A96DF5" w:rsidRPr="00FB37BD" w:rsidRDefault="00A96DF5" w:rsidP="00A96DF5">
      <w:pPr>
        <w:spacing w:before="120"/>
        <w:ind w:firstLine="567"/>
        <w:jc w:val="both"/>
      </w:pPr>
      <w:r w:rsidRPr="00FB37BD">
        <w:t>анализ ф.</w:t>
      </w:r>
      <w:r>
        <w:t xml:space="preserve"> </w:t>
      </w:r>
      <w:r w:rsidRPr="00FB37BD">
        <w:t>№</w:t>
      </w:r>
      <w:r>
        <w:t xml:space="preserve"> </w:t>
      </w:r>
      <w:r w:rsidRPr="00FB37BD">
        <w:t>2 и классификация источников поступления денежных средств и направлений использования;</w:t>
      </w:r>
    </w:p>
    <w:p w:rsidR="00A96DF5" w:rsidRPr="00FB37BD" w:rsidRDefault="00A96DF5" w:rsidP="00A96DF5">
      <w:pPr>
        <w:spacing w:before="120"/>
        <w:ind w:firstLine="567"/>
        <w:jc w:val="both"/>
      </w:pPr>
      <w:r w:rsidRPr="00FB37BD">
        <w:t>объединение полученных данных в отчете о движении денежных средств.</w:t>
      </w:r>
    </w:p>
    <w:p w:rsidR="00A96DF5" w:rsidRPr="00FB37BD" w:rsidRDefault="00A96DF5" w:rsidP="00A96DF5">
      <w:pPr>
        <w:spacing w:before="120"/>
        <w:ind w:firstLine="567"/>
        <w:jc w:val="both"/>
      </w:pPr>
      <w:r w:rsidRPr="00FB37BD">
        <w:t>Оценить все направления денежных средств предприятия косвенным методом можно с помощью таблицы 8.2.</w:t>
      </w:r>
    </w:p>
    <w:p w:rsidR="00A96DF5" w:rsidRPr="00FB37BD" w:rsidRDefault="00A96DF5" w:rsidP="00A96DF5">
      <w:pPr>
        <w:spacing w:before="120"/>
        <w:ind w:firstLine="567"/>
        <w:jc w:val="both"/>
      </w:pPr>
      <w:r w:rsidRPr="00FB37BD">
        <w:t>Таблица 8.2</w:t>
      </w:r>
    </w:p>
    <w:p w:rsidR="00A96DF5" w:rsidRPr="00FB37BD" w:rsidRDefault="00A96DF5" w:rsidP="00A96DF5">
      <w:pPr>
        <w:spacing w:before="120"/>
        <w:ind w:firstLine="567"/>
        <w:jc w:val="both"/>
      </w:pPr>
      <w:r w:rsidRPr="00FB37BD">
        <w:t>Отчет о движении денежных средств (косвенный метод)</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1002"/>
        <w:gridCol w:w="865"/>
        <w:gridCol w:w="3257"/>
        <w:gridCol w:w="3257"/>
        <w:gridCol w:w="1556"/>
      </w:tblGrid>
      <w:tr w:rsidR="00A96DF5" w:rsidRPr="00FB37BD" w:rsidTr="00A0689A">
        <w:tc>
          <w:tcPr>
            <w:tcW w:w="504" w:type="pct"/>
            <w:tcBorders>
              <w:top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w:t>
            </w:r>
          </w:p>
        </w:tc>
        <w:tc>
          <w:tcPr>
            <w:tcW w:w="435"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tc>
        <w:tc>
          <w:tcPr>
            <w:tcW w:w="1639"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Основная деятельность</w:t>
            </w:r>
          </w:p>
        </w:tc>
        <w:tc>
          <w:tcPr>
            <w:tcW w:w="1639"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A96DF5" w:rsidRPr="00FB37BD" w:rsidRDefault="00A96DF5" w:rsidP="00A0689A"/>
        </w:tc>
        <w:tc>
          <w:tcPr>
            <w:tcW w:w="783" w:type="pct"/>
            <w:tcBorders>
              <w:top w:val="outset" w:sz="6" w:space="0" w:color="000000"/>
              <w:left w:val="outset" w:sz="6" w:space="0" w:color="000000"/>
              <w:bottom w:val="outset" w:sz="6" w:space="0" w:color="000000"/>
            </w:tcBorders>
            <w:shd w:val="clear" w:color="auto" w:fill="CCCCCC"/>
            <w:vAlign w:val="center"/>
          </w:tcPr>
          <w:p w:rsidR="00A96DF5" w:rsidRPr="00FB37BD" w:rsidRDefault="00A96DF5" w:rsidP="00A0689A">
            <w:r w:rsidRPr="00FB37BD">
              <w:t>Сумма</w:t>
            </w:r>
          </w:p>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Прибыль (за вычетом налогов)</w:t>
            </w:r>
          </w:p>
          <w:p w:rsidR="00A96DF5" w:rsidRPr="00FB37BD" w:rsidRDefault="00A96DF5" w:rsidP="00A0689A">
            <w:r w:rsidRPr="00FB37BD">
              <w:t>Использование прибыли (соц. сфера)</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Чистая прибыль = Прибыль отчетного года за вычетом налога на прибыль</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Амортизационные отчисления</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Амортизационные отчисления прибавляются к сумме чистой прибыли т.к. они не вызывали оттока денежных средств</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Изменение суммы текущих активов</w:t>
            </w:r>
          </w:p>
          <w:p w:rsidR="00A96DF5" w:rsidRDefault="00A96DF5" w:rsidP="00A0689A">
            <w:r w:rsidRPr="00FB37BD">
              <w:t>Дебиторская задолженность</w:t>
            </w:r>
          </w:p>
          <w:p w:rsidR="00A96DF5" w:rsidRDefault="00A96DF5" w:rsidP="00A0689A">
            <w:r w:rsidRPr="00FB37BD">
              <w:t>Запасы</w:t>
            </w:r>
          </w:p>
          <w:p w:rsidR="00A96DF5" w:rsidRPr="00FB37BD" w:rsidRDefault="00A96DF5" w:rsidP="00A0689A">
            <w:r w:rsidRPr="00FB37BD">
              <w:t>Прочие текущие активы</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Увеличение суммы текущих активов означает, что денежные средства уменьшаются за счет роста запасов и дебиторской задолженности</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Изменение суммы текущих обязательств (за исключением банковских кредитов)</w:t>
            </w:r>
          </w:p>
          <w:p w:rsidR="00A96DF5" w:rsidRDefault="00A96DF5" w:rsidP="00A0689A">
            <w:r w:rsidRPr="00FB37BD">
              <w:t>Кредиторская задолженность</w:t>
            </w:r>
          </w:p>
          <w:p w:rsidR="00A96DF5" w:rsidRPr="00FB37BD" w:rsidRDefault="00A96DF5" w:rsidP="00A0689A">
            <w:r w:rsidRPr="00FB37BD">
              <w:t>Прочие текущие обязательства</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Увеличение текущих обязательств вызывает увеличение денежных за счет предоставления отсрочки оплаты от кредиторов, получения авансов от покупателей</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Инвестиционная деятельность</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Изменение суммы долгосрочных активов</w:t>
            </w:r>
          </w:p>
          <w:p w:rsidR="00A96DF5" w:rsidRDefault="00A96DF5" w:rsidP="00A0689A">
            <w:r w:rsidRPr="00FB37BD">
              <w:t>Основные средства и нематериальные активы</w:t>
            </w:r>
          </w:p>
          <w:p w:rsidR="00A96DF5" w:rsidRDefault="00A96DF5" w:rsidP="00A0689A">
            <w:r w:rsidRPr="00FB37BD">
              <w:t>Незавершенные капитальные вложения</w:t>
            </w:r>
          </w:p>
          <w:p w:rsidR="00A96DF5" w:rsidRDefault="00A96DF5" w:rsidP="00A0689A">
            <w:r w:rsidRPr="00FB37BD">
              <w:t>Долгосрочные финансовые вложения</w:t>
            </w:r>
          </w:p>
          <w:p w:rsidR="00A96DF5" w:rsidRPr="00FB37BD" w:rsidRDefault="00A96DF5" w:rsidP="00A0689A">
            <w:r w:rsidRPr="00FB37BD">
              <w:t>Прочие внеоборотные активы</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Увеличение суммы долгосрочных активов означает уменьшение денежных средств за счет инвестирования в активы долгосрочного использования. Реализация долгосрочных активов увеличивает денежные средства</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Финансовая деятельность</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Изменение суммы задолженности</w:t>
            </w:r>
          </w:p>
          <w:p w:rsidR="00A96DF5" w:rsidRDefault="00A96DF5" w:rsidP="00A0689A">
            <w:r w:rsidRPr="00FB37BD">
              <w:t>Краткосрочных кредитов и займов</w:t>
            </w:r>
          </w:p>
          <w:p w:rsidR="00A96DF5" w:rsidRPr="00FB37BD" w:rsidRDefault="00A96DF5" w:rsidP="00A0689A">
            <w:r w:rsidRPr="00FB37BD">
              <w:t>Долгосрочных кредитов и займов</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Увеличение (уменьшение) задолженности указывает на увеличение (уменьшение) денежных средств за счет привлечения (погашения) кредитов</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Изменение величины собственных средств</w:t>
            </w:r>
          </w:p>
          <w:p w:rsidR="00A96DF5" w:rsidRDefault="00A96DF5" w:rsidP="00A0689A">
            <w:r w:rsidRPr="00FB37BD">
              <w:t>Уставного капитала</w:t>
            </w:r>
          </w:p>
          <w:p w:rsidR="00A96DF5" w:rsidRPr="00FB37BD" w:rsidRDefault="00A96DF5" w:rsidP="00A0689A">
            <w:r w:rsidRPr="00FB37BD">
              <w:t>Целевых поступлений</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Увеличение собственного капитала за счет размещения дополнительных акций означает увеличение денежных средств. Выкуп акций и выплата дивидендов приводят к их уменьшению</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50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w:t>
            </w:r>
          </w:p>
        </w:tc>
        <w:tc>
          <w:tcPr>
            <w:tcW w:w="4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Суммарное изменение денежных средств</w:t>
            </w:r>
          </w:p>
        </w:tc>
        <w:tc>
          <w:tcPr>
            <w:tcW w:w="163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Сальдо должно быть равным увеличению (уменьшению) остатка денежных средств между двумя отчетными периодами</w:t>
            </w:r>
          </w:p>
        </w:tc>
        <w:tc>
          <w:tcPr>
            <w:tcW w:w="7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bl>
    <w:p w:rsidR="00A96DF5" w:rsidRPr="00FB37BD" w:rsidRDefault="00A96DF5" w:rsidP="00A96DF5">
      <w:pPr>
        <w:spacing w:before="120"/>
        <w:ind w:firstLine="567"/>
        <w:jc w:val="both"/>
      </w:pPr>
      <w:r w:rsidRPr="00FB37BD">
        <w:t>Косвенный метод направлен на получение данных, характеризующих чистый денежный поток</w:t>
      </w:r>
      <w:bookmarkStart w:id="33" w:name="i02355"/>
      <w:bookmarkEnd w:id="33"/>
      <w:r w:rsidRPr="00FB37BD">
        <w:fldChar w:fldCharType="begin"/>
      </w:r>
      <w:r w:rsidRPr="00FB37BD">
        <w:instrText xml:space="preserve"> HYPERLINK "http://www.e-college.ru/xbooks/xbook063/book/index/predmetnyi.htm" \l "i02355" </w:instrText>
      </w:r>
      <w:r w:rsidRPr="00FB37BD">
        <w:fldChar w:fldCharType="separate"/>
      </w:r>
      <w:r w:rsidR="007C640D">
        <w:rPr>
          <w:rStyle w:val="a3"/>
        </w:rPr>
        <w:pict>
          <v:shape id="_x0000_i1083" type="#_x0000_t75" style="width:9pt;height:9pt">
            <v:imagedata r:id="rId4" o:title=""/>
          </v:shape>
        </w:pict>
      </w:r>
      <w:r w:rsidRPr="00FB37BD">
        <w:fldChar w:fldCharType="end"/>
      </w:r>
      <w:r w:rsidRPr="00FB37BD">
        <w:t xml:space="preserve">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A96DF5" w:rsidRPr="00FB37BD" w:rsidRDefault="00A96DF5" w:rsidP="00A96DF5">
      <w:pPr>
        <w:spacing w:before="120"/>
        <w:ind w:firstLine="567"/>
        <w:jc w:val="both"/>
      </w:pPr>
      <w:r w:rsidRPr="00FB37BD">
        <w:t>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w:t>
      </w:r>
      <w:r>
        <w:t xml:space="preserve"> </w:t>
      </w:r>
      <w:r w:rsidRPr="00FB37BD">
        <w:t>—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p>
    <w:p w:rsidR="00A96DF5" w:rsidRPr="00FB37BD" w:rsidRDefault="00A96DF5" w:rsidP="00A96DF5">
      <w:pPr>
        <w:spacing w:before="120"/>
        <w:ind w:firstLine="567"/>
        <w:jc w:val="both"/>
      </w:pPr>
      <w:r w:rsidRPr="00FB37BD">
        <w:t>В соответствии с принципами международного учета метод расчета денежных потоков предприятие выбирает самостоятельно, однако предпочтительным считается прямой метод, позволяющий получить более полное представление об их объеме и составе.</w:t>
      </w:r>
    </w:p>
    <w:p w:rsidR="00A96DF5" w:rsidRPr="00FB37BD" w:rsidRDefault="00A96DF5" w:rsidP="00A96DF5">
      <w:pPr>
        <w:spacing w:before="120"/>
        <w:ind w:firstLine="567"/>
        <w:jc w:val="both"/>
      </w:pPr>
      <w:r w:rsidRPr="00FB37BD">
        <w:t>Оценка денежного потока матричным методом</w:t>
      </w:r>
    </w:p>
    <w:p w:rsidR="00A96DF5" w:rsidRPr="00FB37BD" w:rsidRDefault="00A96DF5" w:rsidP="00A96DF5">
      <w:pPr>
        <w:spacing w:before="120"/>
        <w:ind w:firstLine="567"/>
        <w:jc w:val="both"/>
      </w:pPr>
      <w:r w:rsidRPr="00FB37BD">
        <w:t>Матричные модели нашли широкое применение в области прогнозирования и планирования. Эта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A96DF5" w:rsidRPr="00FB37BD" w:rsidRDefault="00A96DF5" w:rsidP="00A96DF5">
      <w:pPr>
        <w:spacing w:before="120"/>
        <w:ind w:firstLine="567"/>
        <w:jc w:val="both"/>
      </w:pPr>
      <w:r w:rsidRPr="00FB37BD">
        <w:t>Важная проблема в сегодняшних экономических условиях</w:t>
      </w:r>
      <w:r>
        <w:t xml:space="preserve"> </w:t>
      </w:r>
      <w:r w:rsidRPr="00FB37BD">
        <w:t>— это организация грамотного финансирования активов. В содержании каждой группы активов фирмы отражены определенные закономерности их финансирования. Эти закономерности нашли выражение в общепринятых правилах «золотого финансирования»:</w:t>
      </w:r>
    </w:p>
    <w:p w:rsidR="00A96DF5" w:rsidRPr="00FB37BD" w:rsidRDefault="00A96DF5" w:rsidP="00A96DF5">
      <w:pPr>
        <w:spacing w:before="120"/>
        <w:ind w:firstLine="567"/>
        <w:jc w:val="both"/>
      </w:pPr>
      <w:r w:rsidRPr="00FB37BD">
        <w:t>необходимые для инвестиций финансовые ресурсы должны находиться в распоряжении фирмы до тех пор, пока они остаются связанными в результате осуществления этих инвестиций. Под связанными ресурсами фирмы принято понимать объем финансовых ресурсов, которыми постоянно должна располагать фирма для обеспечения бесперебойного функционирования своей основной деятельности;</w:t>
      </w:r>
    </w:p>
    <w:p w:rsidR="00A96DF5" w:rsidRPr="00FB37BD" w:rsidRDefault="00A96DF5" w:rsidP="00A96DF5">
      <w:pPr>
        <w:spacing w:before="120"/>
        <w:ind w:firstLine="567"/>
        <w:jc w:val="both"/>
      </w:pPr>
      <w:r w:rsidRPr="00FB37BD">
        <w:t>«золотое правило» управления кредиторской задолженностью фирмы состоит в максимально возможном увеличении срока погашения без ущерба нарушения сложившихся деловых отношений.</w:t>
      </w:r>
    </w:p>
    <w:p w:rsidR="00A96DF5" w:rsidRPr="00FB37BD" w:rsidRDefault="00A96DF5" w:rsidP="00A96DF5">
      <w:pPr>
        <w:spacing w:before="120"/>
        <w:ind w:firstLine="567"/>
        <w:jc w:val="both"/>
      </w:pPr>
      <w:r w:rsidRPr="00FB37BD">
        <w:t>Практическая реализация этого правила привела к возникновению жестких требований по обеспечению ряда финансовых пропорций в балансе фирм, строгой корреспонденции определенных элементов активов и пассивов фирмы (см. таблицу 8.3).</w:t>
      </w:r>
    </w:p>
    <w:p w:rsidR="00A96DF5" w:rsidRPr="00FB37BD" w:rsidRDefault="00A96DF5" w:rsidP="00A96DF5">
      <w:pPr>
        <w:spacing w:before="120"/>
        <w:ind w:firstLine="567"/>
        <w:jc w:val="both"/>
      </w:pPr>
      <w:r w:rsidRPr="00FB37BD">
        <w:t>Таблица 8.3</w:t>
      </w:r>
    </w:p>
    <w:p w:rsidR="00A96DF5" w:rsidRPr="00FB37BD" w:rsidRDefault="00A96DF5" w:rsidP="00A96DF5">
      <w:pPr>
        <w:spacing w:before="120"/>
        <w:ind w:firstLine="567"/>
        <w:jc w:val="both"/>
      </w:pPr>
      <w:r w:rsidRPr="00FB37BD">
        <w:t>Финансовые пропорции в балансе (матричный метод)</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975"/>
        <w:gridCol w:w="5962"/>
      </w:tblGrid>
      <w:tr w:rsidR="00A96DF5" w:rsidRPr="00FB37BD" w:rsidTr="00A0689A">
        <w:tc>
          <w:tcPr>
            <w:tcW w:w="2000" w:type="pct"/>
            <w:tcBorders>
              <w:top w:val="outset" w:sz="6" w:space="0" w:color="000000"/>
              <w:bottom w:val="outset" w:sz="6" w:space="0" w:color="000000"/>
              <w:right w:val="outset" w:sz="6" w:space="0" w:color="000000"/>
            </w:tcBorders>
            <w:shd w:val="clear" w:color="auto" w:fill="CCCCCC"/>
            <w:vAlign w:val="center"/>
          </w:tcPr>
          <w:p w:rsidR="00A96DF5" w:rsidRPr="00FB37BD" w:rsidRDefault="00A96DF5" w:rsidP="00A0689A">
            <w:r w:rsidRPr="00FB37BD">
              <w:t>Активы</w:t>
            </w:r>
          </w:p>
        </w:tc>
        <w:tc>
          <w:tcPr>
            <w:tcW w:w="3000" w:type="pct"/>
            <w:tcBorders>
              <w:top w:val="outset" w:sz="6" w:space="0" w:color="000000"/>
              <w:left w:val="outset" w:sz="6" w:space="0" w:color="000000"/>
              <w:bottom w:val="outset" w:sz="6" w:space="0" w:color="000000"/>
            </w:tcBorders>
            <w:shd w:val="clear" w:color="auto" w:fill="CCCCCC"/>
            <w:vAlign w:val="center"/>
          </w:tcPr>
          <w:p w:rsidR="00A96DF5" w:rsidRPr="00FB37BD" w:rsidRDefault="00A96DF5" w:rsidP="00A0689A">
            <w:r w:rsidRPr="00FB37BD">
              <w:t>Пассивы</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1. Немобильные средства</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1.1.Основные средства и нематериальные активы</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Уставный и добавочный капитал</w:t>
            </w:r>
          </w:p>
          <w:p w:rsidR="00A96DF5" w:rsidRDefault="00A96DF5" w:rsidP="00A0689A">
            <w:r w:rsidRPr="00FB37BD">
              <w:t>2. Нераспределенная прибыль, фонд накопления</w:t>
            </w:r>
          </w:p>
          <w:p w:rsidR="00A96DF5" w:rsidRPr="00FB37BD" w:rsidRDefault="00A96DF5" w:rsidP="00A0689A">
            <w:r w:rsidRPr="00FB37BD">
              <w:t>3. Долгосрочные кредиты и займы (как исключение)</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 xml:space="preserve">1.2. Капитальные вложения </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Уставный и добавочный капитал</w:t>
            </w:r>
          </w:p>
          <w:p w:rsidR="00A96DF5" w:rsidRDefault="00A96DF5" w:rsidP="00A0689A">
            <w:r w:rsidRPr="00FB37BD">
              <w:t>2. Долгосрочные кредиты и займы</w:t>
            </w:r>
          </w:p>
          <w:p w:rsidR="00A96DF5" w:rsidRPr="00FB37BD" w:rsidRDefault="00A96DF5" w:rsidP="00A0689A">
            <w:r w:rsidRPr="00FB37BD">
              <w:t>3. Фонды накопления и нераспределенная прибыль</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1.3. Долгосрочные финансовые вложения</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Уставный и добавочный капитал</w:t>
            </w:r>
          </w:p>
          <w:p w:rsidR="00A96DF5" w:rsidRDefault="00A96DF5" w:rsidP="00A0689A">
            <w:r w:rsidRPr="00FB37BD">
              <w:t>2. Фонды накопления и нераспределенная прибыль</w:t>
            </w:r>
          </w:p>
          <w:p w:rsidR="00A96DF5" w:rsidRPr="00FB37BD" w:rsidRDefault="00A96DF5" w:rsidP="00A0689A">
            <w:r w:rsidRPr="00FB37BD">
              <w:t>3. Долгосрочные кредиты и займы</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2. Мобильные средства</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2.1. Запасы и затраты</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Уставный и добавочный капитал (остаток)</w:t>
            </w:r>
          </w:p>
          <w:p w:rsidR="00A96DF5" w:rsidRDefault="00A96DF5" w:rsidP="00A0689A">
            <w:r w:rsidRPr="00FB37BD">
              <w:t>2. Резервный капитал</w:t>
            </w:r>
          </w:p>
          <w:p w:rsidR="00A96DF5" w:rsidRDefault="00A96DF5" w:rsidP="00A0689A">
            <w:r w:rsidRPr="00FB37BD">
              <w:t>3. Фонды накопления и нераспределенная прибыль (остаток)</w:t>
            </w:r>
          </w:p>
          <w:p w:rsidR="00A96DF5" w:rsidRDefault="00A96DF5" w:rsidP="00A0689A">
            <w:r w:rsidRPr="00FB37BD">
              <w:t>4. Устойчивые пассивы</w:t>
            </w:r>
          </w:p>
          <w:p w:rsidR="00A96DF5" w:rsidRDefault="00A96DF5" w:rsidP="00A0689A">
            <w:r w:rsidRPr="00FB37BD">
              <w:t>5. Долгосрочные кредиты и займы</w:t>
            </w:r>
          </w:p>
          <w:p w:rsidR="00A96DF5" w:rsidRDefault="00A96DF5" w:rsidP="00A0689A">
            <w:r w:rsidRPr="00FB37BD">
              <w:t>6. Краткосрочные кредиты и займы</w:t>
            </w:r>
          </w:p>
          <w:p w:rsidR="00A96DF5" w:rsidRDefault="00A96DF5" w:rsidP="00A0689A">
            <w:r w:rsidRPr="00FB37BD">
              <w:t>7. Кредиторы</w:t>
            </w:r>
          </w:p>
          <w:p w:rsidR="00A96DF5" w:rsidRPr="00FB37BD" w:rsidRDefault="00A96DF5" w:rsidP="00A0689A">
            <w:r w:rsidRPr="00FB37BD">
              <w:t>8. Фонды потребления и резервы</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2.2 Дебиторы</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Задолженность по коммерческому кредиту</w:t>
            </w:r>
          </w:p>
          <w:p w:rsidR="00A96DF5" w:rsidRPr="00FB37BD" w:rsidRDefault="00A96DF5" w:rsidP="00A0689A">
            <w:r w:rsidRPr="00FB37BD">
              <w:t>2. Краткосрочные кредиты и займы</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 xml:space="preserve">2.3. Краткосрочные финансовые вложения </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Резервный капитал</w:t>
            </w:r>
          </w:p>
          <w:p w:rsidR="00A96DF5" w:rsidRDefault="00A96DF5" w:rsidP="00A0689A">
            <w:r w:rsidRPr="00FB37BD">
              <w:t>2. Кредиторы</w:t>
            </w:r>
          </w:p>
          <w:p w:rsidR="00A96DF5" w:rsidRPr="00FB37BD" w:rsidRDefault="00A96DF5" w:rsidP="00A0689A">
            <w:r w:rsidRPr="00FB37BD">
              <w:t>3. Фонды потребления и резервы</w:t>
            </w:r>
          </w:p>
        </w:tc>
      </w:tr>
      <w:tr w:rsidR="00A96DF5" w:rsidRPr="00FB37BD" w:rsidTr="00A0689A">
        <w:tc>
          <w:tcPr>
            <w:tcW w:w="2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Pr="00FB37BD" w:rsidRDefault="00A96DF5" w:rsidP="00A0689A">
            <w:r w:rsidRPr="00FB37BD">
              <w:t>2.4. Денежные средства</w:t>
            </w:r>
          </w:p>
        </w:tc>
        <w:tc>
          <w:tcPr>
            <w:tcW w:w="300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96DF5" w:rsidRDefault="00A96DF5" w:rsidP="00A0689A">
            <w:r w:rsidRPr="00FB37BD">
              <w:t>1. Резервный капитал</w:t>
            </w:r>
          </w:p>
          <w:p w:rsidR="00A96DF5" w:rsidRDefault="00A96DF5" w:rsidP="00A0689A">
            <w:r w:rsidRPr="00FB37BD">
              <w:t>2. Фонды накопления и нераспределенная прибыль</w:t>
            </w:r>
          </w:p>
          <w:p w:rsidR="00A96DF5" w:rsidRDefault="00A96DF5" w:rsidP="00A0689A">
            <w:r w:rsidRPr="00FB37BD">
              <w:t>3. Кредиты и займы</w:t>
            </w:r>
          </w:p>
          <w:p w:rsidR="00A96DF5" w:rsidRDefault="00A96DF5" w:rsidP="00A0689A">
            <w:r w:rsidRPr="00FB37BD">
              <w:t>4. Кредиторы</w:t>
            </w:r>
          </w:p>
          <w:p w:rsidR="00A96DF5" w:rsidRPr="00FB37BD" w:rsidRDefault="00A96DF5" w:rsidP="00A0689A">
            <w:r w:rsidRPr="00FB37BD">
              <w:t>5. Фонды потребления и резервы</w:t>
            </w:r>
          </w:p>
        </w:tc>
      </w:tr>
    </w:tbl>
    <w:p w:rsidR="00A96DF5" w:rsidRPr="00FB37BD" w:rsidRDefault="00A96DF5" w:rsidP="00A96DF5">
      <w:pPr>
        <w:spacing w:before="120"/>
        <w:ind w:firstLine="567"/>
        <w:jc w:val="both"/>
      </w:pPr>
      <w:r w:rsidRPr="00FB37BD">
        <w:t>Правила финансирования предполагают подбор финансовых источников в вышеуказанной последовательности в пределах остатка средств после обеспечения за счет данного источника предыдущей статьи актива. Использование последующего источника свидетельствует об определенном снижении качества финансового обеспечения фирмы. Если в реальной жизни финансирование связано с необходимостью в заимствовании других источников, то это свидетельствует о нерациональном использовании капитала фирмы, иммобилизации ресурсов в сверхнормативные запасы.</w:t>
      </w:r>
    </w:p>
    <w:p w:rsidR="00A96DF5" w:rsidRPr="00FB37BD" w:rsidRDefault="00A96DF5" w:rsidP="00A96DF5">
      <w:pPr>
        <w:spacing w:before="120"/>
        <w:jc w:val="center"/>
        <w:rPr>
          <w:b/>
          <w:bCs/>
          <w:sz w:val="28"/>
          <w:szCs w:val="28"/>
        </w:rPr>
      </w:pPr>
      <w:bookmarkStart w:id="34" w:name="i02368"/>
      <w:bookmarkStart w:id="35" w:name="BM8_3_"/>
      <w:bookmarkEnd w:id="34"/>
      <w:bookmarkEnd w:id="35"/>
      <w:r w:rsidRPr="00FB37BD">
        <w:rPr>
          <w:b/>
          <w:bCs/>
          <w:sz w:val="28"/>
          <w:szCs w:val="28"/>
        </w:rPr>
        <w:t>Планирование и прогнозирование денежных потоков</w:t>
      </w:r>
    </w:p>
    <w:p w:rsidR="00A96DF5" w:rsidRPr="00FB37BD" w:rsidRDefault="00A96DF5" w:rsidP="00A96DF5">
      <w:pPr>
        <w:spacing w:before="120"/>
        <w:ind w:firstLine="567"/>
        <w:jc w:val="both"/>
      </w:pPr>
      <w:r w:rsidRPr="00FB37BD">
        <w:t>Концентрация всех видов планируемых денежных потоков предприятия получает свое отражение в специальном плановом документе</w:t>
      </w:r>
      <w:r>
        <w:t xml:space="preserve"> </w:t>
      </w:r>
      <w:r w:rsidRPr="00FB37BD">
        <w:t>— плане поступления и расходования денежных средств. Данный план разрабатывается на предстоящий год в помесячном разрезе с тем, чтобы обеспечить учет сезонных колебаний денежных потоков предприятия.</w:t>
      </w:r>
    </w:p>
    <w:p w:rsidR="00A96DF5" w:rsidRPr="00FB37BD" w:rsidRDefault="00A96DF5" w:rsidP="00A96DF5">
      <w:pPr>
        <w:spacing w:before="120"/>
        <w:ind w:firstLine="567"/>
        <w:jc w:val="both"/>
      </w:pPr>
      <w:r w:rsidRPr="00FB37BD">
        <w:t>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w:t>
      </w:r>
    </w:p>
    <w:p w:rsidR="00A96DF5" w:rsidRPr="00FB37BD" w:rsidRDefault="00A96DF5" w:rsidP="00A96DF5">
      <w:pPr>
        <w:spacing w:before="120"/>
        <w:ind w:firstLine="567"/>
        <w:jc w:val="both"/>
      </w:pPr>
      <w:r w:rsidRPr="00FB37BD">
        <w:t>Прогнозирование поступления и расходования денежных средств по операционной деятельности предприятия осуществляется двумя основными способами: 1) исходя из планируемого объема реализации продукции; 2) исходя из планируемой целевой суммы чистой прибыли.</w:t>
      </w:r>
    </w:p>
    <w:p w:rsidR="00A96DF5" w:rsidRPr="00FB37BD" w:rsidRDefault="00A96DF5" w:rsidP="00A96DF5">
      <w:pPr>
        <w:spacing w:before="120"/>
        <w:ind w:firstLine="567"/>
        <w:jc w:val="both"/>
      </w:pPr>
      <w:r w:rsidRPr="00FB37BD">
        <w:t>При прогнозировании поступления и расходования денежных средств по операционной деятельности исходя из планируемого объема реализации продукции, оно осуществляется в следующей последовательности.</w:t>
      </w:r>
    </w:p>
    <w:p w:rsidR="00A96DF5" w:rsidRPr="00FB37BD" w:rsidRDefault="00A96DF5" w:rsidP="00A96DF5">
      <w:pPr>
        <w:spacing w:before="120"/>
        <w:ind w:firstLine="567"/>
        <w:jc w:val="both"/>
      </w:pPr>
      <w:r w:rsidRPr="00FB37BD">
        <w:t>Определение планового объема реализации продукции, который базируется на разработанной производственной программе, учитывающей потенциал соответствующего товарного рынка.</w:t>
      </w:r>
    </w:p>
    <w:p w:rsidR="00A96DF5" w:rsidRPr="00FB37BD" w:rsidRDefault="00A96DF5" w:rsidP="00A96DF5">
      <w:pPr>
        <w:spacing w:before="120"/>
        <w:ind w:firstLine="567"/>
        <w:jc w:val="both"/>
      </w:pPr>
      <w:r w:rsidRPr="00FB37BD">
        <w:t>Модель расчета в данном случае будет иметь следующий вид:</w:t>
      </w:r>
    </w:p>
    <w:p w:rsidR="00A96DF5" w:rsidRPr="00FB37BD" w:rsidRDefault="00A96DF5" w:rsidP="00A96DF5">
      <w:pPr>
        <w:spacing w:before="120"/>
        <w:ind w:firstLine="567"/>
        <w:jc w:val="both"/>
      </w:pPr>
      <w:r w:rsidRPr="00FB37BD">
        <w:t>ОРп = ЗГПн + ПТП + ЗГПк ,</w:t>
      </w:r>
    </w:p>
    <w:p w:rsidR="00A96DF5" w:rsidRPr="00FB37BD" w:rsidRDefault="00A96DF5" w:rsidP="00A96DF5">
      <w:pPr>
        <w:spacing w:before="120"/>
        <w:ind w:firstLine="567"/>
        <w:jc w:val="both"/>
      </w:pPr>
      <w:r w:rsidRPr="00FB37BD">
        <w:t xml:space="preserve">где ОРп </w:t>
      </w:r>
      <w:r>
        <w:t xml:space="preserve"> </w:t>
      </w:r>
      <w:r w:rsidRPr="00FB37BD">
        <w:t>— плановый объем реализации продукции в рассматриваемом периоде;</w:t>
      </w:r>
    </w:p>
    <w:p w:rsidR="00A96DF5" w:rsidRPr="00FB37BD" w:rsidRDefault="00A96DF5" w:rsidP="00A96DF5">
      <w:pPr>
        <w:spacing w:before="120"/>
        <w:ind w:firstLine="567"/>
        <w:jc w:val="both"/>
      </w:pPr>
      <w:r w:rsidRPr="00FB37BD">
        <w:t xml:space="preserve">ЗГПн </w:t>
      </w:r>
      <w:r>
        <w:t xml:space="preserve"> </w:t>
      </w:r>
      <w:r w:rsidRPr="00FB37BD">
        <w:t xml:space="preserve">— сумма запасов готовой продукции на начало планируемого периода; </w:t>
      </w:r>
    </w:p>
    <w:p w:rsidR="00A96DF5" w:rsidRPr="00FB37BD" w:rsidRDefault="00A96DF5" w:rsidP="00A96DF5">
      <w:pPr>
        <w:spacing w:before="120"/>
        <w:ind w:firstLine="567"/>
        <w:jc w:val="both"/>
      </w:pPr>
      <w:r w:rsidRPr="00FB37BD">
        <w:t>ПТП</w:t>
      </w:r>
      <w:r>
        <w:t xml:space="preserve"> </w:t>
      </w:r>
      <w:r w:rsidRPr="00FB37BD">
        <w:t>— суммарный объем производства готовой товарной продукции в рассматриваемом плановом периоде;</w:t>
      </w:r>
    </w:p>
    <w:p w:rsidR="00A96DF5" w:rsidRPr="00FB37BD" w:rsidRDefault="00A96DF5" w:rsidP="00A96DF5">
      <w:pPr>
        <w:spacing w:before="120"/>
        <w:ind w:firstLine="567"/>
        <w:jc w:val="both"/>
      </w:pPr>
      <w:r w:rsidRPr="00FB37BD">
        <w:t xml:space="preserve">ЗГПк </w:t>
      </w:r>
      <w:r>
        <w:t xml:space="preserve"> </w:t>
      </w:r>
      <w:r w:rsidRPr="00FB37BD">
        <w:t>— сумма запасов готовой продукции на конец планируемого периода.</w:t>
      </w:r>
    </w:p>
    <w:p w:rsidR="00A96DF5" w:rsidRPr="00FB37BD" w:rsidRDefault="00A96DF5" w:rsidP="00A96DF5">
      <w:pPr>
        <w:spacing w:before="120"/>
        <w:ind w:firstLine="567"/>
        <w:jc w:val="both"/>
      </w:pPr>
      <w:r w:rsidRPr="00FB37BD">
        <w:t>Рассчитывается плановый коэффициент инкассации дебиторской задолженности</w:t>
      </w:r>
      <w:bookmarkStart w:id="36" w:name="i02395"/>
      <w:bookmarkEnd w:id="36"/>
      <w:r w:rsidRPr="00FB37BD">
        <w:fldChar w:fldCharType="begin"/>
      </w:r>
      <w:r w:rsidRPr="00FB37BD">
        <w:instrText xml:space="preserve"> HYPERLINK "http://www.e-college.ru/xbooks/xbook063/book/index/predmetnyi.htm" \l "i02395" </w:instrText>
      </w:r>
      <w:r w:rsidRPr="00FB37BD">
        <w:fldChar w:fldCharType="separate"/>
      </w:r>
      <w:r w:rsidR="007C640D">
        <w:rPr>
          <w:rStyle w:val="a3"/>
        </w:rPr>
        <w:pict>
          <v:shape id="_x0000_i1085" type="#_x0000_t75" style="width:9pt;height:9pt">
            <v:imagedata r:id="rId4" o:title=""/>
          </v:shape>
        </w:pict>
      </w:r>
      <w:r w:rsidRPr="00FB37BD">
        <w:fldChar w:fldCharType="end"/>
      </w:r>
      <w:r w:rsidRPr="00FB37BD">
        <w:t>. Расчет осуществляется исходя из фактического его уровня в отчетном периоде с учетом намечаемых мероприятий по изменению политики предоставления товарного кредита.</w:t>
      </w:r>
    </w:p>
    <w:p w:rsidR="00A96DF5" w:rsidRPr="00FB37BD" w:rsidRDefault="00A96DF5" w:rsidP="00A96DF5">
      <w:pPr>
        <w:spacing w:before="120"/>
        <w:ind w:firstLine="567"/>
        <w:jc w:val="both"/>
      </w:pPr>
      <w:r w:rsidRPr="00FB37BD">
        <w:t>Рассчитывается плановая сумма поступления денежных средств от реализации продукции. Расчет осуществляется по следующей формуле:</w:t>
      </w:r>
    </w:p>
    <w:p w:rsidR="00A96DF5" w:rsidRPr="00FB37BD" w:rsidRDefault="00A96DF5" w:rsidP="00A96DF5">
      <w:pPr>
        <w:spacing w:before="120"/>
        <w:ind w:firstLine="567"/>
        <w:jc w:val="both"/>
      </w:pPr>
      <w:r w:rsidRPr="00FB37BD">
        <w:t xml:space="preserve">ПДСп = ОРпн + (ОРПК </w:t>
      </w:r>
      <w:r>
        <w:t xml:space="preserve"> </w:t>
      </w:r>
      <w:r w:rsidRPr="00FB37BD">
        <w:t>×</w:t>
      </w:r>
      <w:r>
        <w:t xml:space="preserve"> </w:t>
      </w:r>
      <w:r w:rsidRPr="00FB37BD">
        <w:t xml:space="preserve"> КИ) + НОпр ,</w:t>
      </w:r>
    </w:p>
    <w:p w:rsidR="00A96DF5" w:rsidRPr="00FB37BD" w:rsidRDefault="00A96DF5" w:rsidP="00A96DF5">
      <w:pPr>
        <w:spacing w:before="120"/>
        <w:ind w:firstLine="567"/>
        <w:jc w:val="both"/>
      </w:pPr>
      <w:r w:rsidRPr="00FB37BD">
        <w:t xml:space="preserve">где ПДСп </w:t>
      </w:r>
      <w:r>
        <w:t xml:space="preserve"> </w:t>
      </w:r>
      <w:r w:rsidRPr="00FB37BD">
        <w:t>— плановая сумма поступления денежных средств от реализации продукции в рассматриваемом периоде (месяце);</w:t>
      </w:r>
    </w:p>
    <w:p w:rsidR="00A96DF5" w:rsidRPr="00FB37BD" w:rsidRDefault="00A96DF5" w:rsidP="00A96DF5">
      <w:pPr>
        <w:spacing w:before="120"/>
        <w:ind w:firstLine="567"/>
        <w:jc w:val="both"/>
      </w:pPr>
      <w:r w:rsidRPr="00FB37BD">
        <w:t xml:space="preserve">ОРпн </w:t>
      </w:r>
      <w:r>
        <w:t xml:space="preserve"> </w:t>
      </w:r>
      <w:r w:rsidRPr="00FB37BD">
        <w:t>— плановый объем реализации продукции за наличный расчет в рассматриваемом периоде;</w:t>
      </w:r>
    </w:p>
    <w:p w:rsidR="00A96DF5" w:rsidRPr="00FB37BD" w:rsidRDefault="00A96DF5" w:rsidP="00A96DF5">
      <w:pPr>
        <w:spacing w:before="120"/>
        <w:ind w:firstLine="567"/>
        <w:jc w:val="both"/>
      </w:pPr>
      <w:r w:rsidRPr="00FB37BD">
        <w:t xml:space="preserve">ОРПК </w:t>
      </w:r>
      <w:r>
        <w:t xml:space="preserve"> </w:t>
      </w:r>
      <w:r w:rsidRPr="00FB37BD">
        <w:t>— объем реализации продукции в кредит в текущем периоде;</w:t>
      </w:r>
    </w:p>
    <w:p w:rsidR="00A96DF5" w:rsidRPr="00FB37BD" w:rsidRDefault="00A96DF5" w:rsidP="00A96DF5">
      <w:pPr>
        <w:spacing w:before="120"/>
        <w:ind w:firstLine="567"/>
        <w:jc w:val="both"/>
      </w:pPr>
      <w:r w:rsidRPr="00FB37BD">
        <w:t>КИ</w:t>
      </w:r>
      <w:r>
        <w:t xml:space="preserve"> </w:t>
      </w:r>
      <w:r w:rsidRPr="00FB37BD">
        <w:t>— коэффициент текущей инкассации дебиторской задолженности, выраженный десятичной дробью;</w:t>
      </w:r>
    </w:p>
    <w:p w:rsidR="00A96DF5" w:rsidRPr="00FB37BD" w:rsidRDefault="00A96DF5" w:rsidP="00A96DF5">
      <w:pPr>
        <w:spacing w:before="120"/>
        <w:ind w:firstLine="567"/>
        <w:jc w:val="both"/>
      </w:pPr>
      <w:r w:rsidRPr="00FB37BD">
        <w:t xml:space="preserve">НОпр </w:t>
      </w:r>
      <w:r>
        <w:t xml:space="preserve"> </w:t>
      </w:r>
      <w:r w:rsidRPr="00FB37BD">
        <w:t>— сумма ранее неинкассированного остатка дебиторской задолженности (подлежащего инкассации в плановом порядке).</w:t>
      </w:r>
    </w:p>
    <w:p w:rsidR="00A96DF5" w:rsidRPr="00FB37BD" w:rsidRDefault="00A96DF5" w:rsidP="00A96DF5">
      <w:pPr>
        <w:spacing w:before="120"/>
        <w:ind w:firstLine="567"/>
        <w:jc w:val="both"/>
      </w:pPr>
      <w:r w:rsidRPr="00FB37BD">
        <w:t>Рассчитанный показатель характеризует планируемый объем положительного денежного потока предприятия по операционной деятельности.</w:t>
      </w:r>
    </w:p>
    <w:p w:rsidR="00A96DF5" w:rsidRPr="00FB37BD" w:rsidRDefault="00A96DF5" w:rsidP="00A96DF5">
      <w:pPr>
        <w:spacing w:before="120"/>
        <w:ind w:firstLine="567"/>
        <w:jc w:val="both"/>
      </w:pPr>
      <w:r w:rsidRPr="00FB37BD">
        <w:t>Определяется плановая сумма операционных затрат по производству и реализации продукции. Это один из наиболее трудоемких этапов прогнозирования денежных потоков предприятия. В наиболее общем виде плановая сумма совокупных операционных затрат предприятия может быть представлена следующим расчетным алгоритмом:</w:t>
      </w:r>
    </w:p>
    <w:p w:rsidR="00A96DF5" w:rsidRPr="00FB37BD" w:rsidRDefault="00A96DF5" w:rsidP="00A96DF5">
      <w:pPr>
        <w:spacing w:before="120"/>
        <w:ind w:firstLine="567"/>
        <w:jc w:val="both"/>
      </w:pPr>
      <w:bookmarkStart w:id="37" w:name="i02426"/>
      <w:bookmarkEnd w:id="37"/>
      <w:r w:rsidRPr="00FB37BD">
        <w:t xml:space="preserve">где ОЗn </w:t>
      </w:r>
      <w:r>
        <w:t xml:space="preserve"> </w:t>
      </w:r>
      <w:r w:rsidRPr="00FB37BD">
        <w:t>— плановая сумма операционных затрат по производству и реализации продукции;</w:t>
      </w:r>
    </w:p>
    <w:p w:rsidR="00A96DF5" w:rsidRPr="00FB37BD" w:rsidRDefault="00A96DF5" w:rsidP="00A96DF5">
      <w:pPr>
        <w:spacing w:before="120"/>
        <w:ind w:firstLine="567"/>
        <w:jc w:val="both"/>
      </w:pPr>
      <w:r w:rsidRPr="00FB37BD">
        <w:t xml:space="preserve">ПЗni </w:t>
      </w:r>
      <w:r>
        <w:t xml:space="preserve"> </w:t>
      </w:r>
      <w:r w:rsidRPr="00FB37BD">
        <w:t>— плановая сумма прямых затрат на производство единицы продукции;</w:t>
      </w:r>
    </w:p>
    <w:p w:rsidR="00A96DF5" w:rsidRPr="00FB37BD" w:rsidRDefault="00A96DF5" w:rsidP="00A96DF5">
      <w:pPr>
        <w:spacing w:before="120"/>
        <w:ind w:firstLine="567"/>
        <w:jc w:val="both"/>
      </w:pPr>
      <w:r w:rsidRPr="00FB37BD">
        <w:t xml:space="preserve">ОПЗni </w:t>
      </w:r>
      <w:r>
        <w:t xml:space="preserve"> </w:t>
      </w:r>
      <w:r w:rsidRPr="00FB37BD">
        <w:t>— плановая сумма общепроизводственных затрат на производство единицы продукции;</w:t>
      </w:r>
    </w:p>
    <w:p w:rsidR="00A96DF5" w:rsidRPr="00FB37BD" w:rsidRDefault="00A96DF5" w:rsidP="00A96DF5">
      <w:pPr>
        <w:spacing w:before="120"/>
        <w:ind w:firstLine="567"/>
        <w:jc w:val="both"/>
      </w:pPr>
      <w:r w:rsidRPr="00FB37BD">
        <w:t xml:space="preserve">ОПni </w:t>
      </w:r>
      <w:r>
        <w:t xml:space="preserve"> </w:t>
      </w:r>
      <w:r w:rsidRPr="00FB37BD">
        <w:t>— планируемый объем производства конкретных видов продукции в натуральном выражении;</w:t>
      </w:r>
    </w:p>
    <w:p w:rsidR="00A96DF5" w:rsidRPr="00FB37BD" w:rsidRDefault="00A96DF5" w:rsidP="00A96DF5">
      <w:pPr>
        <w:spacing w:before="120"/>
        <w:ind w:firstLine="567"/>
        <w:jc w:val="both"/>
      </w:pPr>
      <w:r w:rsidRPr="00FB37BD">
        <w:t xml:space="preserve">ЗРni </w:t>
      </w:r>
      <w:r>
        <w:t xml:space="preserve"> </w:t>
      </w:r>
      <w:r w:rsidRPr="00FB37BD">
        <w:t>— плановая сумма затрат на реализацию единицы продукции;</w:t>
      </w:r>
    </w:p>
    <w:p w:rsidR="00A96DF5" w:rsidRPr="00FB37BD" w:rsidRDefault="00A96DF5" w:rsidP="00A96DF5">
      <w:pPr>
        <w:spacing w:before="120"/>
        <w:ind w:firstLine="567"/>
        <w:jc w:val="both"/>
      </w:pPr>
      <w:r w:rsidRPr="00FB37BD">
        <w:t xml:space="preserve">ОРni </w:t>
      </w:r>
      <w:r>
        <w:t xml:space="preserve"> </w:t>
      </w:r>
      <w:r w:rsidRPr="00FB37BD">
        <w:t>— планируемый объем реализации конкретных видов продукции в натуральном выражении;</w:t>
      </w:r>
    </w:p>
    <w:p w:rsidR="00A96DF5" w:rsidRPr="00FB37BD" w:rsidRDefault="00A96DF5" w:rsidP="00A96DF5">
      <w:pPr>
        <w:spacing w:before="120"/>
        <w:ind w:firstLine="567"/>
        <w:jc w:val="both"/>
      </w:pPr>
      <w:r w:rsidRPr="00FB37BD">
        <w:t xml:space="preserve">ОХЗn </w:t>
      </w:r>
      <w:r>
        <w:t xml:space="preserve"> </w:t>
      </w:r>
      <w:r w:rsidRPr="00FB37BD">
        <w:t>— плановая сумма общехозяйственных затрат предприятия (административно-управленческих расходов по предприятию в целом).</w:t>
      </w:r>
    </w:p>
    <w:p w:rsidR="00A96DF5" w:rsidRPr="00FB37BD" w:rsidRDefault="00A96DF5" w:rsidP="00A96DF5">
      <w:pPr>
        <w:spacing w:before="120"/>
        <w:ind w:firstLine="567"/>
        <w:jc w:val="both"/>
      </w:pPr>
      <w:r w:rsidRPr="00FB37BD">
        <w:t>Рассчитывается плановая сумма налоговых платежей, уплачиваемых за счет дохода. Данная сумма рассчитывается исходя из планируемого объема реализации отдельных видов продукции и соответствующих ставок налога на добавленную стоимость, акцизного сбора и других аналогичных сборов.</w:t>
      </w:r>
    </w:p>
    <w:p w:rsidR="00A96DF5" w:rsidRPr="00FB37BD" w:rsidRDefault="00A96DF5" w:rsidP="00A96DF5">
      <w:pPr>
        <w:spacing w:before="120"/>
        <w:ind w:firstLine="567"/>
        <w:jc w:val="both"/>
      </w:pPr>
      <w:r w:rsidRPr="00FB37BD">
        <w:t>Рассчитывается плановая сумма валовой прибыли предприятия по операционной деятельности. Данный расчет производится по следующей формуле:</w:t>
      </w:r>
    </w:p>
    <w:p w:rsidR="00A96DF5" w:rsidRPr="00FB37BD" w:rsidRDefault="00A96DF5" w:rsidP="00A96DF5">
      <w:pPr>
        <w:spacing w:before="120"/>
        <w:ind w:firstLine="567"/>
        <w:jc w:val="both"/>
      </w:pPr>
      <w:r w:rsidRPr="00FB37BD">
        <w:t xml:space="preserve">ВПп = ОРп </w:t>
      </w:r>
      <w:r>
        <w:t xml:space="preserve"> </w:t>
      </w:r>
      <w:r w:rsidRPr="00FB37BD">
        <w:t xml:space="preserve">- ОЗп </w:t>
      </w:r>
      <w:r>
        <w:t xml:space="preserve"> </w:t>
      </w:r>
      <w:r w:rsidRPr="00FB37BD">
        <w:t>- НПд,</w:t>
      </w:r>
    </w:p>
    <w:p w:rsidR="00A96DF5" w:rsidRPr="00FB37BD" w:rsidRDefault="00A96DF5" w:rsidP="00A96DF5">
      <w:pPr>
        <w:spacing w:before="120"/>
        <w:ind w:firstLine="567"/>
        <w:jc w:val="both"/>
      </w:pPr>
      <w:r w:rsidRPr="00FB37BD">
        <w:t xml:space="preserve">где ВПп </w:t>
      </w:r>
      <w:r>
        <w:t xml:space="preserve"> </w:t>
      </w:r>
      <w:r w:rsidRPr="00FB37BD">
        <w:t>— плановая сумма валовой прибыли предприятия по операционной деятельности в рассматриваемом периоде;</w:t>
      </w:r>
    </w:p>
    <w:p w:rsidR="00A96DF5" w:rsidRPr="00FB37BD" w:rsidRDefault="00A96DF5" w:rsidP="00A96DF5">
      <w:pPr>
        <w:spacing w:before="120"/>
        <w:ind w:firstLine="567"/>
        <w:jc w:val="both"/>
      </w:pPr>
      <w:r w:rsidRPr="00FB37BD">
        <w:t xml:space="preserve">ОРп </w:t>
      </w:r>
      <w:r>
        <w:t xml:space="preserve"> </w:t>
      </w:r>
      <w:r w:rsidRPr="00FB37BD">
        <w:t>— плановый объем реализации продукции в рассматриваемом периоде;</w:t>
      </w:r>
    </w:p>
    <w:p w:rsidR="00A96DF5" w:rsidRPr="00FB37BD" w:rsidRDefault="00A96DF5" w:rsidP="00A96DF5">
      <w:pPr>
        <w:spacing w:before="120"/>
        <w:ind w:firstLine="567"/>
        <w:jc w:val="both"/>
      </w:pPr>
      <w:r w:rsidRPr="00FB37BD">
        <w:t xml:space="preserve">ОЗп </w:t>
      </w:r>
      <w:r>
        <w:t xml:space="preserve"> </w:t>
      </w:r>
      <w:r w:rsidRPr="00FB37BD">
        <w:t>— плановая сумма операционных затрат по производству и реализации продукции;</w:t>
      </w:r>
    </w:p>
    <w:p w:rsidR="00A96DF5" w:rsidRPr="00FB37BD" w:rsidRDefault="00A96DF5" w:rsidP="00A96DF5">
      <w:pPr>
        <w:spacing w:before="120"/>
        <w:ind w:firstLine="567"/>
        <w:jc w:val="both"/>
      </w:pPr>
      <w:r w:rsidRPr="00FB37BD">
        <w:t>НПд</w:t>
      </w:r>
      <w:r>
        <w:t xml:space="preserve"> </w:t>
      </w:r>
      <w:r w:rsidRPr="00FB37BD">
        <w:t>— плановая сумма налоговых платежей, уплачиваемых за счет дохода.</w:t>
      </w:r>
    </w:p>
    <w:p w:rsidR="00A96DF5" w:rsidRPr="00FB37BD" w:rsidRDefault="00A96DF5" w:rsidP="00A96DF5">
      <w:pPr>
        <w:spacing w:before="120"/>
        <w:ind w:firstLine="567"/>
        <w:jc w:val="both"/>
      </w:pPr>
      <w:r w:rsidRPr="00FB37BD">
        <w:t>Рассчитывается плановая сумма налогов, уплачиваемых за счет прибыли, по формуле:</w:t>
      </w:r>
    </w:p>
    <w:p w:rsidR="00A96DF5" w:rsidRPr="00FB37BD" w:rsidRDefault="00A96DF5" w:rsidP="00A96DF5">
      <w:pPr>
        <w:spacing w:before="120"/>
        <w:ind w:firstLine="567"/>
        <w:jc w:val="both"/>
      </w:pPr>
      <w:bookmarkStart w:id="38" w:name="i02481"/>
      <w:bookmarkEnd w:id="38"/>
      <w:r w:rsidRPr="00FB37BD">
        <w:t>где НПп</w:t>
      </w:r>
      <w:r>
        <w:t xml:space="preserve"> </w:t>
      </w:r>
      <w:r w:rsidRPr="00FB37BD">
        <w:t>— плановая сумма налогов, уплачиваемых за счет прибыли;</w:t>
      </w:r>
    </w:p>
    <w:p w:rsidR="00A96DF5" w:rsidRPr="00FB37BD" w:rsidRDefault="00A96DF5" w:rsidP="00A96DF5">
      <w:pPr>
        <w:spacing w:before="120"/>
        <w:ind w:firstLine="567"/>
        <w:jc w:val="both"/>
      </w:pPr>
      <w:r w:rsidRPr="00FB37BD">
        <w:t xml:space="preserve">ВПп </w:t>
      </w:r>
      <w:r>
        <w:t xml:space="preserve"> </w:t>
      </w:r>
      <w:r w:rsidRPr="00FB37BD">
        <w:t>— плановая сумма валовой прибыли предприятия по операционной деятельности;</w:t>
      </w:r>
    </w:p>
    <w:p w:rsidR="00A96DF5" w:rsidRPr="00FB37BD" w:rsidRDefault="00A96DF5" w:rsidP="00A96DF5">
      <w:pPr>
        <w:spacing w:before="120"/>
        <w:ind w:firstLine="567"/>
        <w:jc w:val="both"/>
      </w:pPr>
      <w:r w:rsidRPr="00FB37BD">
        <w:t>НП</w:t>
      </w:r>
      <w:r>
        <w:t xml:space="preserve"> </w:t>
      </w:r>
      <w:r w:rsidRPr="00FB37BD">
        <w:t>— ставка налога на прибыль (в %);</w:t>
      </w:r>
    </w:p>
    <w:p w:rsidR="00A96DF5" w:rsidRPr="00FB37BD" w:rsidRDefault="00A96DF5" w:rsidP="00A96DF5">
      <w:pPr>
        <w:spacing w:before="120"/>
        <w:ind w:firstLine="567"/>
        <w:jc w:val="both"/>
      </w:pPr>
      <w:r w:rsidRPr="00FB37BD">
        <w:t>НПп</w:t>
      </w:r>
      <w:r>
        <w:t xml:space="preserve"> </w:t>
      </w:r>
      <w:r w:rsidRPr="00FB37BD">
        <w:t>— сумма прочих налогов и сборов, уплачиваемых за счет прибыли.</w:t>
      </w:r>
    </w:p>
    <w:p w:rsidR="00A96DF5" w:rsidRPr="00FB37BD" w:rsidRDefault="00A96DF5" w:rsidP="00A96DF5">
      <w:pPr>
        <w:spacing w:before="120"/>
        <w:ind w:firstLine="567"/>
        <w:jc w:val="both"/>
      </w:pPr>
      <w:r w:rsidRPr="00FB37BD">
        <w:t>Рассчитывается плановая сумма чистой прибыли предприятия по операционной деятельности по формуле:</w:t>
      </w:r>
    </w:p>
    <w:p w:rsidR="00A96DF5" w:rsidRPr="00FB37BD" w:rsidRDefault="00A96DF5" w:rsidP="00A96DF5">
      <w:pPr>
        <w:spacing w:before="120"/>
        <w:ind w:firstLine="567"/>
        <w:jc w:val="both"/>
      </w:pPr>
      <w:r w:rsidRPr="00FB37BD">
        <w:t xml:space="preserve">ЧПп = ВПп </w:t>
      </w:r>
      <w:r>
        <w:t xml:space="preserve"> </w:t>
      </w:r>
      <w:r w:rsidRPr="00FB37BD">
        <w:t>- НПп,</w:t>
      </w:r>
    </w:p>
    <w:p w:rsidR="00A96DF5" w:rsidRPr="00FB37BD" w:rsidRDefault="00A96DF5" w:rsidP="00A96DF5">
      <w:pPr>
        <w:spacing w:before="120"/>
        <w:ind w:firstLine="567"/>
        <w:jc w:val="both"/>
      </w:pPr>
      <w:r w:rsidRPr="00FB37BD">
        <w:t>где ЧПп</w:t>
      </w:r>
      <w:r>
        <w:t xml:space="preserve"> </w:t>
      </w:r>
      <w:r w:rsidRPr="00FB37BD">
        <w:t>— плановая сумма чистой прибыли предприятия по операционной деятельности в рассматриваемом периоде;</w:t>
      </w:r>
    </w:p>
    <w:p w:rsidR="00A96DF5" w:rsidRPr="00FB37BD" w:rsidRDefault="00A96DF5" w:rsidP="00A96DF5">
      <w:pPr>
        <w:spacing w:before="120"/>
        <w:ind w:firstLine="567"/>
        <w:jc w:val="both"/>
      </w:pPr>
      <w:r w:rsidRPr="00FB37BD">
        <w:t xml:space="preserve">ВПп </w:t>
      </w:r>
      <w:r>
        <w:t xml:space="preserve"> </w:t>
      </w:r>
      <w:r w:rsidRPr="00FB37BD">
        <w:t>— плановая сумма валовой прибыли предприятия по операционной деятельности в рассматриваемом периоде;</w:t>
      </w:r>
    </w:p>
    <w:p w:rsidR="00A96DF5" w:rsidRPr="00FB37BD" w:rsidRDefault="00A96DF5" w:rsidP="00A96DF5">
      <w:pPr>
        <w:spacing w:before="120"/>
        <w:ind w:firstLine="567"/>
        <w:jc w:val="both"/>
      </w:pPr>
      <w:r w:rsidRPr="00FB37BD">
        <w:t>НПп</w:t>
      </w:r>
      <w:r>
        <w:t xml:space="preserve"> </w:t>
      </w:r>
      <w:r w:rsidRPr="00FB37BD">
        <w:t>— плановая сумма налогов, уплачиваемых за счет прибыли.</w:t>
      </w:r>
    </w:p>
    <w:p w:rsidR="00A96DF5" w:rsidRPr="00FB37BD" w:rsidRDefault="00A96DF5" w:rsidP="00A96DF5">
      <w:pPr>
        <w:spacing w:before="120"/>
        <w:ind w:firstLine="567"/>
        <w:jc w:val="both"/>
      </w:pPr>
      <w:r w:rsidRPr="00FB37BD">
        <w:t>Рассчитывается плановая сумма расходования денежных средств по операционной деятельности предприятия по формуле:</w:t>
      </w:r>
    </w:p>
    <w:p w:rsidR="00A96DF5" w:rsidRPr="00FB37BD" w:rsidRDefault="00A96DF5" w:rsidP="00A96DF5">
      <w:pPr>
        <w:spacing w:before="120"/>
        <w:ind w:firstLine="567"/>
        <w:jc w:val="both"/>
      </w:pPr>
      <w:r w:rsidRPr="00FB37BD">
        <w:t>РДСп = ОЗп + НДд + НПп</w:t>
      </w:r>
      <w:r>
        <w:t xml:space="preserve"> </w:t>
      </w:r>
      <w:r w:rsidRPr="00FB37BD">
        <w:t>- АОп ,</w:t>
      </w:r>
    </w:p>
    <w:p w:rsidR="00A96DF5" w:rsidRPr="00FB37BD" w:rsidRDefault="00A96DF5" w:rsidP="00A96DF5">
      <w:pPr>
        <w:spacing w:before="120"/>
        <w:ind w:firstLine="567"/>
        <w:jc w:val="both"/>
      </w:pPr>
      <w:r w:rsidRPr="00FB37BD">
        <w:t xml:space="preserve">где РДСп </w:t>
      </w:r>
      <w:r>
        <w:t xml:space="preserve"> </w:t>
      </w:r>
      <w:r w:rsidRPr="00FB37BD">
        <w:t>— плановая сумма расходования денежных средств по операционной деятельности в рассматриваемом периоде;</w:t>
      </w:r>
    </w:p>
    <w:p w:rsidR="00A96DF5" w:rsidRPr="00FB37BD" w:rsidRDefault="00A96DF5" w:rsidP="00A96DF5">
      <w:pPr>
        <w:spacing w:before="120"/>
        <w:ind w:firstLine="567"/>
        <w:jc w:val="both"/>
      </w:pPr>
      <w:r w:rsidRPr="00FB37BD">
        <w:t xml:space="preserve">ОЗп </w:t>
      </w:r>
      <w:r>
        <w:t xml:space="preserve"> </w:t>
      </w:r>
      <w:r w:rsidRPr="00FB37BD">
        <w:t>— плановая сумма операционных затрат по производству и реализации продукции;</w:t>
      </w:r>
    </w:p>
    <w:p w:rsidR="00A96DF5" w:rsidRPr="00FB37BD" w:rsidRDefault="00A96DF5" w:rsidP="00A96DF5">
      <w:pPr>
        <w:spacing w:before="120"/>
        <w:ind w:firstLine="567"/>
        <w:jc w:val="both"/>
      </w:pPr>
      <w:r w:rsidRPr="00FB37BD">
        <w:t>НДд</w:t>
      </w:r>
      <w:r>
        <w:t xml:space="preserve"> </w:t>
      </w:r>
      <w:r w:rsidRPr="00FB37BD">
        <w:t>— плановая сумма налогов и сборов, уплачиваемых за счет дохода;</w:t>
      </w:r>
    </w:p>
    <w:p w:rsidR="00A96DF5" w:rsidRPr="00FB37BD" w:rsidRDefault="00A96DF5" w:rsidP="00A96DF5">
      <w:pPr>
        <w:spacing w:before="120"/>
        <w:ind w:firstLine="567"/>
        <w:jc w:val="both"/>
      </w:pPr>
      <w:r w:rsidRPr="00FB37BD">
        <w:t>НПп</w:t>
      </w:r>
      <w:r>
        <w:t xml:space="preserve"> </w:t>
      </w:r>
      <w:r w:rsidRPr="00FB37BD">
        <w:t>— плановая сумма налогов, уплачиваемых за счет прибыли;</w:t>
      </w:r>
    </w:p>
    <w:p w:rsidR="00A96DF5" w:rsidRPr="00FB37BD" w:rsidRDefault="00A96DF5" w:rsidP="00A96DF5">
      <w:pPr>
        <w:spacing w:before="120"/>
        <w:ind w:firstLine="567"/>
        <w:jc w:val="both"/>
      </w:pPr>
      <w:r w:rsidRPr="00FB37BD">
        <w:t xml:space="preserve">АОп </w:t>
      </w:r>
      <w:r>
        <w:t xml:space="preserve"> </w:t>
      </w:r>
      <w:r w:rsidRPr="00FB37BD">
        <w:t>— плановая сумма амортизационных отчислений от основных средств и нематериальных активов.</w:t>
      </w:r>
    </w:p>
    <w:p w:rsidR="00A96DF5" w:rsidRPr="00FB37BD" w:rsidRDefault="00A96DF5" w:rsidP="00A96DF5">
      <w:pPr>
        <w:spacing w:before="120"/>
        <w:ind w:firstLine="567"/>
        <w:jc w:val="both"/>
      </w:pPr>
      <w:r w:rsidRPr="00FB37BD">
        <w:t>Рассчитанный показатель плановой суммы расходования денежных средств характеризует планируемый объем отрицательного денежного потока предприятия по операционной деятельности.</w:t>
      </w:r>
    </w:p>
    <w:p w:rsidR="00A96DF5" w:rsidRPr="00FB37BD" w:rsidRDefault="00A96DF5" w:rsidP="00A96DF5">
      <w:pPr>
        <w:spacing w:before="120"/>
        <w:ind w:firstLine="567"/>
        <w:jc w:val="both"/>
      </w:pPr>
      <w:r w:rsidRPr="00FB37BD">
        <w:t>Рассчитывается плановая сумма чистого денежного потока. Такой расчет производится двумя способами:</w:t>
      </w:r>
    </w:p>
    <w:p w:rsidR="00A96DF5" w:rsidRPr="00FB37BD" w:rsidRDefault="00A96DF5" w:rsidP="00A96DF5">
      <w:pPr>
        <w:spacing w:before="120"/>
        <w:ind w:firstLine="567"/>
        <w:jc w:val="both"/>
      </w:pPr>
      <w:r w:rsidRPr="00FB37BD">
        <w:t xml:space="preserve">ЧДПп = ЧПп + АОп ; ЧДПп = ПДСп </w:t>
      </w:r>
      <w:r>
        <w:t xml:space="preserve"> </w:t>
      </w:r>
      <w:r w:rsidRPr="00FB37BD">
        <w:t>- РДСп ,</w:t>
      </w:r>
    </w:p>
    <w:p w:rsidR="00A96DF5" w:rsidRPr="00FB37BD" w:rsidRDefault="00A96DF5" w:rsidP="00A96DF5">
      <w:pPr>
        <w:spacing w:before="120"/>
        <w:ind w:firstLine="567"/>
        <w:jc w:val="both"/>
      </w:pPr>
      <w:r w:rsidRPr="00FB37BD">
        <w:t xml:space="preserve">где ЧДПп </w:t>
      </w:r>
      <w:r>
        <w:t xml:space="preserve"> </w:t>
      </w:r>
      <w:r w:rsidRPr="00FB37BD">
        <w:t>— плановая сумма чистого денежного потока предприятия в рассматриваемом периоде;</w:t>
      </w:r>
    </w:p>
    <w:p w:rsidR="00A96DF5" w:rsidRPr="00FB37BD" w:rsidRDefault="00A96DF5" w:rsidP="00A96DF5">
      <w:pPr>
        <w:spacing w:before="120"/>
        <w:ind w:firstLine="567"/>
        <w:jc w:val="both"/>
      </w:pPr>
      <w:r w:rsidRPr="00FB37BD">
        <w:t>ЧПп</w:t>
      </w:r>
      <w:r>
        <w:t xml:space="preserve"> </w:t>
      </w:r>
      <w:r w:rsidRPr="00FB37BD">
        <w:t>— плановая сумма чистой прибыли предприятия по операционной деятельности;</w:t>
      </w:r>
    </w:p>
    <w:p w:rsidR="00A96DF5" w:rsidRPr="00FB37BD" w:rsidRDefault="00A96DF5" w:rsidP="00A96DF5">
      <w:pPr>
        <w:spacing w:before="120"/>
        <w:ind w:firstLine="567"/>
        <w:jc w:val="both"/>
      </w:pPr>
      <w:r w:rsidRPr="00FB37BD">
        <w:t xml:space="preserve">АОп </w:t>
      </w:r>
      <w:r>
        <w:t xml:space="preserve"> </w:t>
      </w:r>
      <w:r w:rsidRPr="00FB37BD">
        <w:t>— плановая сумма амортизационных отчислений от основных средств и нематериальных активов;</w:t>
      </w:r>
    </w:p>
    <w:p w:rsidR="00A96DF5" w:rsidRPr="00FB37BD" w:rsidRDefault="00A96DF5" w:rsidP="00A96DF5">
      <w:pPr>
        <w:spacing w:before="120"/>
        <w:ind w:firstLine="567"/>
        <w:jc w:val="both"/>
      </w:pPr>
      <w:r w:rsidRPr="00FB37BD">
        <w:t xml:space="preserve">ПДСп </w:t>
      </w:r>
      <w:r>
        <w:t xml:space="preserve"> </w:t>
      </w:r>
      <w:r w:rsidRPr="00FB37BD">
        <w:t>— плановая сумма поступления денежных средств от реализации продукции;</w:t>
      </w:r>
    </w:p>
    <w:p w:rsidR="00A96DF5" w:rsidRPr="00FB37BD" w:rsidRDefault="00A96DF5" w:rsidP="00A96DF5">
      <w:pPr>
        <w:spacing w:before="120"/>
        <w:ind w:firstLine="567"/>
        <w:jc w:val="both"/>
      </w:pPr>
      <w:r w:rsidRPr="00FB37BD">
        <w:t xml:space="preserve">РДСп </w:t>
      </w:r>
      <w:r>
        <w:t xml:space="preserve"> </w:t>
      </w:r>
      <w:r w:rsidRPr="00FB37BD">
        <w:t>— плановая сумма расходования денежных средств по операционной деятельности.</w:t>
      </w:r>
    </w:p>
    <w:p w:rsidR="00A96DF5" w:rsidRPr="00FB37BD" w:rsidRDefault="00A96DF5" w:rsidP="00A96DF5">
      <w:pPr>
        <w:spacing w:before="120"/>
        <w:ind w:firstLine="567"/>
        <w:jc w:val="both"/>
      </w:pPr>
      <w:r w:rsidRPr="00FB37BD">
        <w:t>При прогнозировании поступления и расходования денежных средств по операционной деятельности исходя из планируемой целевой суммы чистой прибыли расчет отдельных показателей плана осуществляется в следующей последовательности.</w:t>
      </w:r>
    </w:p>
    <w:p w:rsidR="00A96DF5" w:rsidRPr="00FB37BD" w:rsidRDefault="00A96DF5" w:rsidP="00A96DF5">
      <w:pPr>
        <w:spacing w:before="120"/>
        <w:ind w:firstLine="567"/>
        <w:jc w:val="both"/>
      </w:pPr>
      <w:r w:rsidRPr="00FB37BD">
        <w:t>Определяется плановая целевая сумма</w:t>
      </w:r>
      <w:bookmarkStart w:id="39" w:name="i02574"/>
      <w:bookmarkEnd w:id="39"/>
      <w:r w:rsidRPr="00FB37BD">
        <w:fldChar w:fldCharType="begin"/>
      </w:r>
      <w:r w:rsidRPr="00FB37BD">
        <w:instrText xml:space="preserve"> HYPERLINK "http://www.e-college.ru/xbooks/xbook063/book/index/predmetnyi.htm" \l "i02574" </w:instrText>
      </w:r>
      <w:r w:rsidRPr="00FB37BD">
        <w:fldChar w:fldCharType="separate"/>
      </w:r>
      <w:r w:rsidR="007C640D">
        <w:rPr>
          <w:rStyle w:val="a3"/>
        </w:rPr>
        <w:pict>
          <v:shape id="_x0000_i1087" type="#_x0000_t75" style="width:9pt;height:9pt">
            <v:imagedata r:id="rId4" o:title=""/>
          </v:shape>
        </w:pict>
      </w:r>
      <w:r w:rsidRPr="00FB37BD">
        <w:fldChar w:fldCharType="end"/>
      </w:r>
      <w:r w:rsidRPr="00FB37BD">
        <w:t xml:space="preserve"> чистой прибыли предприятия. Данная сумма представляет собой плановую потребность в финансовых ресурсах, формируемых за счет этого источника, обеспечивающую реализацию целей развития предприятия в предстоящем периоде. Расчет целевой суммы чистой прибыли предприятия ведется в разрезе отдельных элементов предстоящей потребности:</w:t>
      </w:r>
    </w:p>
    <w:p w:rsidR="00A96DF5" w:rsidRPr="00FB37BD" w:rsidRDefault="00A96DF5" w:rsidP="00A96DF5">
      <w:pPr>
        <w:spacing w:before="120"/>
        <w:ind w:firstLine="567"/>
        <w:jc w:val="both"/>
      </w:pPr>
      <w:r w:rsidRPr="00FB37BD">
        <w:t>1 элемент</w:t>
      </w:r>
      <w:r>
        <w:t xml:space="preserve"> </w:t>
      </w:r>
      <w:r w:rsidRPr="00FB37BD">
        <w:t>— капитализируемая часть чистой прибыли: прирост производственных основных средств; прирост нематериальных активов; прирост собственных оборотных средств; прирост портфеля долгосрочных финансовых инвестиций; отчисления в резервный фонд.</w:t>
      </w:r>
    </w:p>
    <w:p w:rsidR="00A96DF5" w:rsidRPr="00FB37BD" w:rsidRDefault="00A96DF5" w:rsidP="00A96DF5">
      <w:pPr>
        <w:spacing w:before="120"/>
        <w:ind w:firstLine="567"/>
        <w:jc w:val="both"/>
      </w:pPr>
      <w:r w:rsidRPr="00FB37BD">
        <w:t>2 элемент</w:t>
      </w:r>
      <w:r>
        <w:t xml:space="preserve"> </w:t>
      </w:r>
      <w:r w:rsidRPr="00FB37BD">
        <w:t>— потребляемая часть чистой прибыли предприятия: выплата доходов собственникам предприятия; бюджет участия наемных работников в прибыли; бюджет внутренней социальной программы; бюджет внешней социальной программы.</w:t>
      </w:r>
    </w:p>
    <w:p w:rsidR="00A96DF5" w:rsidRPr="00FB37BD" w:rsidRDefault="00A96DF5" w:rsidP="00A96DF5">
      <w:pPr>
        <w:spacing w:before="120"/>
        <w:ind w:firstLine="567"/>
        <w:jc w:val="both"/>
      </w:pPr>
      <w:r w:rsidRPr="00FB37BD">
        <w:t>Рассчитывается плановая целевая сумма</w:t>
      </w:r>
      <w:bookmarkStart w:id="40" w:name="i02585"/>
      <w:bookmarkEnd w:id="40"/>
      <w:r w:rsidRPr="00FB37BD">
        <w:fldChar w:fldCharType="begin"/>
      </w:r>
      <w:r w:rsidRPr="00FB37BD">
        <w:instrText xml:space="preserve"> HYPERLINK "http://www.e-college.ru/xbooks/xbook063/book/index/predmetnyi.htm" \l "i02585" </w:instrText>
      </w:r>
      <w:r w:rsidRPr="00FB37BD">
        <w:fldChar w:fldCharType="separate"/>
      </w:r>
      <w:r w:rsidR="007C640D">
        <w:rPr>
          <w:rStyle w:val="a3"/>
        </w:rPr>
        <w:pict>
          <v:shape id="_x0000_i1089" type="#_x0000_t75" style="width:9pt;height:9pt">
            <v:imagedata r:id="rId4" o:title=""/>
          </v:shape>
        </w:pict>
      </w:r>
      <w:r w:rsidRPr="00FB37BD">
        <w:fldChar w:fldCharType="end"/>
      </w:r>
      <w:r w:rsidRPr="00FB37BD">
        <w:t xml:space="preserve"> валовой прибыли предприятия. Это производится по следующей формуле:</w:t>
      </w:r>
    </w:p>
    <w:p w:rsidR="00A96DF5" w:rsidRPr="00FB37BD" w:rsidRDefault="00A96DF5" w:rsidP="00A96DF5">
      <w:pPr>
        <w:spacing w:before="120"/>
        <w:ind w:firstLine="567"/>
        <w:jc w:val="both"/>
      </w:pPr>
      <w:bookmarkStart w:id="41" w:name="i02586"/>
      <w:bookmarkEnd w:id="41"/>
      <w:r w:rsidRPr="00FB37BD">
        <w:t xml:space="preserve">где ВПц </w:t>
      </w:r>
      <w:r>
        <w:t xml:space="preserve"> </w:t>
      </w:r>
      <w:r w:rsidRPr="00FB37BD">
        <w:t>— целевая сумма валовой прибыли предприятия в рассматриваемом периоде;</w:t>
      </w:r>
    </w:p>
    <w:p w:rsidR="00A96DF5" w:rsidRPr="00FB37BD" w:rsidRDefault="00A96DF5" w:rsidP="00A96DF5">
      <w:pPr>
        <w:spacing w:before="120"/>
        <w:ind w:firstLine="567"/>
        <w:jc w:val="both"/>
      </w:pPr>
      <w:r w:rsidRPr="00FB37BD">
        <w:t xml:space="preserve">ЧПц </w:t>
      </w:r>
      <w:r>
        <w:t xml:space="preserve"> </w:t>
      </w:r>
      <w:r w:rsidRPr="00FB37BD">
        <w:t>— целевая сумма чистой прибыли предприятия в рассматриваемом периоде;</w:t>
      </w:r>
    </w:p>
    <w:p w:rsidR="00A96DF5" w:rsidRPr="00FB37BD" w:rsidRDefault="00A96DF5" w:rsidP="00A96DF5">
      <w:pPr>
        <w:spacing w:before="120"/>
        <w:ind w:firstLine="567"/>
        <w:jc w:val="both"/>
      </w:pPr>
      <w:r w:rsidRPr="00FB37BD">
        <w:t>НП</w:t>
      </w:r>
      <w:r>
        <w:t xml:space="preserve"> </w:t>
      </w:r>
      <w:r w:rsidRPr="00FB37BD">
        <w:t>— сводная ставка налога на прибыль и других налогов, уплачиваемых за счет прибыли.</w:t>
      </w:r>
    </w:p>
    <w:p w:rsidR="00A96DF5" w:rsidRPr="00FB37BD" w:rsidRDefault="00A96DF5" w:rsidP="00A96DF5">
      <w:pPr>
        <w:spacing w:before="120"/>
        <w:ind w:firstLine="567"/>
        <w:jc w:val="both"/>
      </w:pPr>
      <w:r w:rsidRPr="00FB37BD">
        <w:t>Производится расчет плановой суммы налогов, уплачиваемых за счет прибыли. Для данного расчета приводится следующая формула:</w:t>
      </w:r>
    </w:p>
    <w:p w:rsidR="00A96DF5" w:rsidRPr="00FB37BD" w:rsidRDefault="00A96DF5" w:rsidP="00A96DF5">
      <w:pPr>
        <w:spacing w:before="120"/>
        <w:ind w:firstLine="567"/>
        <w:jc w:val="both"/>
      </w:pPr>
      <w:r w:rsidRPr="00FB37BD">
        <w:t xml:space="preserve">НПп = ВПц </w:t>
      </w:r>
      <w:r>
        <w:t xml:space="preserve"> </w:t>
      </w:r>
      <w:r w:rsidRPr="00FB37BD">
        <w:t>- ЧПц ,</w:t>
      </w:r>
    </w:p>
    <w:p w:rsidR="00A96DF5" w:rsidRPr="00FB37BD" w:rsidRDefault="00A96DF5" w:rsidP="00A96DF5">
      <w:pPr>
        <w:spacing w:before="120"/>
        <w:ind w:firstLine="567"/>
        <w:jc w:val="both"/>
      </w:pPr>
      <w:r w:rsidRPr="00FB37BD">
        <w:t>где НПп</w:t>
      </w:r>
      <w:r>
        <w:t xml:space="preserve"> </w:t>
      </w:r>
      <w:r w:rsidRPr="00FB37BD">
        <w:t>— плановая сумма налогов, уплачиваемых за счет прибыли;</w:t>
      </w:r>
    </w:p>
    <w:p w:rsidR="00A96DF5" w:rsidRPr="00FB37BD" w:rsidRDefault="00A96DF5" w:rsidP="00A96DF5">
      <w:pPr>
        <w:spacing w:before="120"/>
        <w:ind w:firstLine="567"/>
        <w:jc w:val="both"/>
      </w:pPr>
      <w:r w:rsidRPr="00FB37BD">
        <w:t xml:space="preserve">ВПц </w:t>
      </w:r>
      <w:r>
        <w:t xml:space="preserve"> </w:t>
      </w:r>
      <w:r w:rsidRPr="00FB37BD">
        <w:t>— целевая сумма валовой прибыли предприятия в рассматриваемом периоде;</w:t>
      </w:r>
    </w:p>
    <w:p w:rsidR="00A96DF5" w:rsidRPr="00FB37BD" w:rsidRDefault="00A96DF5" w:rsidP="00A96DF5">
      <w:pPr>
        <w:spacing w:before="120"/>
        <w:ind w:firstLine="567"/>
        <w:jc w:val="both"/>
      </w:pPr>
      <w:r w:rsidRPr="00FB37BD">
        <w:t xml:space="preserve">ЧПц </w:t>
      </w:r>
      <w:r>
        <w:t xml:space="preserve"> </w:t>
      </w:r>
      <w:r w:rsidRPr="00FB37BD">
        <w:t>— целевая сумма чистой прибыли предприятия в рассматриваемом периоде.</w:t>
      </w:r>
    </w:p>
    <w:p w:rsidR="00A96DF5" w:rsidRPr="00FB37BD" w:rsidRDefault="00A96DF5" w:rsidP="00A96DF5">
      <w:pPr>
        <w:spacing w:before="120"/>
        <w:ind w:firstLine="567"/>
        <w:jc w:val="both"/>
      </w:pPr>
      <w:r w:rsidRPr="00FB37BD">
        <w:t>Определяется плановая сумма операционных затрат по производству и реализации продукции. Упрощенный алгоритм осуществления этого расчета имеет следующий вид:</w:t>
      </w:r>
    </w:p>
    <w:p w:rsidR="00A96DF5" w:rsidRPr="00FB37BD" w:rsidRDefault="00A96DF5" w:rsidP="00A96DF5">
      <w:pPr>
        <w:spacing w:before="120"/>
        <w:ind w:firstLine="567"/>
        <w:jc w:val="both"/>
      </w:pPr>
      <w:r w:rsidRPr="00FB37BD">
        <w:t xml:space="preserve">ОЗп = ОЗпост + ОЗпер </w:t>
      </w:r>
      <w:r>
        <w:t xml:space="preserve"> </w:t>
      </w:r>
      <w:r w:rsidRPr="00FB37BD">
        <w:t>×</w:t>
      </w:r>
      <w:r>
        <w:t xml:space="preserve"> </w:t>
      </w:r>
      <w:r w:rsidRPr="00FB37BD">
        <w:t>(ВПц /ВПф )</w:t>
      </w:r>
    </w:p>
    <w:p w:rsidR="00A96DF5" w:rsidRPr="00FB37BD" w:rsidRDefault="00A96DF5" w:rsidP="00A96DF5">
      <w:pPr>
        <w:spacing w:before="120"/>
        <w:ind w:firstLine="567"/>
        <w:jc w:val="both"/>
      </w:pPr>
      <w:r w:rsidRPr="00FB37BD">
        <w:t xml:space="preserve">где ОЗп </w:t>
      </w:r>
      <w:r>
        <w:t xml:space="preserve"> </w:t>
      </w:r>
      <w:r w:rsidRPr="00FB37BD">
        <w:t>— плановая сумма операционных затрат по производству и реализации продукции в рассматриваемом периоде;</w:t>
      </w:r>
    </w:p>
    <w:p w:rsidR="00A96DF5" w:rsidRPr="00FB37BD" w:rsidRDefault="00A96DF5" w:rsidP="00A96DF5">
      <w:pPr>
        <w:spacing w:before="120"/>
        <w:ind w:firstLine="567"/>
        <w:jc w:val="both"/>
      </w:pPr>
      <w:r w:rsidRPr="00FB37BD">
        <w:t xml:space="preserve">ОЗпост </w:t>
      </w:r>
      <w:r>
        <w:t xml:space="preserve"> </w:t>
      </w:r>
      <w:r w:rsidRPr="00FB37BD">
        <w:t>— фактическая сумма постоянных операционных затрат в аналогичном предшествующем периоде;</w:t>
      </w:r>
    </w:p>
    <w:p w:rsidR="00A96DF5" w:rsidRPr="00FB37BD" w:rsidRDefault="00A96DF5" w:rsidP="00A96DF5">
      <w:pPr>
        <w:spacing w:before="120"/>
        <w:ind w:firstLine="567"/>
        <w:jc w:val="both"/>
      </w:pPr>
      <w:r w:rsidRPr="00FB37BD">
        <w:t xml:space="preserve">ОЗпер </w:t>
      </w:r>
      <w:r>
        <w:t xml:space="preserve"> </w:t>
      </w:r>
      <w:r w:rsidRPr="00FB37BD">
        <w:t>— фактическая сумма переменных операционных затрат в аналогичном предшествующем периоде;</w:t>
      </w:r>
    </w:p>
    <w:p w:rsidR="00A96DF5" w:rsidRPr="00FB37BD" w:rsidRDefault="00A96DF5" w:rsidP="00A96DF5">
      <w:pPr>
        <w:spacing w:before="120"/>
        <w:ind w:firstLine="567"/>
        <w:jc w:val="both"/>
      </w:pPr>
      <w:r w:rsidRPr="00FB37BD">
        <w:t xml:space="preserve">ВПц </w:t>
      </w:r>
      <w:r>
        <w:t xml:space="preserve"> </w:t>
      </w:r>
      <w:r w:rsidRPr="00FB37BD">
        <w:t>— плановая целевая сумма валовой операционной прибыли предприятия;</w:t>
      </w:r>
    </w:p>
    <w:p w:rsidR="00A96DF5" w:rsidRPr="00FB37BD" w:rsidRDefault="00A96DF5" w:rsidP="00A96DF5">
      <w:pPr>
        <w:spacing w:before="120"/>
        <w:ind w:firstLine="567"/>
        <w:jc w:val="both"/>
      </w:pPr>
      <w:r w:rsidRPr="00FB37BD">
        <w:t xml:space="preserve">ВПф </w:t>
      </w:r>
      <w:r>
        <w:t xml:space="preserve"> </w:t>
      </w:r>
      <w:r w:rsidRPr="00FB37BD">
        <w:t>— фактическая сумма валовой операционной прибыли предприятия в аналогичном предшествующем периоде.</w:t>
      </w:r>
    </w:p>
    <w:p w:rsidR="00A96DF5" w:rsidRPr="00FB37BD" w:rsidRDefault="00A96DF5" w:rsidP="00A96DF5">
      <w:pPr>
        <w:spacing w:before="120"/>
        <w:ind w:firstLine="567"/>
        <w:jc w:val="both"/>
      </w:pPr>
      <w:r w:rsidRPr="00FB37BD">
        <w:t>В составе плановых операционных затрат отдельной позицией отражается сумма амортизационных отчислений.</w:t>
      </w:r>
    </w:p>
    <w:p w:rsidR="00A96DF5" w:rsidRPr="00FB37BD" w:rsidRDefault="00A96DF5" w:rsidP="00A96DF5">
      <w:pPr>
        <w:spacing w:before="120"/>
        <w:ind w:firstLine="567"/>
        <w:jc w:val="both"/>
      </w:pPr>
      <w:r w:rsidRPr="00FB37BD">
        <w:t>Рассчитывается плановая сумма поступления денежных средств от реализации продукции по следующей формуле:</w:t>
      </w:r>
    </w:p>
    <w:p w:rsidR="00A96DF5" w:rsidRPr="00FB37BD" w:rsidRDefault="00A96DF5" w:rsidP="00A96DF5">
      <w:pPr>
        <w:spacing w:before="120"/>
        <w:ind w:firstLine="567"/>
        <w:jc w:val="both"/>
      </w:pPr>
      <w:bookmarkStart w:id="42" w:name="i02648"/>
      <w:bookmarkEnd w:id="42"/>
      <w:r w:rsidRPr="00FB37BD">
        <w:t xml:space="preserve">где ПДСп </w:t>
      </w:r>
      <w:r>
        <w:t xml:space="preserve"> </w:t>
      </w:r>
      <w:r w:rsidRPr="00FB37BD">
        <w:t>— плановая сумма поступления денежных средств от реализации продукции в рассматриваемом периоде;</w:t>
      </w:r>
    </w:p>
    <w:p w:rsidR="00A96DF5" w:rsidRPr="00FB37BD" w:rsidRDefault="00A96DF5" w:rsidP="00A96DF5">
      <w:pPr>
        <w:spacing w:before="120"/>
        <w:ind w:firstLine="567"/>
        <w:jc w:val="both"/>
      </w:pPr>
      <w:r w:rsidRPr="00FB37BD">
        <w:t xml:space="preserve">ВПц </w:t>
      </w:r>
      <w:r>
        <w:t xml:space="preserve"> </w:t>
      </w:r>
      <w:r w:rsidRPr="00FB37BD">
        <w:t>— плановая целевая сумма валовой операционной прибыли предприятия;</w:t>
      </w:r>
    </w:p>
    <w:p w:rsidR="00A96DF5" w:rsidRPr="00FB37BD" w:rsidRDefault="00A96DF5" w:rsidP="00A96DF5">
      <w:pPr>
        <w:spacing w:before="120"/>
        <w:ind w:firstLine="567"/>
        <w:jc w:val="both"/>
      </w:pPr>
      <w:r w:rsidRPr="00FB37BD">
        <w:t xml:space="preserve">ОЗп </w:t>
      </w:r>
      <w:r>
        <w:t xml:space="preserve"> </w:t>
      </w:r>
      <w:r w:rsidRPr="00FB37BD">
        <w:t>— плановая сумма операционных затрат по производству и реализации продукции в рассматриваемом периоде;</w:t>
      </w:r>
    </w:p>
    <w:p w:rsidR="00A96DF5" w:rsidRPr="00FB37BD" w:rsidRDefault="00A96DF5" w:rsidP="00A96DF5">
      <w:pPr>
        <w:spacing w:before="120"/>
        <w:ind w:firstLine="567"/>
        <w:jc w:val="both"/>
      </w:pPr>
      <w:r w:rsidRPr="00FB37BD">
        <w:t>Нд</w:t>
      </w:r>
      <w:r>
        <w:t xml:space="preserve"> </w:t>
      </w:r>
      <w:r w:rsidRPr="00FB37BD">
        <w:t>— сводная ставка налога на добавленную стоимость и других налогов и сборов, уплачиваемых за счет доходов.</w:t>
      </w:r>
    </w:p>
    <w:p w:rsidR="00A96DF5" w:rsidRPr="00FB37BD" w:rsidRDefault="00A96DF5" w:rsidP="00A96DF5">
      <w:pPr>
        <w:spacing w:before="120"/>
        <w:ind w:firstLine="567"/>
        <w:jc w:val="both"/>
      </w:pPr>
      <w:r w:rsidRPr="00FB37BD">
        <w:t>Рассчитывается плановая сумма налоговых платежей, уплачиваемых за счет дохода (входящих в цену продукции) по такой формуле:</w:t>
      </w:r>
    </w:p>
    <w:p w:rsidR="00A96DF5" w:rsidRPr="00FB37BD" w:rsidRDefault="00A96DF5" w:rsidP="00A96DF5">
      <w:pPr>
        <w:spacing w:before="120"/>
        <w:ind w:firstLine="567"/>
        <w:jc w:val="both"/>
      </w:pPr>
      <w:r w:rsidRPr="00FB37BD">
        <w:t xml:space="preserve">НПд = ПДСп </w:t>
      </w:r>
      <w:r>
        <w:t xml:space="preserve"> </w:t>
      </w:r>
      <w:r w:rsidRPr="00FB37BD">
        <w:t xml:space="preserve">- ОЗп </w:t>
      </w:r>
      <w:r>
        <w:t xml:space="preserve"> </w:t>
      </w:r>
      <w:r w:rsidRPr="00FB37BD">
        <w:t>- ВПц ,</w:t>
      </w:r>
    </w:p>
    <w:p w:rsidR="00A96DF5" w:rsidRPr="00FB37BD" w:rsidRDefault="00A96DF5" w:rsidP="00A96DF5">
      <w:pPr>
        <w:spacing w:before="120"/>
        <w:ind w:firstLine="567"/>
        <w:jc w:val="both"/>
      </w:pPr>
      <w:r w:rsidRPr="00FB37BD">
        <w:t>где НПд</w:t>
      </w:r>
      <w:r>
        <w:t xml:space="preserve"> </w:t>
      </w:r>
      <w:r w:rsidRPr="00FB37BD">
        <w:t>— плановая сумма налоговых платежей, уплачиваемых за счет дохода (входящих в цену продукции);</w:t>
      </w:r>
    </w:p>
    <w:p w:rsidR="00A96DF5" w:rsidRPr="00FB37BD" w:rsidRDefault="00A96DF5" w:rsidP="00A96DF5">
      <w:pPr>
        <w:spacing w:before="120"/>
        <w:ind w:firstLine="567"/>
        <w:jc w:val="both"/>
      </w:pPr>
      <w:r w:rsidRPr="00FB37BD">
        <w:t xml:space="preserve">ПДСп </w:t>
      </w:r>
      <w:r>
        <w:t xml:space="preserve"> </w:t>
      </w:r>
      <w:r w:rsidRPr="00FB37BD">
        <w:t>— плановая сумма поступления денежных средств от реализации продукции в рассматриваемом периоде;</w:t>
      </w:r>
    </w:p>
    <w:p w:rsidR="00A96DF5" w:rsidRPr="00FB37BD" w:rsidRDefault="00A96DF5" w:rsidP="00A96DF5">
      <w:pPr>
        <w:spacing w:before="120"/>
        <w:ind w:firstLine="567"/>
        <w:jc w:val="both"/>
      </w:pPr>
      <w:r w:rsidRPr="00FB37BD">
        <w:t xml:space="preserve">ОЗп </w:t>
      </w:r>
      <w:r>
        <w:t xml:space="preserve"> </w:t>
      </w:r>
      <w:r w:rsidRPr="00FB37BD">
        <w:t>— плановая сумма операционных затрат по производству и реализации продукции в рассматриваемом периоде;</w:t>
      </w:r>
    </w:p>
    <w:p w:rsidR="00A96DF5" w:rsidRPr="00FB37BD" w:rsidRDefault="00A96DF5" w:rsidP="00A96DF5">
      <w:pPr>
        <w:spacing w:before="120"/>
        <w:ind w:firstLine="567"/>
        <w:jc w:val="both"/>
      </w:pPr>
      <w:r w:rsidRPr="00FB37BD">
        <w:t xml:space="preserve">ВПц </w:t>
      </w:r>
      <w:r>
        <w:t xml:space="preserve"> </w:t>
      </w:r>
      <w:r w:rsidRPr="00FB37BD">
        <w:t>— плановая целевая сумма валовой операционной прибыли предприятия.</w:t>
      </w:r>
    </w:p>
    <w:p w:rsidR="00A96DF5" w:rsidRPr="00FB37BD" w:rsidRDefault="00A96DF5" w:rsidP="00A96DF5">
      <w:pPr>
        <w:spacing w:before="120"/>
        <w:ind w:firstLine="567"/>
        <w:jc w:val="both"/>
      </w:pPr>
      <w:r w:rsidRPr="00FB37BD">
        <w:t>Следующим этапом прогнозирования является расчет плановой суммы расходования денежных средств по операционной деятельности. Данный расчет основывается на плановых операционных затратах предприятия (без суммы амортизационных отчислений) и плановой сумме налогов и сборов, уплачиваемых за счет доходов и прибыли.</w:t>
      </w:r>
    </w:p>
    <w:p w:rsidR="00A96DF5" w:rsidRPr="00FB37BD" w:rsidRDefault="00A96DF5" w:rsidP="00A96DF5">
      <w:pPr>
        <w:spacing w:before="120"/>
        <w:ind w:firstLine="567"/>
        <w:jc w:val="both"/>
      </w:pPr>
      <w:r w:rsidRPr="00FB37BD">
        <w:t>Завершающим этапом в указанной методике является расчет плановой суммы чистого денежного потока. Этот показатель может быть определен путем суммирования целевой суммы чистой прибыли и амортизационных отчислений или как разность между суммой поступления и расходования денежных средств в планируемом периоде.</w:t>
      </w:r>
    </w:p>
    <w:p w:rsidR="00A96DF5" w:rsidRPr="00FB37BD" w:rsidRDefault="00A96DF5" w:rsidP="00A96DF5">
      <w:pPr>
        <w:spacing w:before="120"/>
        <w:ind w:firstLine="567"/>
        <w:jc w:val="both"/>
      </w:pPr>
      <w:r w:rsidRPr="00FB37BD">
        <w:t>Прогнозирование поступления и расходования денежных средств по инвестиционной деятельности осуществляется методом прямого счета. Основой осуществления этих расчетов являются:</w:t>
      </w:r>
    </w:p>
    <w:p w:rsidR="00A96DF5" w:rsidRPr="00FB37BD" w:rsidRDefault="00A96DF5" w:rsidP="00A96DF5">
      <w:pPr>
        <w:spacing w:before="120"/>
        <w:ind w:firstLine="567"/>
        <w:jc w:val="both"/>
      </w:pPr>
      <w:r w:rsidRPr="00FB37BD">
        <w:t>Программа реального инвестирования, характеризующая объем вложения денежных средств в разрезе отдельных осуществляемых или намечаемых к реализации инвестиционных проектов.</w:t>
      </w:r>
    </w:p>
    <w:p w:rsidR="00A96DF5" w:rsidRPr="00FB37BD" w:rsidRDefault="00A96DF5" w:rsidP="00A96DF5">
      <w:pPr>
        <w:spacing w:before="120"/>
        <w:ind w:firstLine="567"/>
        <w:jc w:val="both"/>
      </w:pPr>
      <w:r w:rsidRPr="00FB37BD">
        <w:t>Проектируемый к формированию портфель долгосрочных финансовых инвестиций. Если на предприятии такой портфель уже сформирован, то определяется необходимая сумма денежных средств для обеспечения его прироста.</w:t>
      </w:r>
    </w:p>
    <w:p w:rsidR="00A96DF5" w:rsidRPr="00FB37BD" w:rsidRDefault="00A96DF5" w:rsidP="00A96DF5">
      <w:pPr>
        <w:spacing w:before="120"/>
        <w:ind w:firstLine="567"/>
        <w:jc w:val="both"/>
      </w:pPr>
      <w:r w:rsidRPr="00FB37BD">
        <w:t>Предполагаемая сумма поступления денежных средств от реализации основных средств и нематериальных активов. В основу этого расчета должен быть положен план их обновления.</w:t>
      </w:r>
    </w:p>
    <w:p w:rsidR="00A96DF5" w:rsidRPr="00FB37BD" w:rsidRDefault="00A96DF5" w:rsidP="00A96DF5">
      <w:pPr>
        <w:spacing w:before="120"/>
        <w:ind w:firstLine="567"/>
        <w:jc w:val="both"/>
      </w:pPr>
      <w:r w:rsidRPr="00FB37BD">
        <w:t>Прогнозируемый размер инвестиционной прибыли. Так как прибыль от завершенных реальных инвестиционных проектов, вступивших в стадию эксплуатации, показывается в составе операционной прибыли предприятия, в этом разделе прогнозируется размер прибыли только по долгосрочным финансовым инвестициям</w:t>
      </w:r>
      <w:r>
        <w:t xml:space="preserve"> </w:t>
      </w:r>
      <w:r w:rsidRPr="00FB37BD">
        <w:t>— дивидендам и процентам к получению.</w:t>
      </w:r>
    </w:p>
    <w:p w:rsidR="00A96DF5" w:rsidRPr="00FB37BD" w:rsidRDefault="00A96DF5" w:rsidP="00A96DF5">
      <w:pPr>
        <w:spacing w:before="120"/>
        <w:ind w:firstLine="567"/>
        <w:jc w:val="both"/>
      </w:pPr>
      <w:r w:rsidRPr="00FB37BD">
        <w:t>Прогнозирование поступления и расходования денежных средств по финансовой деятельности осуществляется методом прямого счета на основе потребности предприятия во внешнем финансировании, определенной по её отдельным элементам. Основой этих расчетов является:</w:t>
      </w:r>
    </w:p>
    <w:p w:rsidR="00A96DF5" w:rsidRPr="00FB37BD" w:rsidRDefault="00A96DF5" w:rsidP="00A96DF5">
      <w:pPr>
        <w:spacing w:before="120"/>
        <w:ind w:firstLine="567"/>
        <w:jc w:val="both"/>
      </w:pPr>
      <w:r w:rsidRPr="00FB37BD">
        <w:t>Намечаемый объем дополнительной эмиссии собственных акций или привлечения дополнительного паевого капитала. В план поступления денежных средств включается только та часть дополнительной эмиссии акций, которая может быть реализована в конкретном предстоящем периоде.</w:t>
      </w:r>
    </w:p>
    <w:p w:rsidR="00A96DF5" w:rsidRPr="00FB37BD" w:rsidRDefault="00A96DF5" w:rsidP="00A96DF5">
      <w:pPr>
        <w:spacing w:before="120"/>
        <w:ind w:firstLine="567"/>
        <w:jc w:val="both"/>
      </w:pPr>
      <w:r w:rsidRPr="00FB37BD">
        <w:t>Намечаемый объем привлечения долгосрочных и краткосрочных финансовых кредитов и займов во всех его формах. При этом привлечение и обслуживание товарного кредита, а также краткосрочной внутренней кредиторской задолженности отражается денежными потоками по операционной деятельности.</w:t>
      </w:r>
    </w:p>
    <w:p w:rsidR="00A96DF5" w:rsidRPr="00FB37BD" w:rsidRDefault="00A96DF5" w:rsidP="00A96DF5">
      <w:pPr>
        <w:spacing w:before="120"/>
        <w:ind w:firstLine="567"/>
        <w:jc w:val="both"/>
      </w:pPr>
      <w:r w:rsidRPr="00FB37BD">
        <w:t>Сумма ожидаемого поступления средств в порядке безвозмездного целевого финансирования. Эти показатели включаются в план на основе утвержденных государственного бюджета и соответствующих бюджетов негосударственных органов (ассоциаций, фондов).</w:t>
      </w:r>
    </w:p>
    <w:p w:rsidR="00A96DF5" w:rsidRPr="00FB37BD" w:rsidRDefault="00A96DF5" w:rsidP="00A96DF5">
      <w:pPr>
        <w:spacing w:before="120"/>
        <w:ind w:firstLine="567"/>
        <w:jc w:val="both"/>
      </w:pPr>
      <w:r w:rsidRPr="00FB37BD">
        <w:t>Сумма предусмотренного к выплате в плановом периоде основного долга по долгосрочным и краткосрочным финансовым кредитам и займам. Расчет этих показателей осуществляется на основе конкретных кредитных договоров предприятия с банками или другими финансовыми институтами.</w:t>
      </w:r>
    </w:p>
    <w:p w:rsidR="00A96DF5" w:rsidRPr="00FB37BD" w:rsidRDefault="00A96DF5" w:rsidP="00A96DF5">
      <w:pPr>
        <w:spacing w:before="120"/>
        <w:ind w:firstLine="567"/>
        <w:jc w:val="both"/>
      </w:pPr>
      <w:r w:rsidRPr="00FB37BD">
        <w:t>Предполагаемый объем дивидендных выплат акционерам (процентов на паевой капитал). В основе этого расчета лежит планируемая сумма чистой прибыли предприятия и осуществляемая им дивидендная политика.</w:t>
      </w:r>
    </w:p>
    <w:p w:rsidR="00A96DF5" w:rsidRPr="00FB37BD" w:rsidRDefault="00A96DF5" w:rsidP="00A96DF5">
      <w:pPr>
        <w:spacing w:before="120"/>
        <w:ind w:firstLine="567"/>
        <w:jc w:val="both"/>
      </w:pPr>
      <w:r w:rsidRPr="00FB37BD">
        <w:t>В заключение отметим, что расчеты обобщаются в разрезе позиций, предусмотренных стандартом отчета о движении денежных средств предприятия по финансовой деятельности.</w:t>
      </w:r>
    </w:p>
    <w:p w:rsidR="00A96DF5" w:rsidRPr="00FB37BD" w:rsidRDefault="00A96DF5" w:rsidP="00A96DF5">
      <w:pPr>
        <w:spacing w:before="120"/>
        <w:ind w:firstLine="567"/>
        <w:jc w:val="both"/>
      </w:pPr>
      <w:r w:rsidRPr="00FB37BD">
        <w:t>План поступления и расходования денежных средств, разработанный на предстоящий год с разбивкой по месяцам, дает лишь общую основу управления денежными потоками предприятия. Для ежедневного же управления денежными средствами требуется составлять финансовый документ, который получил название «платежный календарь»</w:t>
      </w:r>
      <w:bookmarkStart w:id="43" w:name="i02704"/>
      <w:bookmarkEnd w:id="43"/>
      <w:r w:rsidRPr="00FB37BD">
        <w:fldChar w:fldCharType="begin"/>
      </w:r>
      <w:r w:rsidRPr="00FB37BD">
        <w:instrText xml:space="preserve"> HYPERLINK "http://www.e-college.ru/xbooks/xbook063/book/index/predmetnyi.htm" \l "i02704" </w:instrText>
      </w:r>
      <w:r w:rsidRPr="00FB37BD">
        <w:fldChar w:fldCharType="separate"/>
      </w:r>
      <w:r w:rsidR="007C640D">
        <w:rPr>
          <w:rStyle w:val="a3"/>
        </w:rPr>
        <w:pict>
          <v:shape id="_x0000_i1091" type="#_x0000_t75" style="width:9pt;height:9pt">
            <v:imagedata r:id="rId4" o:title=""/>
          </v:shape>
        </w:pict>
      </w:r>
      <w:r w:rsidRPr="00FB37BD">
        <w:fldChar w:fldCharType="end"/>
      </w:r>
      <w:r w:rsidRPr="00FB37BD">
        <w:t>.</w:t>
      </w:r>
    </w:p>
    <w:p w:rsidR="00A96DF5" w:rsidRPr="00FB37BD" w:rsidRDefault="00A96DF5" w:rsidP="00A96DF5">
      <w:pPr>
        <w:spacing w:before="120"/>
        <w:ind w:firstLine="567"/>
        <w:jc w:val="both"/>
      </w:pPr>
      <w:r w:rsidRPr="00FB37BD">
        <w:t>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конкретных исполнителей в форме плановых заданий.</w:t>
      </w:r>
    </w:p>
    <w:p w:rsidR="00A96DF5" w:rsidRPr="00FB37BD" w:rsidRDefault="00A96DF5" w:rsidP="00A96DF5">
      <w:pPr>
        <w:spacing w:before="120"/>
        <w:ind w:firstLine="567"/>
        <w:jc w:val="both"/>
      </w:pPr>
      <w:r w:rsidRPr="00FB37BD">
        <w:t>Наиболее распространенной формой платежного календаря является его построение в разрезе двух разделов:</w:t>
      </w:r>
    </w:p>
    <w:p w:rsidR="00A96DF5" w:rsidRPr="00FB37BD" w:rsidRDefault="00A96DF5" w:rsidP="00A96DF5">
      <w:pPr>
        <w:spacing w:before="120"/>
        <w:ind w:firstLine="567"/>
        <w:jc w:val="both"/>
      </w:pPr>
      <w:r w:rsidRPr="00FB37BD">
        <w:t>1) графика предстоящих платежей;</w:t>
      </w:r>
    </w:p>
    <w:p w:rsidR="00A96DF5" w:rsidRPr="00FB37BD" w:rsidRDefault="00A96DF5" w:rsidP="00A96DF5">
      <w:pPr>
        <w:spacing w:before="120"/>
        <w:ind w:firstLine="567"/>
        <w:jc w:val="both"/>
      </w:pPr>
      <w:r w:rsidRPr="00FB37BD">
        <w:t>2) графика предстоящих поступлений денежных средств.</w:t>
      </w:r>
    </w:p>
    <w:p w:rsidR="00A96DF5" w:rsidRPr="00FB37BD" w:rsidRDefault="00A96DF5" w:rsidP="00A96DF5">
      <w:pPr>
        <w:spacing w:before="120"/>
        <w:ind w:firstLine="567"/>
        <w:jc w:val="both"/>
      </w:pPr>
      <w:r w:rsidRPr="00FB37BD">
        <w:t>Временной график платежей дифференцируется в платежном календаре обычно в ежедневном разрезе, но документ может иметь и еженедельную, и ежеквартальную периодичность.</w:t>
      </w:r>
    </w:p>
    <w:p w:rsidR="00A96DF5" w:rsidRPr="00FB37BD" w:rsidRDefault="00A96DF5" w:rsidP="00A96DF5">
      <w:pPr>
        <w:spacing w:before="120"/>
        <w:ind w:firstLine="567"/>
        <w:jc w:val="both"/>
      </w:pPr>
      <w:r w:rsidRPr="00FB37BD">
        <w:t>Основными видами платежного календаря, используемыми в оперативном управлении денежными потоками являются следующие:</w:t>
      </w:r>
    </w:p>
    <w:p w:rsidR="00A96DF5" w:rsidRPr="00FB37BD" w:rsidRDefault="00A96DF5" w:rsidP="00A96DF5">
      <w:pPr>
        <w:spacing w:before="120"/>
        <w:ind w:firstLine="567"/>
        <w:jc w:val="both"/>
      </w:pPr>
      <w:r w:rsidRPr="00FB37BD">
        <w:t>По операционной деятельности предприятия:</w:t>
      </w:r>
    </w:p>
    <w:p w:rsidR="00A96DF5" w:rsidRPr="00FB37BD" w:rsidRDefault="00A96DF5" w:rsidP="00A96DF5">
      <w:pPr>
        <w:spacing w:before="120"/>
        <w:ind w:firstLine="567"/>
        <w:jc w:val="both"/>
      </w:pPr>
      <w:r w:rsidRPr="00FB37BD">
        <w:t>Налоговый платежный календарь. В составе этого платежного календаря отражаются суммы всех видов налогов, сборов и других налоговых платежей, перечисляемых предприятием в бюджеты</w:t>
      </w:r>
      <w:bookmarkStart w:id="44" w:name="i02713"/>
      <w:bookmarkEnd w:id="44"/>
      <w:r w:rsidRPr="00FB37BD">
        <w:fldChar w:fldCharType="begin"/>
      </w:r>
      <w:r w:rsidRPr="00FB37BD">
        <w:instrText xml:space="preserve"> HYPERLINK "http://www.e-college.ru/xbooks/xbook063/book/index/predmetnyi.htm" \l "i02713" </w:instrText>
      </w:r>
      <w:r w:rsidRPr="00FB37BD">
        <w:fldChar w:fldCharType="separate"/>
      </w:r>
      <w:r w:rsidR="007C640D">
        <w:rPr>
          <w:rStyle w:val="a3"/>
        </w:rPr>
        <w:pict>
          <v:shape id="_x0000_i1093" type="#_x0000_t75" style="width:9pt;height:9pt">
            <v:imagedata r:id="rId4" o:title=""/>
          </v:shape>
        </w:pict>
      </w:r>
      <w:r w:rsidRPr="00FB37BD">
        <w:fldChar w:fldCharType="end"/>
      </w:r>
      <w:r w:rsidRPr="00FB37BD">
        <w:t xml:space="preserve"> разных уровней и во внебюджетные фонды.</w:t>
      </w:r>
    </w:p>
    <w:p w:rsidR="00A96DF5" w:rsidRPr="00FB37BD" w:rsidRDefault="00A96DF5" w:rsidP="00A96DF5">
      <w:pPr>
        <w:spacing w:before="120"/>
        <w:ind w:firstLine="567"/>
        <w:jc w:val="both"/>
      </w:pPr>
      <w:r w:rsidRPr="00FB37BD">
        <w:t>Календарь инкассации дебиторской задолженности</w:t>
      </w:r>
      <w:bookmarkStart w:id="45" w:name="i02715"/>
      <w:bookmarkEnd w:id="45"/>
      <w:r w:rsidRPr="00FB37BD">
        <w:fldChar w:fldCharType="begin"/>
      </w:r>
      <w:r w:rsidRPr="00FB37BD">
        <w:instrText xml:space="preserve"> HYPERLINK "http://www.e-college.ru/xbooks/xbook063/book/index/predmetnyi.htm" \l "i02715" </w:instrText>
      </w:r>
      <w:r w:rsidRPr="00FB37BD">
        <w:fldChar w:fldCharType="separate"/>
      </w:r>
      <w:r w:rsidR="007C640D">
        <w:rPr>
          <w:rStyle w:val="a3"/>
        </w:rPr>
        <w:pict>
          <v:shape id="_x0000_i1095" type="#_x0000_t75" style="width:9pt;height:9pt">
            <v:imagedata r:id="rId4" o:title=""/>
          </v:shape>
        </w:pict>
      </w:r>
      <w:r w:rsidRPr="00FB37BD">
        <w:fldChar w:fldCharType="end"/>
      </w:r>
      <w:r w:rsidRPr="00FB37BD">
        <w:t>. В данном документе по текущей дебиторской задолженности платежи включают в суммах и сроки, предусмотренные соответствующими договорами (контрактами) с контрагентами. По просроченной дебиторской задолженности эти платежи включают в календарь на основе предварительного согласования сторон.</w:t>
      </w:r>
    </w:p>
    <w:p w:rsidR="00A96DF5" w:rsidRPr="00FB37BD" w:rsidRDefault="00A96DF5" w:rsidP="00A96DF5">
      <w:pPr>
        <w:spacing w:before="120"/>
        <w:ind w:firstLine="567"/>
        <w:jc w:val="both"/>
      </w:pPr>
      <w:r w:rsidRPr="00FB37BD">
        <w:t>Календарь обслуживания финансовых кредитов. Указанный календарь разрабатывается в целом по предприятию и содержит лишь один раздел «график выплат, связанных с обслуживанием финансового кредита». Суммы и даты выплат включаются в платежный календарь в соответствии с условиями кредитных договоров.</w:t>
      </w:r>
    </w:p>
    <w:p w:rsidR="00A96DF5" w:rsidRPr="00FB37BD" w:rsidRDefault="00A96DF5" w:rsidP="00A96DF5">
      <w:pPr>
        <w:spacing w:before="120"/>
        <w:ind w:firstLine="567"/>
        <w:jc w:val="both"/>
      </w:pPr>
      <w:r w:rsidRPr="00FB37BD">
        <w:t>Календарь выплат заработной платы</w:t>
      </w:r>
      <w:bookmarkStart w:id="46" w:name="i02718"/>
      <w:bookmarkEnd w:id="46"/>
      <w:r w:rsidRPr="00FB37BD">
        <w:fldChar w:fldCharType="begin"/>
      </w:r>
      <w:r w:rsidRPr="00FB37BD">
        <w:instrText xml:space="preserve"> HYPERLINK "http://www.e-college.ru/xbooks/xbook063/book/index/predmetnyi.htm" \l "i02718" </w:instrText>
      </w:r>
      <w:r w:rsidRPr="00FB37BD">
        <w:fldChar w:fldCharType="separate"/>
      </w:r>
      <w:r w:rsidR="007C640D">
        <w:rPr>
          <w:rStyle w:val="a3"/>
        </w:rPr>
        <w:pict>
          <v:shape id="_x0000_i1097" type="#_x0000_t75" style="width:9pt;height:9pt">
            <v:imagedata r:id="rId4" o:title=""/>
          </v:shape>
        </w:pict>
      </w:r>
      <w:r w:rsidRPr="00FB37BD">
        <w:fldChar w:fldCharType="end"/>
      </w:r>
      <w:r w:rsidRPr="00FB37BD">
        <w:t>. Такой платежный календарь обычно разрабатывается на предприятиях, применяющих многоступенчатый график выплаты заработной платы работникам различных структурных единиц (цехов, филиалов, служб и т.п.).</w:t>
      </w:r>
    </w:p>
    <w:p w:rsidR="00A96DF5" w:rsidRPr="00FB37BD" w:rsidRDefault="00A96DF5" w:rsidP="00A96DF5">
      <w:pPr>
        <w:spacing w:before="120"/>
        <w:ind w:firstLine="567"/>
        <w:jc w:val="both"/>
      </w:pPr>
      <w:r w:rsidRPr="00FB37BD">
        <w:t>Календарь (бюджет</w:t>
      </w:r>
      <w:bookmarkStart w:id="47" w:name="i02720"/>
      <w:bookmarkEnd w:id="47"/>
      <w:r w:rsidRPr="00FB37BD">
        <w:fldChar w:fldCharType="begin"/>
      </w:r>
      <w:r w:rsidRPr="00FB37BD">
        <w:instrText xml:space="preserve"> HYPERLINK "http://www.e-college.ru/xbooks/xbook063/book/index/predmetnyi.htm" \l "i02720" </w:instrText>
      </w:r>
      <w:r w:rsidRPr="00FB37BD">
        <w:fldChar w:fldCharType="separate"/>
      </w:r>
      <w:r w:rsidR="007C640D">
        <w:rPr>
          <w:rStyle w:val="a3"/>
        </w:rPr>
        <w:pict>
          <v:shape id="_x0000_i1099" type="#_x0000_t75" style="width:9pt;height:9pt">
            <v:imagedata r:id="rId4" o:title=""/>
          </v:shape>
        </w:pict>
      </w:r>
      <w:r w:rsidRPr="00FB37BD">
        <w:fldChar w:fldCharType="end"/>
      </w:r>
      <w:r w:rsidRPr="00FB37BD">
        <w:t>) формирования производственных запасов. Такой документ обычно разрабатывается для структурных подразделений, осуществляющих материально-техническое обеспечение производства. В состав платежей этого календаря входят: стоимость закупаемых сырья, материалов, полуфабрикатов, комплектующих изделий, а также расходы по транспортировке, страхованию и хранению грузов. Обычно в состав платежей также включают сроки и суммы погашения кредиторской задолженности по расчетам с поставщиками.</w:t>
      </w:r>
    </w:p>
    <w:p w:rsidR="00A96DF5" w:rsidRPr="00FB37BD" w:rsidRDefault="00A96DF5" w:rsidP="00A96DF5">
      <w:pPr>
        <w:spacing w:before="120"/>
        <w:ind w:firstLine="567"/>
        <w:jc w:val="both"/>
      </w:pPr>
      <w:r w:rsidRPr="00FB37BD">
        <w:t>Календарь (бюджет</w:t>
      </w:r>
      <w:bookmarkStart w:id="48" w:name="i02722"/>
      <w:bookmarkEnd w:id="48"/>
      <w:r w:rsidRPr="00FB37BD">
        <w:fldChar w:fldCharType="begin"/>
      </w:r>
      <w:r w:rsidRPr="00FB37BD">
        <w:instrText xml:space="preserve"> HYPERLINK "http://www.e-college.ru/xbooks/xbook063/book/index/predmetnyi.htm" \l "i02722" </w:instrText>
      </w:r>
      <w:r w:rsidRPr="00FB37BD">
        <w:fldChar w:fldCharType="separate"/>
      </w:r>
      <w:r w:rsidR="007C640D">
        <w:rPr>
          <w:rStyle w:val="a3"/>
        </w:rPr>
        <w:pict>
          <v:shape id="_x0000_i1101" type="#_x0000_t75" style="width:9pt;height:9pt">
            <v:imagedata r:id="rId4" o:title=""/>
          </v:shape>
        </w:pict>
      </w:r>
      <w:r w:rsidRPr="00FB37BD">
        <w:fldChar w:fldCharType="end"/>
      </w:r>
      <w:r w:rsidRPr="00FB37BD">
        <w:t>) управленческих расходов. В составе этого бюджета отражаются платежи по закупке канцелярских принадлежностей; компьютерных программ и средств оргтехники; расходы на командировочные; почтово-телеграфные услуги и другие затраты, связанные с управленческой деятельностью. Сумма платежей определяется соответствующей сметой, а сроки</w:t>
      </w:r>
      <w:r>
        <w:t xml:space="preserve"> </w:t>
      </w:r>
      <w:r w:rsidRPr="00FB37BD">
        <w:t>— по согласованию со службами управления.</w:t>
      </w:r>
    </w:p>
    <w:p w:rsidR="00A96DF5" w:rsidRPr="00FB37BD" w:rsidRDefault="00A96DF5" w:rsidP="00A96DF5">
      <w:pPr>
        <w:spacing w:before="120"/>
        <w:ind w:firstLine="567"/>
        <w:jc w:val="both"/>
      </w:pPr>
      <w:r w:rsidRPr="00FB37BD">
        <w:t>Календарь (бюджет) реализации продукции. Указанный платежный календарь содержит два раздела:</w:t>
      </w:r>
    </w:p>
    <w:p w:rsidR="00A96DF5" w:rsidRPr="00FB37BD" w:rsidRDefault="00A96DF5" w:rsidP="00A96DF5">
      <w:pPr>
        <w:spacing w:before="120"/>
        <w:ind w:firstLine="567"/>
        <w:jc w:val="both"/>
      </w:pPr>
      <w:r w:rsidRPr="00FB37BD">
        <w:t>«график поступления платежей за реализованную продукцию»</w:t>
      </w:r>
      <w:r>
        <w:t xml:space="preserve"> </w:t>
      </w:r>
      <w:r w:rsidRPr="00FB37BD">
        <w:t>— в нем отражаются поступления денежных средств при наличных расчетах за реализованную продукцию;</w:t>
      </w:r>
    </w:p>
    <w:p w:rsidR="00A96DF5" w:rsidRPr="00FB37BD" w:rsidRDefault="00A96DF5" w:rsidP="00A96DF5">
      <w:pPr>
        <w:spacing w:before="120"/>
        <w:ind w:firstLine="567"/>
        <w:jc w:val="both"/>
      </w:pPr>
      <w:r w:rsidRPr="00FB37BD">
        <w:t>«график расходов, обеспечивающих реализацию продукции»</w:t>
      </w:r>
      <w:r>
        <w:t xml:space="preserve"> </w:t>
      </w:r>
      <w:r w:rsidRPr="00FB37BD">
        <w:t>— отражаются расходы на рекламу, маркетинг, содержание сбытовой сети и т.п.</w:t>
      </w:r>
    </w:p>
    <w:p w:rsidR="00A96DF5" w:rsidRPr="00FB37BD" w:rsidRDefault="00A96DF5" w:rsidP="00A96DF5">
      <w:pPr>
        <w:spacing w:before="120"/>
        <w:ind w:firstLine="567"/>
        <w:jc w:val="both"/>
      </w:pPr>
      <w:r w:rsidRPr="00FB37BD">
        <w:t>По инвестиционной деятельности предприятия основными видами платежного календаря</w:t>
      </w:r>
      <w:bookmarkStart w:id="49" w:name="i02734"/>
      <w:bookmarkEnd w:id="49"/>
      <w:r w:rsidRPr="00FB37BD">
        <w:fldChar w:fldCharType="begin"/>
      </w:r>
      <w:r w:rsidRPr="00FB37BD">
        <w:instrText xml:space="preserve"> HYPERLINK "http://www.e-college.ru/xbooks/xbook063/book/index/predmetnyi.htm" \l "i02734" </w:instrText>
      </w:r>
      <w:r w:rsidRPr="00FB37BD">
        <w:fldChar w:fldCharType="separate"/>
      </w:r>
      <w:r w:rsidR="007C640D">
        <w:rPr>
          <w:rStyle w:val="a3"/>
        </w:rPr>
        <w:pict>
          <v:shape id="_x0000_i1103" type="#_x0000_t75" style="width:9pt;height:9pt">
            <v:imagedata r:id="rId4" o:title=""/>
          </v:shape>
        </w:pict>
      </w:r>
      <w:r w:rsidRPr="00FB37BD">
        <w:fldChar w:fldCharType="end"/>
      </w:r>
      <w:r w:rsidRPr="00FB37BD">
        <w:t xml:space="preserve"> являются следующие:</w:t>
      </w:r>
    </w:p>
    <w:p w:rsidR="00A96DF5" w:rsidRPr="00FB37BD" w:rsidRDefault="00A96DF5" w:rsidP="00A96DF5">
      <w:pPr>
        <w:spacing w:before="120"/>
        <w:ind w:firstLine="567"/>
        <w:jc w:val="both"/>
      </w:pPr>
      <w:r w:rsidRPr="00FB37BD">
        <w:t>Календарь (бюджет) формирования портфеля долгосрочных финансовых инвестиций. Этот вид документа состоит из двух разделов:</w:t>
      </w:r>
    </w:p>
    <w:p w:rsidR="00A96DF5" w:rsidRPr="00FB37BD" w:rsidRDefault="00A96DF5" w:rsidP="00A96DF5">
      <w:pPr>
        <w:spacing w:before="120"/>
        <w:ind w:firstLine="567"/>
        <w:jc w:val="both"/>
      </w:pPr>
      <w:r w:rsidRPr="00FB37BD">
        <w:t>«график затрат на приобретение различных долгосрочных финансовых инструментов инвестирования»;</w:t>
      </w:r>
    </w:p>
    <w:p w:rsidR="00A96DF5" w:rsidRPr="00FB37BD" w:rsidRDefault="00A96DF5" w:rsidP="00A96DF5">
      <w:pPr>
        <w:spacing w:before="120"/>
        <w:ind w:firstLine="567"/>
        <w:jc w:val="both"/>
      </w:pPr>
      <w:r w:rsidRPr="00FB37BD">
        <w:t>«график поступления дивидендов и процентов по долгосрочным финансовым инструментам инвестиционного портфеля».</w:t>
      </w:r>
    </w:p>
    <w:p w:rsidR="00A96DF5" w:rsidRPr="00FB37BD" w:rsidRDefault="00A96DF5" w:rsidP="00A96DF5">
      <w:pPr>
        <w:spacing w:before="120"/>
        <w:ind w:firstLine="567"/>
        <w:jc w:val="both"/>
      </w:pPr>
      <w:r w:rsidRPr="00FB37BD">
        <w:t>Календарь (капитальный бюджет) реализации программ реальных инвестиций. В этом виде оперативного финансового плана содержатся показатели двух разделов:</w:t>
      </w:r>
    </w:p>
    <w:p w:rsidR="00A96DF5" w:rsidRPr="00FB37BD" w:rsidRDefault="00A96DF5" w:rsidP="00A96DF5">
      <w:pPr>
        <w:spacing w:before="120"/>
        <w:ind w:firstLine="567"/>
        <w:jc w:val="both"/>
      </w:pPr>
      <w:r w:rsidRPr="00FB37BD">
        <w:t>«график капитальных затрат»;</w:t>
      </w:r>
    </w:p>
    <w:p w:rsidR="00A96DF5" w:rsidRPr="00FB37BD" w:rsidRDefault="00A96DF5" w:rsidP="00A96DF5">
      <w:pPr>
        <w:spacing w:before="120"/>
        <w:ind w:firstLine="567"/>
        <w:jc w:val="both"/>
      </w:pPr>
      <w:r w:rsidRPr="00FB37BD">
        <w:t>«график поступления инвестиционных ресурсов» в разрезе отдельных источников.</w:t>
      </w:r>
    </w:p>
    <w:p w:rsidR="00A96DF5" w:rsidRPr="00FB37BD" w:rsidRDefault="00A96DF5" w:rsidP="00A96DF5">
      <w:pPr>
        <w:spacing w:before="120"/>
        <w:ind w:firstLine="567"/>
        <w:jc w:val="both"/>
      </w:pPr>
      <w:r w:rsidRPr="00FB37BD">
        <w:t>Календарь (капитальный бюджет) реализации отдельных инвестиционных проектов. Составляется в разрезе центров ответственности. Структура данного документа аналогична структуре вышеприведенного бюджета.</w:t>
      </w:r>
    </w:p>
    <w:p w:rsidR="00A96DF5" w:rsidRPr="00FB37BD" w:rsidRDefault="00A96DF5" w:rsidP="00A96DF5">
      <w:pPr>
        <w:spacing w:before="120"/>
        <w:ind w:firstLine="567"/>
        <w:jc w:val="both"/>
      </w:pPr>
      <w:r w:rsidRPr="00FB37BD">
        <w:t>По финансовой деятельности предприятия могут разрабатываться следующие виды платежного календаря</w:t>
      </w:r>
      <w:bookmarkStart w:id="50" w:name="i02750"/>
      <w:bookmarkEnd w:id="50"/>
      <w:r w:rsidRPr="00FB37BD">
        <w:fldChar w:fldCharType="begin"/>
      </w:r>
      <w:r w:rsidRPr="00FB37BD">
        <w:instrText xml:space="preserve"> HYPERLINK "http://www.e-college.ru/xbooks/xbook063/book/index/predmetnyi.htm" \l "i02750" </w:instrText>
      </w:r>
      <w:r w:rsidRPr="00FB37BD">
        <w:fldChar w:fldCharType="separate"/>
      </w:r>
      <w:r w:rsidR="007C640D">
        <w:rPr>
          <w:rStyle w:val="a3"/>
        </w:rPr>
        <w:pict>
          <v:shape id="_x0000_i1105" type="#_x0000_t75" style="width:9pt;height:9pt">
            <v:imagedata r:id="rId4" o:title=""/>
          </v:shape>
        </w:pict>
      </w:r>
      <w:r w:rsidRPr="00FB37BD">
        <w:fldChar w:fldCharType="end"/>
      </w:r>
      <w:r w:rsidRPr="00FB37BD">
        <w:t>:</w:t>
      </w:r>
    </w:p>
    <w:p w:rsidR="00A96DF5" w:rsidRPr="00FB37BD" w:rsidRDefault="00A96DF5" w:rsidP="00A96DF5">
      <w:pPr>
        <w:spacing w:before="120"/>
        <w:ind w:firstLine="567"/>
        <w:jc w:val="both"/>
      </w:pPr>
      <w:r w:rsidRPr="00FB37BD">
        <w:t>Календарь (бюджет) эмиссии акций. Этот вид платежного календаря имеет две разновидности</w:t>
      </w:r>
      <w:r>
        <w:t xml:space="preserve"> </w:t>
      </w:r>
      <w:r w:rsidRPr="00FB37BD">
        <w:t>— если он разрабатывается до начала продажи акций на первичном фондовом рынке, то включает только один раздел: «график платежей, обеспечивающих подготовку эмиссии акций»; если он разрабатывается для периода осуществляемой продажи акций, то в его составе выделяют показатели двух разделов: «график поступления денежных средств от эмиссии акций» и «график платежей, обеспечивающих продажу акций».</w:t>
      </w:r>
    </w:p>
    <w:p w:rsidR="00A96DF5" w:rsidRPr="00FB37BD" w:rsidRDefault="00A96DF5" w:rsidP="00A96DF5">
      <w:pPr>
        <w:spacing w:before="120"/>
        <w:ind w:firstLine="567"/>
        <w:jc w:val="both"/>
      </w:pPr>
      <w:r w:rsidRPr="00FB37BD">
        <w:t>Календарь (бюджет) эмиссии облигаций. Такой документ носит периодический характер. Принципы его разработки аналогичны бюджету эмиссии акций.</w:t>
      </w:r>
    </w:p>
    <w:p w:rsidR="00A96DF5" w:rsidRPr="00FB37BD" w:rsidRDefault="00A96DF5" w:rsidP="00A96DF5">
      <w:pPr>
        <w:spacing w:before="120"/>
        <w:ind w:firstLine="567"/>
        <w:jc w:val="both"/>
      </w:pPr>
      <w:r w:rsidRPr="00FB37BD">
        <w:t>Календарь амортизации основного долга по финансовым кредитам. Этот вид платежного календаря содержит лишь один раздел</w:t>
      </w:r>
      <w:r>
        <w:t xml:space="preserve"> </w:t>
      </w:r>
      <w:r w:rsidRPr="00FB37BD">
        <w:t>—</w:t>
      </w:r>
      <w:r>
        <w:t xml:space="preserve"> </w:t>
      </w:r>
      <w:r w:rsidRPr="00FB37BD">
        <w:t>«график амортизации основного долга». Показатели этого бюджета дифференцируются в разрезе каждого кредита, подлежащего погашению. Суммы платежей и их сроки устанавливаются в соответствии с условиями кредитных договоров.</w:t>
      </w:r>
    </w:p>
    <w:p w:rsidR="00A96DF5" w:rsidRPr="00FB37BD" w:rsidRDefault="00A96DF5" w:rsidP="00A96DF5">
      <w:pPr>
        <w:spacing w:before="120"/>
        <w:ind w:firstLine="567"/>
        <w:jc w:val="both"/>
      </w:pPr>
      <w:r w:rsidRPr="00FB37BD">
        <w:t>Перечисленные виды платежного календаря могут быть дополнены с учетом объема и специфики деятельности предприятия. При этом разработка платежного календаря в различных его вариантах значительно облегчается при использовании современных компьютерных технологий.</w:t>
      </w:r>
    </w:p>
    <w:p w:rsidR="00A96DF5" w:rsidRPr="00FB37BD" w:rsidRDefault="00A96DF5" w:rsidP="00A96DF5">
      <w:pPr>
        <w:spacing w:before="120"/>
        <w:jc w:val="center"/>
        <w:rPr>
          <w:b/>
          <w:bCs/>
          <w:sz w:val="28"/>
          <w:szCs w:val="28"/>
        </w:rPr>
      </w:pPr>
      <w:r w:rsidRPr="00FB37BD">
        <w:rPr>
          <w:b/>
          <w:bCs/>
          <w:sz w:val="28"/>
          <w:szCs w:val="28"/>
        </w:rPr>
        <w:t>Список литературы</w:t>
      </w:r>
    </w:p>
    <w:p w:rsidR="00A96DF5" w:rsidRPr="00FB37BD" w:rsidRDefault="00A96DF5" w:rsidP="00A96DF5">
      <w:pPr>
        <w:spacing w:before="120"/>
        <w:ind w:firstLine="567"/>
        <w:jc w:val="both"/>
      </w:pPr>
      <w:r w:rsidRPr="00FB37BD">
        <w:t>Балабанов И.Т. Основы финансового менеджмента. Учеб. пособие.</w:t>
      </w:r>
      <w:r>
        <w:t xml:space="preserve"> </w:t>
      </w:r>
      <w:r w:rsidRPr="00FB37BD">
        <w:t>— М.: Финансы и статистика, 2002.</w:t>
      </w:r>
    </w:p>
    <w:p w:rsidR="00A96DF5" w:rsidRPr="00FB37BD" w:rsidRDefault="00A96DF5" w:rsidP="00A96DF5">
      <w:pPr>
        <w:spacing w:before="120"/>
        <w:ind w:firstLine="567"/>
        <w:jc w:val="both"/>
      </w:pPr>
      <w:r w:rsidRPr="00FB37BD">
        <w:t>Бланк И.А. Основы финансового менеджмента.</w:t>
      </w:r>
      <w:r>
        <w:t xml:space="preserve"> </w:t>
      </w:r>
      <w:r w:rsidRPr="00FB37BD">
        <w:t>— Киев: Ника-Центр, 2005.</w:t>
      </w:r>
    </w:p>
    <w:p w:rsidR="00A96DF5" w:rsidRPr="00FB37BD" w:rsidRDefault="00A96DF5" w:rsidP="00A96DF5">
      <w:pPr>
        <w:spacing w:before="120"/>
        <w:ind w:firstLine="567"/>
        <w:jc w:val="both"/>
      </w:pPr>
      <w:r w:rsidRPr="00FB37BD">
        <w:t>Бочаров В.В. Управление денежным оборотом предприятий и корпораций.</w:t>
      </w:r>
      <w:r>
        <w:t xml:space="preserve"> </w:t>
      </w:r>
      <w:r w:rsidRPr="00FB37BD">
        <w:t>— М.: Финансы и статистика, 2001.</w:t>
      </w:r>
    </w:p>
    <w:p w:rsidR="00A96DF5" w:rsidRPr="00FB37BD" w:rsidRDefault="00A96DF5" w:rsidP="00A96DF5">
      <w:pPr>
        <w:spacing w:before="120"/>
        <w:ind w:firstLine="567"/>
        <w:jc w:val="both"/>
      </w:pPr>
      <w:r w:rsidRPr="00FB37BD">
        <w:t>Бертонеш М., Найт Р. Управление денежными потоками.</w:t>
      </w:r>
      <w:r>
        <w:t xml:space="preserve"> </w:t>
      </w:r>
      <w:r w:rsidRPr="00FB37BD">
        <w:t>— СПб.: Питер, 2004.</w:t>
      </w:r>
      <w:r>
        <w:t xml:space="preserve"> </w:t>
      </w:r>
      <w:r w:rsidRPr="00FB37BD">
        <w:t>— 204с.</w:t>
      </w:r>
    </w:p>
    <w:p w:rsidR="00A96DF5" w:rsidRPr="00FB37BD" w:rsidRDefault="00A96DF5" w:rsidP="00A96DF5">
      <w:pPr>
        <w:spacing w:before="120"/>
        <w:ind w:firstLine="567"/>
        <w:jc w:val="both"/>
      </w:pPr>
      <w:r w:rsidRPr="00FB37BD">
        <w:t>Лебедев В. Управление затратами предприятия.</w:t>
      </w:r>
      <w:r>
        <w:t xml:space="preserve"> </w:t>
      </w:r>
      <w:r w:rsidRPr="00FB37BD">
        <w:t>— М.: Финансы и статистика, 2003.</w:t>
      </w:r>
      <w:r>
        <w:t xml:space="preserve"> </w:t>
      </w:r>
      <w:r w:rsidRPr="00FB37BD">
        <w:t>— 256</w:t>
      </w:r>
      <w:r>
        <w:t xml:space="preserve"> </w:t>
      </w:r>
      <w:r w:rsidRPr="00FB37BD">
        <w:t>с.</w:t>
      </w:r>
    </w:p>
    <w:p w:rsidR="00A96DF5" w:rsidRPr="00FB37BD" w:rsidRDefault="00A96DF5" w:rsidP="00A96DF5">
      <w:pPr>
        <w:spacing w:before="120"/>
        <w:ind w:firstLine="567"/>
        <w:jc w:val="both"/>
      </w:pPr>
      <w:r w:rsidRPr="00FB37BD">
        <w:t>Ковалев В. В. Финансовый анализ: методы и процедуры.</w:t>
      </w:r>
      <w:r>
        <w:t xml:space="preserve"> </w:t>
      </w:r>
      <w:r w:rsidRPr="00FB37BD">
        <w:t>— М.: Финансы и статистика, 2004.</w:t>
      </w:r>
    </w:p>
    <w:p w:rsidR="00A96DF5" w:rsidRPr="00FB37BD" w:rsidRDefault="00A96DF5" w:rsidP="00A96DF5">
      <w:pPr>
        <w:spacing w:before="120"/>
        <w:ind w:firstLine="567"/>
        <w:jc w:val="both"/>
      </w:pPr>
      <w:r w:rsidRPr="00FB37BD">
        <w:t>Овсийчук М.Ф. Управление денежными средствами предприятия // Аудитор.</w:t>
      </w:r>
      <w:r>
        <w:t xml:space="preserve"> </w:t>
      </w:r>
      <w:r w:rsidRPr="00FB37BD">
        <w:t>— 2002.</w:t>
      </w:r>
      <w:r>
        <w:t xml:space="preserve"> </w:t>
      </w:r>
      <w:r w:rsidRPr="00FB37BD">
        <w:t>— №</w:t>
      </w:r>
      <w:r>
        <w:t xml:space="preserve"> </w:t>
      </w:r>
      <w:r w:rsidRPr="00FB37BD">
        <w:t>5.</w:t>
      </w:r>
      <w:r>
        <w:t xml:space="preserve"> </w:t>
      </w:r>
      <w:r w:rsidRPr="00FB37BD">
        <w:t>— С. 37—42.</w:t>
      </w:r>
    </w:p>
    <w:p w:rsidR="00A96DF5" w:rsidRPr="00FB37BD" w:rsidRDefault="00A96DF5" w:rsidP="00A96DF5">
      <w:pPr>
        <w:spacing w:before="120"/>
        <w:ind w:firstLine="567"/>
        <w:jc w:val="both"/>
      </w:pPr>
      <w:r w:rsidRPr="00FB37BD">
        <w:t>Рубинштейн Т.Б. Планирование и расчеты денежных средств фирм и компаний.</w:t>
      </w:r>
      <w:r>
        <w:t xml:space="preserve"> </w:t>
      </w:r>
      <w:r w:rsidRPr="00FB37BD">
        <w:t>— М.: Ось-89, 2001.</w:t>
      </w:r>
      <w:r>
        <w:t xml:space="preserve"> </w:t>
      </w:r>
      <w:r w:rsidRPr="00FB37BD">
        <w:t>— 305</w:t>
      </w:r>
      <w:r>
        <w:t xml:space="preserve"> </w:t>
      </w:r>
      <w:r w:rsidRPr="00FB37BD">
        <w:t>с.</w:t>
      </w:r>
    </w:p>
    <w:p w:rsidR="00A96DF5" w:rsidRPr="00FB37BD" w:rsidRDefault="00A96DF5" w:rsidP="00A96DF5">
      <w:pPr>
        <w:spacing w:before="120"/>
        <w:ind w:firstLine="567"/>
        <w:jc w:val="both"/>
      </w:pPr>
      <w:r w:rsidRPr="00FB37BD">
        <w:t>Финансовый менеджмент: теория и практика: Учеб. / Под. ред. Е.С. Стояновой.</w:t>
      </w:r>
      <w:r>
        <w:t xml:space="preserve"> </w:t>
      </w:r>
      <w:r w:rsidRPr="00FB37BD">
        <w:t>— 3-е изд., перераб. и доп.</w:t>
      </w:r>
      <w:r>
        <w:t xml:space="preserve"> </w:t>
      </w:r>
      <w:r w:rsidRPr="00FB37BD">
        <w:t>— М.: Перспектива, 2003.</w:t>
      </w:r>
      <w:r>
        <w:t xml:space="preserve"> </w:t>
      </w:r>
      <w:r w:rsidRPr="00FB37BD">
        <w:t>— 574</w:t>
      </w:r>
      <w:r>
        <w:t xml:space="preserve"> </w:t>
      </w:r>
      <w:r w:rsidRPr="00FB37BD">
        <w:t>с.</w:t>
      </w:r>
    </w:p>
    <w:p w:rsidR="00A96DF5" w:rsidRPr="00FB37BD" w:rsidRDefault="00A96DF5" w:rsidP="00A96DF5">
      <w:pPr>
        <w:spacing w:before="120"/>
        <w:ind w:firstLine="567"/>
        <w:jc w:val="both"/>
      </w:pPr>
      <w:r w:rsidRPr="00FB37BD">
        <w:t>Чухланцев Д. Управление финансовыми потоками компании. М.: Юнити, 2002.</w:t>
      </w:r>
      <w:r>
        <w:t xml:space="preserve"> </w:t>
      </w:r>
      <w:r w:rsidRPr="00FB37BD">
        <w:t>— 184</w:t>
      </w:r>
      <w:r>
        <w:t xml:space="preserve"> </w:t>
      </w:r>
      <w:r w:rsidRPr="00FB37BD">
        <w:t>с.</w:t>
      </w:r>
    </w:p>
    <w:p w:rsidR="00A96DF5" w:rsidRPr="00FB37BD" w:rsidRDefault="00A96DF5" w:rsidP="00A96DF5">
      <w:pPr>
        <w:spacing w:before="120"/>
        <w:ind w:firstLine="567"/>
        <w:jc w:val="both"/>
      </w:pPr>
      <w:r w:rsidRPr="00FB37BD">
        <w:t>Шевченко О.А. Место бюджета движения денежных средств в системе управления организацией // Финансовый менеджмент.</w:t>
      </w:r>
      <w:r>
        <w:t xml:space="preserve"> </w:t>
      </w:r>
      <w:r w:rsidRPr="00FB37BD">
        <w:t>— 2002.</w:t>
      </w:r>
      <w:r>
        <w:t xml:space="preserve"> </w:t>
      </w:r>
      <w:r w:rsidRPr="00FB37BD">
        <w:t>— №</w:t>
      </w:r>
      <w:r>
        <w:t xml:space="preserve"> </w:t>
      </w:r>
      <w:r w:rsidRPr="00FB37BD">
        <w:t>4.</w:t>
      </w:r>
      <w:r>
        <w:t xml:space="preserve"> </w:t>
      </w:r>
      <w:r w:rsidRPr="00FB37BD">
        <w:t>— С.</w:t>
      </w:r>
      <w:r>
        <w:t xml:space="preserve"> </w:t>
      </w:r>
      <w:r w:rsidRPr="00FB37BD">
        <w:t>36.</w:t>
      </w:r>
    </w:p>
    <w:p w:rsidR="00E12572" w:rsidRDefault="00E12572">
      <w:bookmarkStart w:id="51" w:name="_GoBack"/>
      <w:bookmarkEnd w:id="5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DF5"/>
    <w:rsid w:val="00051FB8"/>
    <w:rsid w:val="00095BA6"/>
    <w:rsid w:val="00210DB3"/>
    <w:rsid w:val="00310249"/>
    <w:rsid w:val="0031418A"/>
    <w:rsid w:val="00350B15"/>
    <w:rsid w:val="00377A3D"/>
    <w:rsid w:val="0052086C"/>
    <w:rsid w:val="005A2562"/>
    <w:rsid w:val="005B3906"/>
    <w:rsid w:val="00600CE7"/>
    <w:rsid w:val="00755964"/>
    <w:rsid w:val="007C640D"/>
    <w:rsid w:val="008C19D7"/>
    <w:rsid w:val="00A0689A"/>
    <w:rsid w:val="00A44D32"/>
    <w:rsid w:val="00A96DF5"/>
    <w:rsid w:val="00BD3269"/>
    <w:rsid w:val="00DC04F6"/>
    <w:rsid w:val="00E12572"/>
    <w:rsid w:val="00FB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DCADE-2993-461A-A8D1-11A06CF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6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8106</Words>
  <Characters>46210</Characters>
  <Application>Microsoft Office Word</Application>
  <DocSecurity>0</DocSecurity>
  <Lines>385</Lines>
  <Paragraphs>108</Paragraphs>
  <ScaleCrop>false</ScaleCrop>
  <Company>Home</Company>
  <LinksUpToDate>false</LinksUpToDate>
  <CharactersWithSpaces>54208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Денежные потоки организации и управление ими</dc:title>
  <dc:subject/>
  <dc:creator>Alena</dc:creator>
  <cp:keywords/>
  <dc:description/>
  <cp:lastModifiedBy>admin</cp:lastModifiedBy>
  <cp:revision>2</cp:revision>
  <dcterms:created xsi:type="dcterms:W3CDTF">2014-02-20T03:53:00Z</dcterms:created>
  <dcterms:modified xsi:type="dcterms:W3CDTF">2014-02-20T03:53:00Z</dcterms:modified>
</cp:coreProperties>
</file>