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7E" w:rsidRPr="00426703" w:rsidRDefault="00A6377E" w:rsidP="00A6377E">
      <w:pPr>
        <w:spacing w:before="120"/>
        <w:jc w:val="center"/>
        <w:rPr>
          <w:b/>
          <w:sz w:val="32"/>
        </w:rPr>
      </w:pPr>
      <w:r w:rsidRPr="00426703">
        <w:rPr>
          <w:b/>
          <w:sz w:val="32"/>
        </w:rPr>
        <w:t>Двадцать три тезиса аргументации и убеждения</w:t>
      </w:r>
    </w:p>
    <w:p w:rsidR="00A6377E" w:rsidRPr="00426703" w:rsidRDefault="00A6377E" w:rsidP="00A6377E">
      <w:pPr>
        <w:spacing w:before="120"/>
        <w:jc w:val="center"/>
        <w:rPr>
          <w:sz w:val="28"/>
        </w:rPr>
      </w:pPr>
      <w:r w:rsidRPr="00426703">
        <w:rPr>
          <w:sz w:val="28"/>
        </w:rPr>
        <w:t xml:space="preserve">Александр Владимирович Mopoзoв , заведующий кафедрой социальной психологии Института гуманитарного образования, член-корреспондент Международной Академии психологических наук. </w:t>
      </w:r>
    </w:p>
    <w:p w:rsidR="00A6377E" w:rsidRDefault="00A6377E" w:rsidP="00A6377E">
      <w:pPr>
        <w:spacing w:before="120"/>
        <w:ind w:firstLine="567"/>
        <w:jc w:val="both"/>
      </w:pPr>
      <w:r w:rsidRPr="00426703">
        <w:t>Вступая в дискуссию</w:t>
      </w:r>
      <w:r>
        <w:t xml:space="preserve">, </w:t>
      </w:r>
      <w:r w:rsidRPr="00426703">
        <w:t>мы всегда используем соответствующую ситуации</w:t>
      </w:r>
      <w:r>
        <w:t xml:space="preserve">, </w:t>
      </w:r>
      <w:r w:rsidRPr="00426703">
        <w:t>определенную стратегию</w:t>
      </w:r>
      <w:r>
        <w:t xml:space="preserve">, </w:t>
      </w:r>
      <w:r w:rsidRPr="00426703">
        <w:t>подчас даже не задумываясь об этом. Рассмотрим практические приемы аргументации и выражения собственной позиции: различные советы</w:t>
      </w:r>
      <w:r>
        <w:t xml:space="preserve">, </w:t>
      </w:r>
      <w:r w:rsidRPr="00426703">
        <w:t>испытанные и проверенные методы</w:t>
      </w:r>
      <w:r>
        <w:t xml:space="preserve">, </w:t>
      </w:r>
      <w:r w:rsidRPr="00426703">
        <w:t>а также типичные ошибки</w:t>
      </w:r>
      <w:r>
        <w:t xml:space="preserve">, </w:t>
      </w:r>
      <w:r w:rsidRPr="00426703">
        <w:t xml:space="preserve">которые могут возникнуть при ведении переговоров и помешать успешному завершению дискуссии.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Все мы ведем переговоры каждый день: с друзьями</w:t>
      </w:r>
      <w:r>
        <w:t xml:space="preserve">, </w:t>
      </w:r>
      <w:r w:rsidRPr="00426703">
        <w:t>коллегами по работе</w:t>
      </w:r>
      <w:r>
        <w:t xml:space="preserve">, </w:t>
      </w:r>
      <w:r w:rsidRPr="00426703">
        <w:t>знакомыми. Большую часть времени мы даже и не осознаем</w:t>
      </w:r>
      <w:r>
        <w:t xml:space="preserve">, </w:t>
      </w:r>
      <w:r w:rsidRPr="00426703">
        <w:t>что делаем это</w:t>
      </w:r>
      <w:r>
        <w:t xml:space="preserve">, </w:t>
      </w:r>
      <w:r w:rsidRPr="00426703">
        <w:t>потому что это повседневное занятие. Вступая в дискуссию</w:t>
      </w:r>
      <w:r>
        <w:t xml:space="preserve">, </w:t>
      </w:r>
      <w:r w:rsidRPr="00426703">
        <w:t>мы всегда используем соответствующую ситуации</w:t>
      </w:r>
      <w:r>
        <w:t xml:space="preserve">, </w:t>
      </w:r>
      <w:r w:rsidRPr="00426703">
        <w:t>определенную стратегию</w:t>
      </w:r>
      <w:r>
        <w:t xml:space="preserve">, </w:t>
      </w:r>
      <w:r w:rsidRPr="00426703">
        <w:t>подчас даже не задумываясь об этом.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Для некоторых людей сам факт</w:t>
      </w:r>
      <w:r>
        <w:t xml:space="preserve">, </w:t>
      </w:r>
      <w:r w:rsidRPr="00426703">
        <w:t>что дело</w:t>
      </w:r>
      <w:r>
        <w:t xml:space="preserve">, </w:t>
      </w:r>
      <w:r w:rsidRPr="00426703">
        <w:t>которое они собираются предпринять</w:t>
      </w:r>
      <w:r>
        <w:t xml:space="preserve">, </w:t>
      </w:r>
      <w:r w:rsidRPr="00426703">
        <w:t>названо «переговорами»</w:t>
      </w:r>
      <w:r>
        <w:t xml:space="preserve">, </w:t>
      </w:r>
      <w:r w:rsidRPr="00426703">
        <w:t>заставляет их нервничать и беспокоиться. Однако можно выработать «иммунитет» к переговорам как к обычному и повседневному делу. Ниже перечислены практические приемы аргументации и выражения собственной позиции: различные советы</w:t>
      </w:r>
      <w:r>
        <w:t xml:space="preserve">, </w:t>
      </w:r>
      <w:r w:rsidRPr="00426703">
        <w:t>испытанные и проверенные методы. Этот список может быть дополнен по мере накопления коммуникативного опыта.</w:t>
      </w:r>
    </w:p>
    <w:p w:rsidR="00A6377E" w:rsidRPr="009128FF" w:rsidRDefault="00A6377E" w:rsidP="00A6377E">
      <w:pPr>
        <w:spacing w:before="120"/>
        <w:jc w:val="center"/>
        <w:rPr>
          <w:b/>
          <w:sz w:val="28"/>
        </w:rPr>
      </w:pPr>
      <w:r w:rsidRPr="009128FF">
        <w:rPr>
          <w:b/>
          <w:sz w:val="28"/>
        </w:rPr>
        <w:t>Тактика аргументации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1. Установка по отношению к партнеру должна быть не только доброжелательной</w:t>
      </w:r>
      <w:r>
        <w:t xml:space="preserve">, </w:t>
      </w:r>
      <w:r w:rsidRPr="00426703">
        <w:t>но и не эгоцентричной. Только при взаимном уважении и учете интересов друг друга общение будет по-настоящему партнерским</w:t>
      </w:r>
      <w:r>
        <w:t xml:space="preserve">, </w:t>
      </w:r>
      <w:r w:rsidRPr="00426703">
        <w:t>основанным на взаимном уважении и учете интересов друг друга. Эгоцентризм препятствует этому</w:t>
      </w:r>
      <w:r>
        <w:t xml:space="preserve">, </w:t>
      </w:r>
      <w:r w:rsidRPr="00426703">
        <w:t>не позволяя человеку сменить угол зрения при восприятии и оценке событий</w:t>
      </w:r>
      <w:r>
        <w:t xml:space="preserve">, </w:t>
      </w:r>
      <w:r w:rsidRPr="00426703">
        <w:t>увидеть их с разных сторон и во всей полноте. Он вынуждает человека действовать в своей «системе координат»</w:t>
      </w:r>
      <w:r>
        <w:t xml:space="preserve">, </w:t>
      </w:r>
      <w:r w:rsidRPr="00426703">
        <w:t>подходить к высказываниям партнера с собственной меркой</w:t>
      </w:r>
      <w:r>
        <w:t xml:space="preserve">, </w:t>
      </w:r>
      <w:r w:rsidRPr="00426703">
        <w:t>интерпретировать поступающую от него информацию в выгодном для себя свете. Позицию человека</w:t>
      </w:r>
      <w:r>
        <w:t xml:space="preserve">, </w:t>
      </w:r>
      <w:r w:rsidRPr="00426703">
        <w:t>который общается в такой манере</w:t>
      </w:r>
      <w:r>
        <w:t xml:space="preserve">, </w:t>
      </w:r>
      <w:r w:rsidRPr="00426703">
        <w:t>нельзя назвать объективной</w:t>
      </w:r>
      <w:r>
        <w:t xml:space="preserve">, </w:t>
      </w:r>
      <w:r w:rsidRPr="00426703">
        <w:t>а его аргументы — убедительными.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2. Следует относиться с уважением к собеседнику и его позиции</w:t>
      </w:r>
      <w:r>
        <w:t xml:space="preserve">, </w:t>
      </w:r>
      <w:r w:rsidRPr="00426703">
        <w:t>даже если она неприемлема. Ничто не действует так разрушающе на коммуникацию</w:t>
      </w:r>
      <w:r>
        <w:t xml:space="preserve">, </w:t>
      </w:r>
      <w:r w:rsidRPr="00426703">
        <w:t>как высокомерное и пренебрежительное отношение партнеров друг к другу. Если в ответ на свой довод партнер уловит ноту иронии или презрения в речи оппонента</w:t>
      </w:r>
      <w:r>
        <w:t xml:space="preserve">, </w:t>
      </w:r>
      <w:r w:rsidRPr="00426703">
        <w:t>то вряд ли можно рассчитывать на благоприятный исход беседы.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3. Аргументацию следует вести «на поле» собеседника</w:t>
      </w:r>
      <w:r>
        <w:t xml:space="preserve">, </w:t>
      </w:r>
      <w:r w:rsidRPr="00426703">
        <w:t>т. е. работайте непосредственно с его аргументами. Демонстрируя их несостоятельность или нежелательные последствия их принятия</w:t>
      </w:r>
      <w:r>
        <w:t xml:space="preserve">, </w:t>
      </w:r>
      <w:r w:rsidRPr="00426703">
        <w:t>следует выдвигать взамен свои</w:t>
      </w:r>
      <w:r>
        <w:t xml:space="preserve">, </w:t>
      </w:r>
      <w:r w:rsidRPr="00426703">
        <w:t>более приемлемые в интересах общего дела. Это даст лучший эффект</w:t>
      </w:r>
      <w:r>
        <w:t xml:space="preserve">, </w:t>
      </w:r>
      <w:r w:rsidRPr="00426703">
        <w:t>чем многократные повторы собственных аргументов.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4. Убедить партнера легче человеку убежденному. Отстаивая свою точку зрения</w:t>
      </w:r>
      <w:r>
        <w:t xml:space="preserve">, </w:t>
      </w:r>
      <w:r w:rsidRPr="00426703">
        <w:t>можно быстрее повлиять на собеседника. В этом случае</w:t>
      </w:r>
      <w:r>
        <w:t xml:space="preserve">, </w:t>
      </w:r>
      <w:r w:rsidRPr="00426703">
        <w:t>помимо логики</w:t>
      </w:r>
      <w:r>
        <w:t xml:space="preserve">, </w:t>
      </w:r>
      <w:r w:rsidRPr="00426703">
        <w:t>воздействующей на рациональные пласты психики</w:t>
      </w:r>
      <w:r>
        <w:t xml:space="preserve">, </w:t>
      </w:r>
      <w:r w:rsidRPr="00426703">
        <w:t>подключается механизм эмоционального заражения. Увлеченный своей идеей</w:t>
      </w:r>
      <w:r>
        <w:t xml:space="preserve">, </w:t>
      </w:r>
      <w:r w:rsidRPr="00426703">
        <w:t>человек говорит эмоционально и образно</w:t>
      </w:r>
      <w:r>
        <w:t xml:space="preserve">, </w:t>
      </w:r>
      <w:r w:rsidRPr="00426703">
        <w:t>что играет не последнюю роль в убеждении. Таким образом</w:t>
      </w:r>
      <w:r>
        <w:t xml:space="preserve">, </w:t>
      </w:r>
      <w:r w:rsidRPr="00426703">
        <w:t>апелляция не только к уму</w:t>
      </w:r>
      <w:r>
        <w:t xml:space="preserve">, </w:t>
      </w:r>
      <w:r w:rsidRPr="00426703">
        <w:t>но и к сердцу собеседника дает результат. Однако излишняя эмоциональность</w:t>
      </w:r>
      <w:r>
        <w:t xml:space="preserve">, </w:t>
      </w:r>
      <w:r w:rsidRPr="00426703">
        <w:t>свидетельствующая о недостатке логической аргументации</w:t>
      </w:r>
      <w:r>
        <w:t xml:space="preserve">, </w:t>
      </w:r>
      <w:r w:rsidRPr="00426703">
        <w:t>может вызвать отпор со стороны оппонента.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5. Возбужденность и взволнованность при убеждении интерпретируются как неуверенность убеждающего</w:t>
      </w:r>
      <w:r>
        <w:t xml:space="preserve">, </w:t>
      </w:r>
      <w:r w:rsidRPr="00426703">
        <w:t>и потому снижают эффективность аргументации. Вспышки гнева</w:t>
      </w:r>
      <w:r>
        <w:t xml:space="preserve">, </w:t>
      </w:r>
      <w:r w:rsidRPr="00426703">
        <w:t>крик</w:t>
      </w:r>
      <w:r>
        <w:t xml:space="preserve">, </w:t>
      </w:r>
      <w:r w:rsidRPr="00426703">
        <w:t>брань вызывают негативную реакцию собеседника</w:t>
      </w:r>
      <w:r>
        <w:t xml:space="preserve">, </w:t>
      </w:r>
      <w:r w:rsidRPr="00426703">
        <w:t>заставляя его защищаться. Лучшие средства — вежливость</w:t>
      </w:r>
      <w:r>
        <w:t xml:space="preserve">, </w:t>
      </w:r>
      <w:r w:rsidRPr="00426703">
        <w:t>дипломатичность</w:t>
      </w:r>
      <w:r>
        <w:t xml:space="preserve">, </w:t>
      </w:r>
      <w:r w:rsidRPr="00426703">
        <w:t>тактичность. Но при этом вежливость не должна переходить в лесть.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6. Фразу аргументации лучше начинать с обсуждения тех вопросов</w:t>
      </w:r>
      <w:r>
        <w:t xml:space="preserve">, </w:t>
      </w:r>
      <w:r w:rsidRPr="00426703">
        <w:t>по которым легче достичь согласия с оппонентом. Чем больше партнер будет соглашаться</w:t>
      </w:r>
      <w:r>
        <w:t xml:space="preserve">, </w:t>
      </w:r>
      <w:r w:rsidRPr="00426703">
        <w:t>тем больше шансов добиться желаемого результата. Лишь после этого следует переходить к обсуждению спорных вопросов. Главные</w:t>
      </w:r>
      <w:r>
        <w:t xml:space="preserve">, </w:t>
      </w:r>
      <w:r w:rsidRPr="00426703">
        <w:t>наиболее сильные аргументы следует повторять многократно</w:t>
      </w:r>
      <w:r>
        <w:t xml:space="preserve">, </w:t>
      </w:r>
      <w:r w:rsidRPr="00426703">
        <w:t>в разной формулировке и контексте.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7. Эффективно работает структурирование информации: сортировка</w:t>
      </w:r>
      <w:r>
        <w:t xml:space="preserve">, </w:t>
      </w:r>
      <w:r w:rsidRPr="00426703">
        <w:t>выделение первостепенных аргументов и их организация. Можно скомпоновать аргументы в логические</w:t>
      </w:r>
      <w:r>
        <w:t xml:space="preserve">, </w:t>
      </w:r>
      <w:r w:rsidRPr="00426703">
        <w:t>временные и другие блоки.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8. Полезно разработать подробный план аргументации</w:t>
      </w:r>
      <w:r>
        <w:t xml:space="preserve">, </w:t>
      </w:r>
      <w:r w:rsidRPr="00426703">
        <w:t>принимая в расчет возможные контраргументы оппонента. Наличие плана поможет выстроить логику разговора — стержень для своих аргументов. Это организует внимание и мышление собеседника</w:t>
      </w:r>
      <w:r>
        <w:t xml:space="preserve">, </w:t>
      </w:r>
      <w:r w:rsidRPr="00426703">
        <w:t>облегчит ему понимание позиции партнера.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9. В речи лучше использовать простые</w:t>
      </w:r>
      <w:r>
        <w:t xml:space="preserve">, </w:t>
      </w:r>
      <w:r w:rsidRPr="00426703">
        <w:t>ясные выражения</w:t>
      </w:r>
      <w:r>
        <w:t xml:space="preserve">, </w:t>
      </w:r>
      <w:r w:rsidRPr="00426703">
        <w:t>не злоупотребляя профессиональной терминологией и иностранными словами. Беседа может «утонуть» в «море» размытых по смыслу понятий. Непонимание вызывает у собеседника раздражение и скуку. Легко найти компромисс</w:t>
      </w:r>
      <w:r>
        <w:t xml:space="preserve">, </w:t>
      </w:r>
      <w:r w:rsidRPr="00426703">
        <w:t>если принять в расчет образовательный и культурный уровень своего оппонента. Использовать слова настойчиво</w:t>
      </w:r>
      <w:r>
        <w:t xml:space="preserve">, </w:t>
      </w:r>
      <w:r w:rsidRPr="00426703">
        <w:t>твердо и решительно — такова тактика успешного дипломата.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10. Неуверенность</w:t>
      </w:r>
      <w:r>
        <w:t xml:space="preserve">, </w:t>
      </w:r>
      <w:r w:rsidRPr="00426703">
        <w:t>нечеткость может восприниматься собеседником как неискренность. Следует вести переговоры</w:t>
      </w:r>
      <w:r>
        <w:t xml:space="preserve">, </w:t>
      </w:r>
      <w:r w:rsidRPr="00426703">
        <w:t>используя разум и ощущая свою силу</w:t>
      </w:r>
      <w:r>
        <w:t xml:space="preserve">, </w:t>
      </w:r>
      <w:r w:rsidRPr="00426703">
        <w:t>подчеркивая уверенность в своей точке зрения</w:t>
      </w:r>
      <w:r>
        <w:t xml:space="preserve">, </w:t>
      </w:r>
      <w:r w:rsidRPr="00426703">
        <w:t>но проявляя уважение к точке зрения своего оппонента.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11. Каждая новая мысль должна облекаться в новое предложение. Предложения не должны иметь форму телеграфного сообщения</w:t>
      </w:r>
      <w:r>
        <w:t xml:space="preserve">, </w:t>
      </w:r>
      <w:r w:rsidRPr="00426703">
        <w:t>но и не стоит их слишком растягивать. Растянутые аргументы обычно ассоциируются с наличием сомнений у говорящего. Короткие и простые по конструкции фразы следует строить не по нормам литературного языка</w:t>
      </w:r>
      <w:r>
        <w:t xml:space="preserve">, </w:t>
      </w:r>
      <w:r w:rsidRPr="00426703">
        <w:t>а по законам разговорной речи. Наиболее важные моменты можно выделить интонационно.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12. Поток аргументов в режиме монолога притупляет внимание и интерес собеседника. Активизируют же их умело расставленные паузы. Если необходимо подчеркнуть какую-то мысль</w:t>
      </w:r>
      <w:r>
        <w:t xml:space="preserve">, </w:t>
      </w:r>
      <w:r w:rsidRPr="00426703">
        <w:t>то лучше высказать ее через паузу и чуть задержать речь после обнародования мысли. Партнер сможет воспользоваться вовремя сделанной паузой и вступить в разговор</w:t>
      </w:r>
      <w:r>
        <w:t xml:space="preserve">, </w:t>
      </w:r>
      <w:r w:rsidRPr="00426703">
        <w:t>приводя свои замечания. Нейтрализовать претензии собеседника по ходу дела значительно проще</w:t>
      </w:r>
      <w:r>
        <w:t xml:space="preserve">, </w:t>
      </w:r>
      <w:r w:rsidRPr="00426703">
        <w:t>чем разматывать клубок из них в конце аргументации. Затянувшаяся пауза заставляет собеседника напрягаться</w:t>
      </w:r>
      <w:r>
        <w:t xml:space="preserve">, </w:t>
      </w:r>
      <w:r w:rsidRPr="00426703">
        <w:t>внутренне суетиться.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13. Очень эффективен принцип наглядности при изложении аргументов. Наглядности изображения способствует активизация воображения собеседника. С этой целью полезно использовать яркие сравнения</w:t>
      </w:r>
      <w:r>
        <w:t xml:space="preserve">, </w:t>
      </w:r>
      <w:r w:rsidRPr="00426703">
        <w:t>метафоры</w:t>
      </w:r>
      <w:r>
        <w:t xml:space="preserve">, </w:t>
      </w:r>
      <w:r w:rsidRPr="00426703">
        <w:t>афоризмы</w:t>
      </w:r>
      <w:r>
        <w:t xml:space="preserve">, </w:t>
      </w:r>
      <w:r w:rsidRPr="00426703">
        <w:t>помогающие раскрыть смысл слов и усиливающие их убеждающее воздействие. Выявлению истины способствуют разнообразные аналогии</w:t>
      </w:r>
      <w:r>
        <w:t xml:space="preserve">, </w:t>
      </w:r>
      <w:r w:rsidRPr="00426703">
        <w:t>параллели</w:t>
      </w:r>
      <w:r>
        <w:t xml:space="preserve">, </w:t>
      </w:r>
      <w:r w:rsidRPr="00426703">
        <w:t>ассоциации</w:t>
      </w:r>
      <w:r>
        <w:t xml:space="preserve">, </w:t>
      </w:r>
      <w:r w:rsidRPr="00426703">
        <w:t>когда они уместны и учитывают опыт собеседника. Удачно подобранные примеры и факты самой жизни усилят доводы. Их не должно быть много</w:t>
      </w:r>
      <w:r>
        <w:t xml:space="preserve">, </w:t>
      </w:r>
      <w:r w:rsidRPr="00426703">
        <w:t>но они должны быть наглядны и убедительны.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15. Никогда не следует говорить человеку</w:t>
      </w:r>
      <w:r>
        <w:t xml:space="preserve">, </w:t>
      </w:r>
      <w:r w:rsidRPr="00426703">
        <w:t>что он не прав. Это не убедит его</w:t>
      </w:r>
      <w:r>
        <w:t xml:space="preserve">, </w:t>
      </w:r>
      <w:r w:rsidRPr="00426703">
        <w:t>но лишь заденет его самолюбие</w:t>
      </w:r>
      <w:r>
        <w:t xml:space="preserve">, </w:t>
      </w:r>
      <w:r w:rsidRPr="00426703">
        <w:t>и он займет позицию самообороны. После этого вряд ли удастся его убедить. Лучше действовать дипломатичнее: «Быть может</w:t>
      </w:r>
      <w:r>
        <w:t xml:space="preserve">, </w:t>
      </w:r>
      <w:r w:rsidRPr="00426703">
        <w:t>я не прав</w:t>
      </w:r>
      <w:r>
        <w:t xml:space="preserve">, </w:t>
      </w:r>
      <w:r w:rsidRPr="00426703">
        <w:t>но давайте посмотрим...» Это хороший способ предложить собеседнику свой аргумент. Собственную неправоту лучше признавать сразу и открыто</w:t>
      </w:r>
      <w:r>
        <w:t xml:space="preserve">, </w:t>
      </w:r>
      <w:r w:rsidRPr="00426703">
        <w:t>даже если это невыгодно</w:t>
      </w:r>
      <w:r>
        <w:t xml:space="preserve">, </w:t>
      </w:r>
      <w:r w:rsidRPr="00426703">
        <w:t>зато в дальнейшем можно рассчитывать на аналогичное поведение партнера.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16. Честность или упорство</w:t>
      </w:r>
      <w:r>
        <w:t xml:space="preserve">, </w:t>
      </w:r>
      <w:r w:rsidRPr="00426703">
        <w:t>мягкость или агрессивность — способ поведения в переговорах. Это то</w:t>
      </w:r>
      <w:r>
        <w:t xml:space="preserve">, </w:t>
      </w:r>
      <w:r w:rsidRPr="00426703">
        <w:t>к чему люди будут готовы в следующий раз и с чем они приготовятся иметь дело. У людей долгая память</w:t>
      </w:r>
      <w:r>
        <w:t xml:space="preserve">, </w:t>
      </w:r>
      <w:r w:rsidRPr="00426703">
        <w:t>особенно в тех случаях</w:t>
      </w:r>
      <w:r>
        <w:t xml:space="preserve">, </w:t>
      </w:r>
      <w:r w:rsidRPr="00426703">
        <w:t>когда они чувствуют</w:t>
      </w:r>
      <w:r>
        <w:t xml:space="preserve">, </w:t>
      </w:r>
      <w:r w:rsidRPr="00426703">
        <w:t>что с ними обошлись в какой-то степени нечестно. Человек</w:t>
      </w:r>
      <w:r>
        <w:t xml:space="preserve">, </w:t>
      </w:r>
      <w:r w:rsidRPr="00426703">
        <w:t>прибегающий к агрессивному подходу</w:t>
      </w:r>
      <w:r>
        <w:t xml:space="preserve">, </w:t>
      </w:r>
      <w:r w:rsidRPr="00426703">
        <w:t>всегда старается получить как можно больше от другой стороны и стремится отдавать как можно меньше. Продуктивность такого подхода противоположна: потенциальные партнеры менее склонны к сотрудничеству и обычно не будут иметь дело с этим человеком больше</w:t>
      </w:r>
      <w:r>
        <w:t xml:space="preserve">, </w:t>
      </w:r>
      <w:r w:rsidRPr="00426703">
        <w:t>чем один раз.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16. Грубый подход к ведению переговоров дает ограниченные и недолговременные результаты. Подталкивание или вынуждение партнера принять решение может иметь обратный эффект: оппонент будет упрям и непреклонен. Плавное подведение собеседника к принятию решения</w:t>
      </w:r>
      <w:r>
        <w:t xml:space="preserve">, </w:t>
      </w:r>
      <w:r w:rsidRPr="00426703">
        <w:t>несомненно</w:t>
      </w:r>
      <w:r>
        <w:t xml:space="preserve">, </w:t>
      </w:r>
      <w:r w:rsidRPr="00426703">
        <w:t>потребует больше времени</w:t>
      </w:r>
      <w:r>
        <w:t xml:space="preserve">, </w:t>
      </w:r>
      <w:r w:rsidRPr="00426703">
        <w:t>терпения и настойчивости</w:t>
      </w:r>
      <w:r>
        <w:t xml:space="preserve">, </w:t>
      </w:r>
      <w:r w:rsidRPr="00426703">
        <w:t>но этот путь более вероятен для достижения удовлетворительного и устойчивого результата.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17. Не стоит заранее делать ставку на разрешение проблемы в свою пользу. Когда двое людей вовлечены в дискуссию</w:t>
      </w:r>
      <w:r>
        <w:t xml:space="preserve">, </w:t>
      </w:r>
      <w:r w:rsidRPr="00426703">
        <w:t>они оба чувствуют</w:t>
      </w:r>
      <w:r>
        <w:t xml:space="preserve">, </w:t>
      </w:r>
      <w:r w:rsidRPr="00426703">
        <w:t>что им предоставляется удобный случай и что им нужно получить как можно больше от этих переговоров. Каждый человек может считать</w:t>
      </w:r>
      <w:r>
        <w:t xml:space="preserve">, </w:t>
      </w:r>
      <w:r w:rsidRPr="00426703">
        <w:t>что правда на его стороне</w:t>
      </w:r>
      <w:r>
        <w:t xml:space="preserve">, </w:t>
      </w:r>
      <w:r w:rsidRPr="00426703">
        <w:t>что у него более выгодное положение для обоснования своих предложений или выдвижения требований. Возможно</w:t>
      </w:r>
      <w:r>
        <w:t xml:space="preserve">, </w:t>
      </w:r>
      <w:r w:rsidRPr="00426703">
        <w:t>придется отстаивать свою точку зрения в споре с человеком</w:t>
      </w:r>
      <w:r>
        <w:t xml:space="preserve">, </w:t>
      </w:r>
      <w:r w:rsidRPr="00426703">
        <w:t>ведущим переговоры вызывающе и грубо. Излишняя твердость может при этом помешать: важно быть готовым пойти на уступки</w:t>
      </w:r>
      <w:r>
        <w:t xml:space="preserve">, </w:t>
      </w:r>
      <w:r w:rsidRPr="00426703">
        <w:t>чтобы достичь желаемого результата.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18. Чтобы преодолеть негативное отношение собеседника</w:t>
      </w:r>
      <w:r>
        <w:t xml:space="preserve">, </w:t>
      </w:r>
      <w:r w:rsidRPr="00426703">
        <w:t>можно создать иллюзию</w:t>
      </w:r>
      <w:r>
        <w:t xml:space="preserve">, </w:t>
      </w:r>
      <w:r w:rsidRPr="00426703">
        <w:t>что предлагаемая идея</w:t>
      </w:r>
      <w:r>
        <w:t xml:space="preserve">, </w:t>
      </w:r>
      <w:r w:rsidRPr="00426703">
        <w:t>точка зрения принадлежит ему самому. Для этого достаточно лишь навести его на соответствующую мысль и дать ему возможность сделать из нее вывод. Это отличный способ заручиться его доверием к предлагаемой идее.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19. Опровергнуть замечание собеседника можно еще до того</w:t>
      </w:r>
      <w:r>
        <w:t xml:space="preserve">, </w:t>
      </w:r>
      <w:r w:rsidRPr="00426703">
        <w:t>как оно высказано — это избавит от последующих оправданий. Однако чаще это делается после высказывания. Не следует парировать тотчас же: это может быть воспринято партнером как неуважение к его позиции. Можно отложить свой ответ на замечания и до более подходящего с тактической точки зрения момента. Не исключено</w:t>
      </w:r>
      <w:r>
        <w:t xml:space="preserve">, </w:t>
      </w:r>
      <w:r w:rsidRPr="00426703">
        <w:t>что к тому времени оно утратит свое значение</w:t>
      </w:r>
      <w:r>
        <w:t xml:space="preserve">, </w:t>
      </w:r>
      <w:r w:rsidRPr="00426703">
        <w:t>и тогда необходимость ответа на него вовсе отпадет.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20. При необходимости высказать критические замечания оппоненту следует помнить</w:t>
      </w:r>
      <w:r>
        <w:t xml:space="preserve">, </w:t>
      </w:r>
      <w:r w:rsidRPr="00426703">
        <w:t>что цель критики — помочь собеседнику увидеть ошибку и ее возможные последствия</w:t>
      </w:r>
      <w:r>
        <w:t xml:space="preserve">, </w:t>
      </w:r>
      <w:r w:rsidRPr="00426703">
        <w:t>а не доказать</w:t>
      </w:r>
      <w:r>
        <w:t xml:space="preserve">, </w:t>
      </w:r>
      <w:r w:rsidRPr="00426703">
        <w:t>что он хуже. Критика должна быть направлена не на личность партнера</w:t>
      </w:r>
      <w:r>
        <w:t xml:space="preserve">, </w:t>
      </w:r>
      <w:r w:rsidRPr="00426703">
        <w:t>а на ошибочные действия и поступки. Критику следует предварить признанием каких-либо заслуг партнера</w:t>
      </w:r>
      <w:r>
        <w:t xml:space="preserve">, </w:t>
      </w:r>
      <w:r w:rsidRPr="00426703">
        <w:t>это поможет избавить от обид.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21. Вместо того чтобы выражать свое недовольство</w:t>
      </w:r>
      <w:r>
        <w:t xml:space="preserve">, </w:t>
      </w:r>
      <w:r w:rsidRPr="00426703">
        <w:t>лучше предложить путь устранения ошибки. Этим можно добиться следующего: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захватить инициативу в выборе средств решения возникшей проблемы и наилучшим образом защитить свои интересы;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оставить возможность для дальнейшей совместной деятельности.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22. Для разрешения конфликтов полезно переменить позицию «я против тебя» на позицию «мы против общей проблемы». Данный подход подразумевает готовность обсуждать условия</w:t>
      </w:r>
      <w:r>
        <w:t xml:space="preserve">, </w:t>
      </w:r>
      <w:r w:rsidRPr="00426703">
        <w:t>но при этом он помогает достичь решения</w:t>
      </w:r>
      <w:r>
        <w:t xml:space="preserve">, </w:t>
      </w:r>
      <w:r w:rsidRPr="00426703">
        <w:t>как можно более удовлетворяющего обе стороны.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23. Умение завершить разговор</w:t>
      </w:r>
      <w:r>
        <w:t xml:space="preserve">, </w:t>
      </w:r>
      <w:r w:rsidRPr="00426703">
        <w:t>если он принял нежелательное направление</w:t>
      </w:r>
      <w:r>
        <w:t xml:space="preserve">, </w:t>
      </w:r>
      <w:r w:rsidRPr="00426703">
        <w:t>тоже имеет немаловажное значение. Необходимо знать пункт</w:t>
      </w:r>
      <w:r>
        <w:t xml:space="preserve">, </w:t>
      </w:r>
      <w:r w:rsidRPr="00426703">
        <w:t>в котором следует отступить</w:t>
      </w:r>
      <w:r>
        <w:t xml:space="preserve">, </w:t>
      </w:r>
      <w:r w:rsidRPr="00426703">
        <w:t>прекратить ведение переговоров в связи с невозможностью принять требуемые условия.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>Может случиться и так</w:t>
      </w:r>
      <w:r>
        <w:t xml:space="preserve">, </w:t>
      </w:r>
      <w:r w:rsidRPr="00426703">
        <w:t>что результат переговоров не оправдал надежд одного из партнеров. Вероятно</w:t>
      </w:r>
      <w:r>
        <w:t xml:space="preserve">, </w:t>
      </w:r>
      <w:r w:rsidRPr="00426703">
        <w:t>причина скрывается не в отсутствии взаимопонимания</w:t>
      </w:r>
      <w:r>
        <w:t xml:space="preserve">, </w:t>
      </w:r>
      <w:r w:rsidRPr="00426703">
        <w:t>а в ошибочной тактике ведения дискуссии. Вот несколько типичных ошибок</w:t>
      </w:r>
      <w:r>
        <w:t xml:space="preserve">, </w:t>
      </w:r>
      <w:r w:rsidRPr="00426703">
        <w:t>которые могут возникнуть при ведении переговоров и помешать успешному завершению дискуссии: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Импровизация при подготовке к разговору.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Неясность цели разговора.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Плохая организация речи.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Необоснованность аргументов.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Недостаток внимания к мелочам.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Недостаток искренности.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Отсутствие такта.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Переоценка собственной позиции.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Неуважение к позиции собеседника </w:t>
      </w:r>
    </w:p>
    <w:p w:rsidR="00A6377E" w:rsidRPr="00426703" w:rsidRDefault="00A6377E" w:rsidP="00A6377E">
      <w:pPr>
        <w:spacing w:before="120"/>
        <w:ind w:firstLine="567"/>
        <w:jc w:val="both"/>
      </w:pPr>
      <w:r w:rsidRPr="00426703">
        <w:t xml:space="preserve">Нежелание идти на компромисс. </w:t>
      </w:r>
    </w:p>
    <w:p w:rsidR="00A6377E" w:rsidRDefault="00A6377E" w:rsidP="00A6377E">
      <w:pPr>
        <w:spacing w:before="120"/>
        <w:ind w:firstLine="567"/>
        <w:jc w:val="both"/>
      </w:pPr>
      <w:r w:rsidRPr="00426703">
        <w:t>Особенно следует избегать подобных ошибок тем</w:t>
      </w:r>
      <w:r>
        <w:t xml:space="preserve">, </w:t>
      </w:r>
      <w:r w:rsidRPr="00426703">
        <w:t>кто выступает в активной роли. Это поможет сделать аргумент более убедительным</w:t>
      </w:r>
      <w:r>
        <w:t xml:space="preserve">, </w:t>
      </w:r>
      <w:r w:rsidRPr="00426703">
        <w:t>заручиться доверием слушателя</w:t>
      </w:r>
      <w:r>
        <w:t xml:space="preserve">, </w:t>
      </w:r>
      <w:r w:rsidRPr="00426703">
        <w:t>предстать перед ним цельной личностью.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77E"/>
    <w:rsid w:val="001A35F6"/>
    <w:rsid w:val="00323307"/>
    <w:rsid w:val="00426703"/>
    <w:rsid w:val="006866F5"/>
    <w:rsid w:val="00811DD4"/>
    <w:rsid w:val="009128FF"/>
    <w:rsid w:val="00A6377E"/>
    <w:rsid w:val="00C6752E"/>
    <w:rsid w:val="00E6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D66B90-3BD6-4F26-A0CA-59F0206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7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Двадцать три тезиса аргументации и убеждения</vt:lpstr>
    </vt:vector>
  </TitlesOfParts>
  <Company>Home</Company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Двадцать три тезиса аргументации и убеждения</dc:title>
  <dc:subject/>
  <dc:creator>User</dc:creator>
  <cp:keywords/>
  <dc:description/>
  <cp:lastModifiedBy>admin</cp:lastModifiedBy>
  <cp:revision>2</cp:revision>
  <dcterms:created xsi:type="dcterms:W3CDTF">2014-02-20T04:32:00Z</dcterms:created>
  <dcterms:modified xsi:type="dcterms:W3CDTF">2014-02-20T04:32:00Z</dcterms:modified>
</cp:coreProperties>
</file>