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51" w:rsidRDefault="009B6151">
      <w:pPr>
        <w:pStyle w:val="a5"/>
      </w:pPr>
      <w:r>
        <w:t xml:space="preserve">МИНИСТЕРСТВО СЕЛЬСКОГО ХОЗЯЙСТВА </w:t>
      </w:r>
    </w:p>
    <w:p w:rsidR="009B6151" w:rsidRDefault="009B6151">
      <w:pPr>
        <w:pStyle w:val="a5"/>
      </w:pPr>
      <w:r>
        <w:t>РОССИЙСКОЙ ФЕДЕРАЦИИ</w:t>
      </w:r>
    </w:p>
    <w:p w:rsidR="009B6151" w:rsidRDefault="009B6151">
      <w:pPr>
        <w:jc w:val="center"/>
        <w:rPr>
          <w:sz w:val="28"/>
          <w:szCs w:val="28"/>
        </w:rPr>
      </w:pPr>
      <w:r>
        <w:rPr>
          <w:sz w:val="28"/>
          <w:szCs w:val="28"/>
        </w:rPr>
        <w:t>Башкирский государственный аграрный университет</w:t>
      </w:r>
    </w:p>
    <w:p w:rsidR="009B6151" w:rsidRDefault="009B6151">
      <w:pPr>
        <w:jc w:val="right"/>
        <w:rPr>
          <w:sz w:val="28"/>
          <w:szCs w:val="28"/>
        </w:rPr>
      </w:pPr>
    </w:p>
    <w:p w:rsidR="009B6151" w:rsidRDefault="009B6151">
      <w:pPr>
        <w:jc w:val="right"/>
        <w:rPr>
          <w:sz w:val="28"/>
          <w:szCs w:val="28"/>
        </w:rPr>
      </w:pPr>
    </w:p>
    <w:p w:rsidR="009B6151" w:rsidRDefault="009B6151">
      <w:pPr>
        <w:jc w:val="right"/>
        <w:rPr>
          <w:sz w:val="28"/>
          <w:szCs w:val="28"/>
        </w:rPr>
      </w:pPr>
    </w:p>
    <w:p w:rsidR="009B6151" w:rsidRDefault="009B6151">
      <w:pPr>
        <w:jc w:val="right"/>
        <w:rPr>
          <w:sz w:val="28"/>
          <w:szCs w:val="28"/>
        </w:rPr>
      </w:pPr>
    </w:p>
    <w:p w:rsidR="009B6151" w:rsidRDefault="009B6151">
      <w:pPr>
        <w:jc w:val="right"/>
        <w:rPr>
          <w:sz w:val="28"/>
          <w:szCs w:val="28"/>
        </w:rPr>
      </w:pPr>
      <w:r>
        <w:rPr>
          <w:sz w:val="28"/>
          <w:szCs w:val="28"/>
        </w:rPr>
        <w:t xml:space="preserve">                                                                Факультет: Экономический</w:t>
      </w:r>
    </w:p>
    <w:p w:rsidR="009B6151" w:rsidRDefault="009B6151">
      <w:pPr>
        <w:jc w:val="right"/>
        <w:rPr>
          <w:sz w:val="28"/>
          <w:szCs w:val="28"/>
        </w:rPr>
      </w:pPr>
      <w:r>
        <w:rPr>
          <w:sz w:val="28"/>
          <w:szCs w:val="28"/>
        </w:rPr>
        <w:t xml:space="preserve">                                        Специальность: «Экономика и управление АП»</w:t>
      </w:r>
    </w:p>
    <w:p w:rsidR="009B6151" w:rsidRDefault="009B6151">
      <w:pPr>
        <w:pStyle w:val="5"/>
        <w:jc w:val="right"/>
      </w:pPr>
      <w:r>
        <w:t xml:space="preserve">                                                                           Форма обучения: очная</w:t>
      </w:r>
    </w:p>
    <w:p w:rsidR="009B6151" w:rsidRDefault="009B6151">
      <w:pPr>
        <w:pStyle w:val="5"/>
        <w:jc w:val="right"/>
      </w:pPr>
      <w:r>
        <w:t xml:space="preserve">                                                                            Курс, группа: 4, 2</w:t>
      </w:r>
    </w:p>
    <w:p w:rsidR="009B6151" w:rsidRDefault="009B6151">
      <w:pPr>
        <w:jc w:val="right"/>
        <w:rPr>
          <w:sz w:val="28"/>
          <w:szCs w:val="28"/>
        </w:rPr>
      </w:pPr>
      <w:r>
        <w:rPr>
          <w:sz w:val="28"/>
          <w:szCs w:val="28"/>
        </w:rPr>
        <w:t xml:space="preserve">                                                  </w:t>
      </w:r>
    </w:p>
    <w:p w:rsidR="009B6151" w:rsidRDefault="009B6151">
      <w:pPr>
        <w:jc w:val="center"/>
        <w:rPr>
          <w:sz w:val="28"/>
          <w:szCs w:val="28"/>
        </w:rPr>
      </w:pPr>
    </w:p>
    <w:p w:rsidR="009B6151" w:rsidRDefault="009B6151">
      <w:pPr>
        <w:jc w:val="center"/>
        <w:rPr>
          <w:sz w:val="28"/>
          <w:szCs w:val="28"/>
        </w:rPr>
      </w:pPr>
    </w:p>
    <w:p w:rsidR="009B6151" w:rsidRDefault="009B6151">
      <w:pPr>
        <w:pStyle w:val="xl24"/>
        <w:spacing w:before="0" w:beforeAutospacing="0" w:after="0" w:afterAutospacing="0"/>
        <w:textAlignment w:val="auto"/>
      </w:pPr>
    </w:p>
    <w:p w:rsidR="009B6151" w:rsidRDefault="009B6151">
      <w:pPr>
        <w:jc w:val="center"/>
        <w:rPr>
          <w:sz w:val="28"/>
          <w:szCs w:val="28"/>
        </w:rPr>
      </w:pPr>
    </w:p>
    <w:p w:rsidR="009B6151" w:rsidRDefault="009B6151">
      <w:pPr>
        <w:jc w:val="center"/>
        <w:rPr>
          <w:b/>
          <w:bCs/>
          <w:sz w:val="28"/>
          <w:szCs w:val="28"/>
        </w:rPr>
      </w:pPr>
      <w:r>
        <w:rPr>
          <w:b/>
          <w:bCs/>
          <w:sz w:val="28"/>
          <w:szCs w:val="28"/>
        </w:rPr>
        <w:t>Ахмадиев Радмир Айрасович</w:t>
      </w:r>
    </w:p>
    <w:p w:rsidR="009B6151" w:rsidRDefault="009B6151">
      <w:pPr>
        <w:jc w:val="center"/>
        <w:rPr>
          <w:sz w:val="28"/>
          <w:szCs w:val="28"/>
        </w:rPr>
      </w:pPr>
    </w:p>
    <w:p w:rsidR="009B6151" w:rsidRDefault="009B6151">
      <w:pPr>
        <w:jc w:val="center"/>
        <w:rPr>
          <w:sz w:val="28"/>
          <w:szCs w:val="28"/>
        </w:rPr>
      </w:pPr>
    </w:p>
    <w:p w:rsidR="009B6151" w:rsidRDefault="009B6151">
      <w:pPr>
        <w:pStyle w:val="a3"/>
      </w:pPr>
      <w:r>
        <w:t>«Экономическая эффективность производства, переработки, хранения и  транспортировки продукции животноводства ».</w:t>
      </w:r>
    </w:p>
    <w:p w:rsidR="009B6151" w:rsidRDefault="009B6151">
      <w:pPr>
        <w:jc w:val="center"/>
        <w:rPr>
          <w:sz w:val="28"/>
          <w:szCs w:val="28"/>
        </w:rPr>
      </w:pPr>
    </w:p>
    <w:p w:rsidR="009B6151" w:rsidRDefault="009B6151">
      <w:pPr>
        <w:jc w:val="center"/>
        <w:rPr>
          <w:sz w:val="28"/>
          <w:szCs w:val="28"/>
        </w:rPr>
      </w:pPr>
    </w:p>
    <w:p w:rsidR="009B6151" w:rsidRDefault="009B6151">
      <w:pPr>
        <w:jc w:val="center"/>
        <w:rPr>
          <w:sz w:val="28"/>
          <w:szCs w:val="28"/>
        </w:rPr>
      </w:pPr>
    </w:p>
    <w:p w:rsidR="009B6151" w:rsidRDefault="009B6151">
      <w:pPr>
        <w:jc w:val="center"/>
        <w:rPr>
          <w:sz w:val="28"/>
          <w:szCs w:val="28"/>
        </w:rPr>
      </w:pPr>
      <w:r>
        <w:rPr>
          <w:sz w:val="28"/>
          <w:szCs w:val="28"/>
        </w:rPr>
        <w:t xml:space="preserve">Научно – исследовательская работа </w:t>
      </w:r>
    </w:p>
    <w:p w:rsidR="009B6151" w:rsidRDefault="009B6151">
      <w:pPr>
        <w:jc w:val="right"/>
        <w:rPr>
          <w:sz w:val="28"/>
          <w:szCs w:val="28"/>
        </w:rPr>
      </w:pPr>
    </w:p>
    <w:p w:rsidR="009B6151" w:rsidRDefault="009B6151">
      <w:pPr>
        <w:jc w:val="right"/>
        <w:rPr>
          <w:sz w:val="28"/>
          <w:szCs w:val="28"/>
        </w:rPr>
      </w:pPr>
    </w:p>
    <w:p w:rsidR="009B6151" w:rsidRDefault="009B6151">
      <w:pPr>
        <w:jc w:val="right"/>
        <w:rPr>
          <w:sz w:val="28"/>
          <w:szCs w:val="28"/>
        </w:rPr>
      </w:pPr>
    </w:p>
    <w:p w:rsidR="009B6151" w:rsidRDefault="009B6151">
      <w:pPr>
        <w:jc w:val="right"/>
        <w:rPr>
          <w:sz w:val="28"/>
          <w:szCs w:val="28"/>
        </w:rPr>
      </w:pPr>
    </w:p>
    <w:p w:rsidR="009B6151" w:rsidRDefault="009B6151">
      <w:pPr>
        <w:pStyle w:val="1"/>
      </w:pPr>
      <w:r>
        <w:t xml:space="preserve">                                                                                      «К защите допускаю»</w:t>
      </w:r>
    </w:p>
    <w:p w:rsidR="009B6151" w:rsidRDefault="009B6151">
      <w:pPr>
        <w:jc w:val="right"/>
        <w:rPr>
          <w:sz w:val="28"/>
          <w:szCs w:val="28"/>
        </w:rPr>
      </w:pPr>
      <w:r>
        <w:rPr>
          <w:sz w:val="28"/>
          <w:szCs w:val="28"/>
        </w:rPr>
        <w:t xml:space="preserve">                                                                             </w:t>
      </w:r>
    </w:p>
    <w:p w:rsidR="009B6151" w:rsidRDefault="009B6151">
      <w:pPr>
        <w:jc w:val="right"/>
        <w:rPr>
          <w:sz w:val="28"/>
          <w:szCs w:val="28"/>
        </w:rPr>
      </w:pPr>
      <w:r>
        <w:rPr>
          <w:sz w:val="28"/>
          <w:szCs w:val="28"/>
        </w:rPr>
        <w:t xml:space="preserve">                                                                              Руководитель: </w:t>
      </w:r>
    </w:p>
    <w:p w:rsidR="009B6151" w:rsidRDefault="009B6151">
      <w:pPr>
        <w:pStyle w:val="xl43"/>
        <w:spacing w:before="0" w:beforeAutospacing="0" w:after="0" w:afterAutospacing="0"/>
      </w:pPr>
    </w:p>
    <w:p w:rsidR="009B6151" w:rsidRDefault="009B6151">
      <w:pPr>
        <w:pStyle w:val="a3"/>
        <w:jc w:val="right"/>
        <w:rPr>
          <w:u w:val="single"/>
        </w:rPr>
      </w:pPr>
      <w:r>
        <w:t xml:space="preserve">                                                                               </w:t>
      </w:r>
      <w:r>
        <w:rPr>
          <w:u w:val="single"/>
        </w:rPr>
        <w:t xml:space="preserve">        </w:t>
      </w:r>
    </w:p>
    <w:p w:rsidR="009B6151" w:rsidRDefault="00EF40C8">
      <w:pPr>
        <w:pStyle w:val="a3"/>
        <w:jc w:val="right"/>
      </w:pPr>
      <w:r>
        <w:rPr>
          <w:noProof/>
        </w:rPr>
        <w:pict>
          <v:line id="_x0000_s1026" style="position:absolute;left:0;text-align:left;z-index:251656192" from="369pt,-.25pt" to="484.2pt,-.25pt"/>
        </w:pict>
      </w:r>
      <w:r w:rsidR="009B6151">
        <w:t xml:space="preserve">                                                                       (подпись)</w:t>
      </w:r>
    </w:p>
    <w:p w:rsidR="009B6151" w:rsidRDefault="009B6151">
      <w:pPr>
        <w:pStyle w:val="a3"/>
        <w:jc w:val="right"/>
        <w:rPr>
          <w:u w:val="single"/>
        </w:rPr>
      </w:pPr>
      <w:r>
        <w:t xml:space="preserve">                                                                                       </w:t>
      </w:r>
      <w:r>
        <w:rPr>
          <w:u w:val="single"/>
        </w:rPr>
        <w:t>«    »</w:t>
      </w:r>
      <w:r>
        <w:t xml:space="preserve"> </w:t>
      </w:r>
      <w:r>
        <w:rPr>
          <w:u w:val="single"/>
        </w:rPr>
        <w:t xml:space="preserve">               </w:t>
      </w:r>
      <w:r>
        <w:t xml:space="preserve"> 2003г.</w:t>
      </w:r>
    </w:p>
    <w:p w:rsidR="009B6151" w:rsidRDefault="009B6151">
      <w:pPr>
        <w:pStyle w:val="a3"/>
        <w:jc w:val="right"/>
      </w:pPr>
    </w:p>
    <w:p w:rsidR="009B6151" w:rsidRDefault="009B6151">
      <w:pPr>
        <w:pStyle w:val="a3"/>
        <w:jc w:val="right"/>
      </w:pPr>
    </w:p>
    <w:p w:rsidR="009B6151" w:rsidRDefault="009B6151">
      <w:pPr>
        <w:pStyle w:val="a3"/>
        <w:jc w:val="both"/>
      </w:pPr>
      <w:r>
        <w:t>Оценка при защите:</w:t>
      </w:r>
    </w:p>
    <w:p w:rsidR="009B6151" w:rsidRDefault="009B6151">
      <w:pPr>
        <w:pStyle w:val="a3"/>
        <w:tabs>
          <w:tab w:val="left" w:pos="1095"/>
        </w:tabs>
        <w:jc w:val="both"/>
        <w:rPr>
          <w:rFonts w:ascii="BetinaScript" w:hAnsi="BetinaScript" w:cs="BetinaScript"/>
        </w:rPr>
      </w:pPr>
    </w:p>
    <w:p w:rsidR="009B6151" w:rsidRDefault="00EF40C8">
      <w:pPr>
        <w:pStyle w:val="a3"/>
        <w:jc w:val="both"/>
      </w:pPr>
      <w:r>
        <w:rPr>
          <w:noProof/>
        </w:rPr>
        <w:pict>
          <v:line id="_x0000_s1027" style="position:absolute;left:0;text-align:left;z-index:251659264" from="0,1.75pt" to="117pt,1.75pt"/>
        </w:pict>
      </w:r>
      <w:r>
        <w:rPr>
          <w:noProof/>
        </w:rPr>
        <w:pict>
          <v:line id="_x0000_s1028" style="position:absolute;left:0;text-align:left;z-index:251658240" from="1.35pt,13.85pt" to="116.55pt,13.85pt" o:allowincell="f"/>
        </w:pict>
      </w:r>
      <w:r>
        <w:rPr>
          <w:noProof/>
        </w:rPr>
        <w:pict>
          <v:line id="_x0000_s1029" style="position:absolute;left:0;text-align:left;z-index:251657216" from="1.35pt,13.85pt" to="1.35pt,13.85pt" o:allowincell="f"/>
        </w:pict>
      </w:r>
      <w:r w:rsidR="009B6151">
        <w:t xml:space="preserve"> </w:t>
      </w:r>
      <w:r w:rsidR="009B6151">
        <w:rPr>
          <w:u w:val="single"/>
        </w:rPr>
        <w:t xml:space="preserve">                              </w:t>
      </w:r>
    </w:p>
    <w:p w:rsidR="009B6151" w:rsidRDefault="009B6151">
      <w:pPr>
        <w:pStyle w:val="a3"/>
        <w:jc w:val="both"/>
      </w:pPr>
      <w:r>
        <w:t xml:space="preserve">        (подпись)</w:t>
      </w:r>
    </w:p>
    <w:p w:rsidR="009B6151" w:rsidRDefault="009B6151">
      <w:pPr>
        <w:pStyle w:val="a3"/>
        <w:jc w:val="both"/>
      </w:pPr>
      <w:r>
        <w:rPr>
          <w:u w:val="single"/>
        </w:rPr>
        <w:t>«    »</w:t>
      </w:r>
      <w:r>
        <w:t xml:space="preserve"> </w:t>
      </w:r>
      <w:r>
        <w:rPr>
          <w:u w:val="single"/>
        </w:rPr>
        <w:t xml:space="preserve">               </w:t>
      </w:r>
      <w:r>
        <w:t>2003г.</w:t>
      </w:r>
    </w:p>
    <w:p w:rsidR="009B6151" w:rsidRDefault="009B6151">
      <w:pPr>
        <w:pStyle w:val="a3"/>
      </w:pPr>
    </w:p>
    <w:p w:rsidR="009B6151" w:rsidRDefault="009B6151">
      <w:pPr>
        <w:pStyle w:val="a3"/>
        <w:rPr>
          <w:lang w:val="en-US"/>
        </w:rPr>
      </w:pPr>
      <w:r>
        <w:t>Уфа  2003</w:t>
      </w:r>
    </w:p>
    <w:p w:rsidR="009B6151" w:rsidRDefault="009B6151">
      <w:pPr>
        <w:pStyle w:val="a3"/>
        <w:spacing w:line="480" w:lineRule="auto"/>
        <w:rPr>
          <w:b/>
          <w:bCs/>
          <w:i/>
          <w:iCs/>
        </w:rPr>
      </w:pPr>
    </w:p>
    <w:p w:rsidR="009B6151" w:rsidRDefault="009B6151">
      <w:pPr>
        <w:pStyle w:val="a3"/>
        <w:spacing w:line="480" w:lineRule="auto"/>
      </w:pPr>
      <w:r>
        <w:t>Содержание</w:t>
      </w:r>
    </w:p>
    <w:p w:rsidR="009B6151" w:rsidRDefault="009B6151">
      <w:pPr>
        <w:pStyle w:val="a3"/>
        <w:spacing w:line="480" w:lineRule="auto"/>
        <w:rPr>
          <w:b/>
          <w:bCs/>
          <w:i/>
          <w:iCs/>
        </w:rPr>
      </w:pPr>
    </w:p>
    <w:p w:rsidR="009B6151" w:rsidRDefault="009B6151">
      <w:pPr>
        <w:pStyle w:val="a3"/>
        <w:tabs>
          <w:tab w:val="right" w:pos="9638"/>
        </w:tabs>
        <w:spacing w:line="480" w:lineRule="auto"/>
        <w:jc w:val="right"/>
      </w:pPr>
      <w:r>
        <w:t>Введение</w:t>
      </w:r>
      <w:r>
        <w:tab/>
      </w:r>
    </w:p>
    <w:p w:rsidR="009B6151" w:rsidRDefault="009B6151">
      <w:pPr>
        <w:pStyle w:val="a3"/>
        <w:tabs>
          <w:tab w:val="right" w:pos="9638"/>
        </w:tabs>
        <w:spacing w:line="480" w:lineRule="auto"/>
        <w:jc w:val="right"/>
      </w:pPr>
      <w:r>
        <w:t>1.Состояние и развитее отрасли</w:t>
      </w:r>
      <w:r>
        <w:tab/>
      </w:r>
    </w:p>
    <w:p w:rsidR="009B6151" w:rsidRDefault="009B6151">
      <w:pPr>
        <w:pStyle w:val="a3"/>
        <w:tabs>
          <w:tab w:val="right" w:pos="9638"/>
        </w:tabs>
        <w:spacing w:line="480" w:lineRule="auto"/>
        <w:jc w:val="left"/>
      </w:pPr>
      <w:r>
        <w:t>2. Эф</w:t>
      </w:r>
      <w:r>
        <w:softHyphen/>
        <w:t>фек</w:t>
      </w:r>
      <w:r>
        <w:softHyphen/>
        <w:t>тив</w:t>
      </w:r>
      <w:r>
        <w:softHyphen/>
        <w:t>ность про</w:t>
      </w:r>
      <w:r>
        <w:softHyphen/>
        <w:t>из</w:t>
      </w:r>
      <w:r>
        <w:softHyphen/>
        <w:t>вод</w:t>
      </w:r>
      <w:r>
        <w:softHyphen/>
        <w:t>ст</w:t>
      </w:r>
      <w:r>
        <w:softHyphen/>
        <w:t>ва про</w:t>
      </w:r>
      <w:r>
        <w:softHyphen/>
        <w:t>дук</w:t>
      </w:r>
      <w:r>
        <w:softHyphen/>
        <w:t>ции животноводства</w:t>
      </w:r>
    </w:p>
    <w:p w:rsidR="009B6151" w:rsidRDefault="009B6151">
      <w:pPr>
        <w:pStyle w:val="a3"/>
        <w:tabs>
          <w:tab w:val="right" w:pos="9638"/>
        </w:tabs>
        <w:spacing w:line="480" w:lineRule="auto"/>
        <w:jc w:val="left"/>
      </w:pPr>
      <w:r>
        <w:t>2.1 Общие сведения о хозяйстве</w:t>
      </w:r>
      <w:r>
        <w:tab/>
      </w:r>
    </w:p>
    <w:p w:rsidR="009B6151" w:rsidRDefault="009B6151">
      <w:pPr>
        <w:pStyle w:val="a3"/>
        <w:spacing w:line="480" w:lineRule="auto"/>
        <w:jc w:val="left"/>
      </w:pPr>
      <w:r>
        <w:t>2.2 Специализация хозяйства.</w:t>
      </w:r>
    </w:p>
    <w:p w:rsidR="009B6151" w:rsidRDefault="009B6151">
      <w:pPr>
        <w:tabs>
          <w:tab w:val="right" w:pos="9638"/>
        </w:tabs>
        <w:spacing w:line="480" w:lineRule="auto"/>
        <w:jc w:val="both"/>
        <w:rPr>
          <w:sz w:val="28"/>
          <w:szCs w:val="28"/>
        </w:rPr>
      </w:pPr>
      <w:r>
        <w:rPr>
          <w:sz w:val="28"/>
          <w:szCs w:val="28"/>
        </w:rPr>
        <w:t>2.3</w:t>
      </w:r>
      <w:r>
        <w:t xml:space="preserve">. </w:t>
      </w:r>
      <w:r>
        <w:rPr>
          <w:sz w:val="28"/>
          <w:szCs w:val="28"/>
        </w:rPr>
        <w:t>Уровень оснащенности хозяйства основными фондами</w:t>
      </w:r>
      <w:r>
        <w:rPr>
          <w:sz w:val="28"/>
          <w:szCs w:val="28"/>
        </w:rPr>
        <w:tab/>
      </w:r>
    </w:p>
    <w:p w:rsidR="009B6151" w:rsidRDefault="009B6151">
      <w:pPr>
        <w:spacing w:line="480" w:lineRule="auto"/>
        <w:rPr>
          <w:sz w:val="28"/>
          <w:szCs w:val="28"/>
        </w:rPr>
      </w:pPr>
      <w:r>
        <w:rPr>
          <w:sz w:val="28"/>
          <w:szCs w:val="28"/>
        </w:rPr>
        <w:t>2.4 Трудовые ресурсы и их использование.</w:t>
      </w:r>
    </w:p>
    <w:p w:rsidR="009B6151" w:rsidRDefault="009B6151">
      <w:pPr>
        <w:spacing w:line="480" w:lineRule="auto"/>
        <w:rPr>
          <w:sz w:val="28"/>
          <w:szCs w:val="28"/>
        </w:rPr>
      </w:pPr>
      <w:r>
        <w:rPr>
          <w:sz w:val="28"/>
          <w:szCs w:val="28"/>
        </w:rPr>
        <w:t>2.5 Себестоимость продукции животноводства</w:t>
      </w:r>
    </w:p>
    <w:p w:rsidR="009B6151" w:rsidRDefault="009B6151">
      <w:pPr>
        <w:pStyle w:val="a3"/>
        <w:spacing w:line="480" w:lineRule="auto"/>
        <w:ind w:right="113"/>
        <w:jc w:val="left"/>
      </w:pPr>
      <w:r>
        <w:t>3. Пути и резервы повышения эффективности продукции животноводства</w:t>
      </w:r>
    </w:p>
    <w:p w:rsidR="009B6151" w:rsidRDefault="009B6151">
      <w:pPr>
        <w:pStyle w:val="a3"/>
        <w:spacing w:line="480" w:lineRule="auto"/>
        <w:ind w:right="113"/>
        <w:jc w:val="left"/>
      </w:pPr>
      <w:r>
        <w:t>Заключение</w:t>
      </w:r>
    </w:p>
    <w:p w:rsidR="009B6151" w:rsidRDefault="009B6151">
      <w:pPr>
        <w:pStyle w:val="a3"/>
        <w:spacing w:line="480" w:lineRule="auto"/>
        <w:ind w:right="113"/>
        <w:jc w:val="left"/>
      </w:pPr>
      <w:r>
        <w:t>Библиография</w:t>
      </w:r>
    </w:p>
    <w:p w:rsidR="009B6151" w:rsidRDefault="009B6151">
      <w:pPr>
        <w:pStyle w:val="a3"/>
        <w:spacing w:line="480" w:lineRule="auto"/>
        <w:ind w:left="360" w:right="113"/>
        <w:jc w:val="left"/>
      </w:pPr>
    </w:p>
    <w:p w:rsidR="009B6151" w:rsidRDefault="009B6151">
      <w:pPr>
        <w:rPr>
          <w:sz w:val="28"/>
          <w:szCs w:val="28"/>
        </w:rPr>
      </w:pPr>
    </w:p>
    <w:p w:rsidR="009B6151" w:rsidRDefault="009B6151">
      <w:pPr>
        <w:tabs>
          <w:tab w:val="right" w:pos="9638"/>
        </w:tabs>
        <w:spacing w:line="480" w:lineRule="auto"/>
        <w:jc w:val="both"/>
        <w:rPr>
          <w:sz w:val="28"/>
          <w:szCs w:val="28"/>
        </w:rPr>
      </w:pPr>
      <w:r>
        <w:rPr>
          <w:sz w:val="28"/>
          <w:szCs w:val="28"/>
        </w:rPr>
        <w:tab/>
      </w:r>
    </w:p>
    <w:p w:rsidR="009B6151" w:rsidRDefault="009B6151">
      <w:pPr>
        <w:tabs>
          <w:tab w:val="right" w:pos="9638"/>
        </w:tabs>
        <w:spacing w:line="480" w:lineRule="auto"/>
        <w:jc w:val="both"/>
        <w:rPr>
          <w:sz w:val="28"/>
          <w:szCs w:val="28"/>
        </w:rPr>
      </w:pPr>
    </w:p>
    <w:p w:rsidR="009B6151" w:rsidRDefault="009B6151">
      <w:pPr>
        <w:tabs>
          <w:tab w:val="right" w:pos="9638"/>
        </w:tabs>
        <w:spacing w:line="480" w:lineRule="auto"/>
        <w:jc w:val="both"/>
        <w:rPr>
          <w:sz w:val="28"/>
          <w:szCs w:val="28"/>
        </w:rPr>
      </w:pPr>
    </w:p>
    <w:p w:rsidR="009B6151" w:rsidRDefault="009B6151">
      <w:pPr>
        <w:tabs>
          <w:tab w:val="right" w:pos="9638"/>
        </w:tabs>
        <w:spacing w:line="480" w:lineRule="auto"/>
        <w:jc w:val="both"/>
        <w:rPr>
          <w:sz w:val="28"/>
          <w:szCs w:val="28"/>
        </w:rPr>
      </w:pPr>
    </w:p>
    <w:p w:rsidR="009B6151" w:rsidRDefault="009B6151">
      <w:pPr>
        <w:tabs>
          <w:tab w:val="right" w:pos="9638"/>
        </w:tabs>
        <w:spacing w:line="480" w:lineRule="auto"/>
        <w:jc w:val="both"/>
        <w:rPr>
          <w:sz w:val="28"/>
          <w:szCs w:val="28"/>
        </w:rPr>
      </w:pPr>
    </w:p>
    <w:p w:rsidR="009B6151" w:rsidRDefault="009B6151">
      <w:pPr>
        <w:jc w:val="both"/>
        <w:rPr>
          <w:sz w:val="28"/>
          <w:szCs w:val="28"/>
        </w:rPr>
      </w:pPr>
    </w:p>
    <w:p w:rsidR="009B6151" w:rsidRDefault="009B6151">
      <w:pPr>
        <w:jc w:val="both"/>
        <w:rPr>
          <w:sz w:val="28"/>
          <w:szCs w:val="28"/>
        </w:rPr>
      </w:pPr>
    </w:p>
    <w:p w:rsidR="009B6151" w:rsidRDefault="009B6151">
      <w:pPr>
        <w:spacing w:line="360" w:lineRule="auto"/>
        <w:ind w:firstLine="360"/>
        <w:jc w:val="center"/>
        <w:rPr>
          <w:sz w:val="28"/>
          <w:szCs w:val="28"/>
        </w:rPr>
      </w:pPr>
    </w:p>
    <w:p w:rsidR="009B6151" w:rsidRDefault="009B6151">
      <w:pPr>
        <w:spacing w:line="360" w:lineRule="auto"/>
        <w:ind w:firstLine="360"/>
        <w:jc w:val="center"/>
        <w:rPr>
          <w:sz w:val="28"/>
          <w:szCs w:val="28"/>
        </w:rPr>
      </w:pPr>
    </w:p>
    <w:p w:rsidR="009B6151" w:rsidRDefault="009B6151">
      <w:pPr>
        <w:spacing w:line="360" w:lineRule="auto"/>
        <w:ind w:firstLine="360"/>
        <w:jc w:val="center"/>
        <w:rPr>
          <w:sz w:val="28"/>
          <w:szCs w:val="28"/>
        </w:rPr>
      </w:pPr>
      <w:r>
        <w:rPr>
          <w:sz w:val="28"/>
          <w:szCs w:val="28"/>
        </w:rPr>
        <w:t>Введение</w:t>
      </w:r>
    </w:p>
    <w:p w:rsidR="009B6151" w:rsidRDefault="009B6151">
      <w:pPr>
        <w:spacing w:line="360" w:lineRule="auto"/>
        <w:ind w:left="113" w:right="113"/>
        <w:jc w:val="both"/>
        <w:rPr>
          <w:sz w:val="28"/>
          <w:szCs w:val="28"/>
        </w:rPr>
      </w:pPr>
      <w:r>
        <w:rPr>
          <w:b/>
          <w:bCs/>
        </w:rPr>
        <w:t xml:space="preserve">       </w:t>
      </w:r>
      <w:r>
        <w:rPr>
          <w:sz w:val="28"/>
          <w:szCs w:val="28"/>
        </w:rPr>
        <w:t>Животноводство является важной отраслью сельского хозяйства, дающей более половины его валовой продукции. Значение этой отрасли определяется не только высокой долей ее в производстве валовой продукции, но и большим влиянием на экономику сельского хозяйства, на уровень обеспечения важными продуктами питания.[</w:t>
      </w:r>
    </w:p>
    <w:p w:rsidR="009B6151" w:rsidRDefault="009B6151">
      <w:pPr>
        <w:pStyle w:val="21"/>
        <w:autoSpaceDE w:val="0"/>
        <w:autoSpaceDN w:val="0"/>
        <w:adjustRightInd w:val="0"/>
        <w:ind w:left="113" w:right="113" w:firstLine="539"/>
      </w:pPr>
      <w:r>
        <w:rPr>
          <w:b/>
          <w:bCs/>
        </w:rPr>
        <w:t xml:space="preserve">       </w:t>
      </w:r>
      <w:r>
        <w:t>Наиболее распространенными направлениями специализации животноводческих хозяйств России в настоящее время по-прежнему остаются: в скотоводстве – молочное, мясное, молочно-мясное; в свиноводстве – мясное, беконное, полусальное, шубное; в птицеводстве – яичное, мясное, бройлерное, смешанное.</w:t>
      </w:r>
    </w:p>
    <w:p w:rsidR="009B6151" w:rsidRDefault="009B6151">
      <w:pPr>
        <w:spacing w:line="360" w:lineRule="auto"/>
        <w:ind w:left="113" w:right="113"/>
        <w:jc w:val="both"/>
        <w:rPr>
          <w:sz w:val="28"/>
          <w:szCs w:val="28"/>
        </w:rPr>
      </w:pPr>
      <w:r>
        <w:rPr>
          <w:sz w:val="28"/>
          <w:szCs w:val="28"/>
        </w:rPr>
        <w:t xml:space="preserve">       Мясо, молоко, яйца представляют основные продукты питания населения характеризуются высокими питательными свойствами. Без них невозможно обеспечить высокий уровень питания. Животноводство дает ценные виды сырья для промышленности: шерсть, кожу, смушки и т.п. Развитие животноводческих отраслей позволяет производительно использовать в сельском хозяйстве трудовые и материальные ресурсы в течение года. В отраслях животноводства потребляются отходы растениеводства, создаются ценные органические удобрения – навоз и навозная жижа.</w:t>
      </w:r>
    </w:p>
    <w:p w:rsidR="009B6151" w:rsidRDefault="009B6151">
      <w:pPr>
        <w:spacing w:line="360" w:lineRule="auto"/>
        <w:ind w:left="113" w:right="113"/>
        <w:jc w:val="both"/>
        <w:rPr>
          <w:sz w:val="28"/>
          <w:szCs w:val="28"/>
        </w:rPr>
      </w:pPr>
      <w:r>
        <w:rPr>
          <w:sz w:val="28"/>
          <w:szCs w:val="28"/>
        </w:rPr>
        <w:t xml:space="preserve">       В животноводстве выделяют более узкие отрасли – по видам животных, составу продукции и другим признакам. [Коваленко Н.Я. Экономика сельского хозяйства., стр.427]</w:t>
      </w:r>
    </w:p>
    <w:p w:rsidR="009B6151" w:rsidRDefault="009B6151">
      <w:pPr>
        <w:spacing w:line="360" w:lineRule="auto"/>
        <w:ind w:left="113" w:right="113"/>
        <w:jc w:val="both"/>
        <w:rPr>
          <w:sz w:val="28"/>
          <w:szCs w:val="28"/>
        </w:rPr>
      </w:pPr>
      <w:r>
        <w:rPr>
          <w:sz w:val="28"/>
          <w:szCs w:val="28"/>
        </w:rPr>
        <w:t xml:space="preserve">       Скотоводство (разведение крупного рогатого скота) занимает одно из основных мест в животноводстве страны.</w:t>
      </w:r>
    </w:p>
    <w:p w:rsidR="009B6151" w:rsidRDefault="009B6151">
      <w:pPr>
        <w:spacing w:line="360" w:lineRule="auto"/>
        <w:ind w:left="113" w:right="113"/>
        <w:jc w:val="both"/>
        <w:rPr>
          <w:sz w:val="28"/>
          <w:szCs w:val="28"/>
        </w:rPr>
      </w:pPr>
      <w:r>
        <w:rPr>
          <w:sz w:val="28"/>
          <w:szCs w:val="28"/>
        </w:rPr>
        <w:t xml:space="preserve">           Негативное влияние на развитие животноводства оказывают несовершенство ценообразования, диспаритет цен на промышленную и сельскохозяйственную продукцию, отсутствие государственной поддержки и другие факторы. Низкая продуктивность скота является одной из главных причин не только плохого качества животноводческого сырья, но и высокой трудоемкости и убыточности производства продукции отрасли.</w:t>
      </w:r>
    </w:p>
    <w:p w:rsidR="009B6151" w:rsidRDefault="009B6151">
      <w:pPr>
        <w:spacing w:line="360" w:lineRule="auto"/>
        <w:ind w:left="113" w:right="113"/>
        <w:jc w:val="both"/>
        <w:rPr>
          <w:sz w:val="28"/>
          <w:szCs w:val="28"/>
        </w:rPr>
      </w:pPr>
      <w:r>
        <w:rPr>
          <w:sz w:val="28"/>
          <w:szCs w:val="28"/>
        </w:rPr>
        <w:t xml:space="preserve">       Поголовье крупного рогатого скота пока не стабилизировалось, но темпы сокращения замедлились, так как руководители и специалисты сельскохозяйственных предприятий осознали, что дальнейшее сокращение поголовья коров нарушит наметившийся баланс между наличием поголовья, кормовой базы, средствами производства и трудовыми ресурсами. [Экономика с/х и перерабатывающих п/п., №11, 1999 год]</w:t>
      </w:r>
    </w:p>
    <w:p w:rsidR="009B6151" w:rsidRDefault="009B6151">
      <w:pPr>
        <w:spacing w:line="360" w:lineRule="auto"/>
        <w:ind w:left="113" w:right="113"/>
        <w:jc w:val="both"/>
        <w:rPr>
          <w:sz w:val="28"/>
          <w:szCs w:val="28"/>
        </w:rPr>
      </w:pPr>
      <w:r>
        <w:rPr>
          <w:sz w:val="28"/>
          <w:szCs w:val="28"/>
        </w:rPr>
        <w:t xml:space="preserve">       В производстве продукции животноводства возникает вероятность появления внутренних и внешних рисков. На уровень внутренних рисков оказывают влияние:</w:t>
      </w:r>
    </w:p>
    <w:p w:rsidR="009B6151" w:rsidRDefault="009B6151">
      <w:pPr>
        <w:spacing w:line="360" w:lineRule="auto"/>
        <w:ind w:left="113" w:right="113"/>
        <w:jc w:val="both"/>
        <w:rPr>
          <w:sz w:val="28"/>
          <w:szCs w:val="28"/>
        </w:rPr>
      </w:pPr>
      <w:r>
        <w:rPr>
          <w:sz w:val="28"/>
          <w:szCs w:val="28"/>
        </w:rPr>
        <w:t>● производственный потенциал</w:t>
      </w:r>
    </w:p>
    <w:p w:rsidR="009B6151" w:rsidRDefault="009B6151">
      <w:pPr>
        <w:spacing w:line="360" w:lineRule="auto"/>
        <w:ind w:left="113" w:right="113"/>
        <w:jc w:val="both"/>
        <w:rPr>
          <w:sz w:val="28"/>
          <w:szCs w:val="28"/>
        </w:rPr>
      </w:pPr>
      <w:r>
        <w:rPr>
          <w:sz w:val="28"/>
          <w:szCs w:val="28"/>
        </w:rPr>
        <w:t>● технологическая оснащенность</w:t>
      </w:r>
    </w:p>
    <w:p w:rsidR="009B6151" w:rsidRDefault="009B6151">
      <w:pPr>
        <w:spacing w:line="360" w:lineRule="auto"/>
        <w:ind w:left="113" w:right="113"/>
        <w:jc w:val="both"/>
        <w:rPr>
          <w:sz w:val="28"/>
          <w:szCs w:val="28"/>
        </w:rPr>
      </w:pPr>
      <w:r>
        <w:rPr>
          <w:sz w:val="28"/>
          <w:szCs w:val="28"/>
        </w:rPr>
        <w:t>● уровень специализации</w:t>
      </w:r>
    </w:p>
    <w:p w:rsidR="009B6151" w:rsidRDefault="009B6151">
      <w:pPr>
        <w:spacing w:line="360" w:lineRule="auto"/>
        <w:ind w:left="113" w:right="113"/>
        <w:jc w:val="both"/>
        <w:rPr>
          <w:sz w:val="28"/>
          <w:szCs w:val="28"/>
        </w:rPr>
      </w:pPr>
      <w:r>
        <w:rPr>
          <w:sz w:val="28"/>
          <w:szCs w:val="28"/>
        </w:rPr>
        <w:t>● уровень производительности труда и т.д.</w:t>
      </w:r>
    </w:p>
    <w:p w:rsidR="009B6151" w:rsidRDefault="009B6151">
      <w:pPr>
        <w:spacing w:line="360" w:lineRule="auto"/>
        <w:ind w:left="113" w:right="113"/>
        <w:jc w:val="both"/>
        <w:rPr>
          <w:sz w:val="28"/>
          <w:szCs w:val="28"/>
        </w:rPr>
      </w:pPr>
      <w:r>
        <w:rPr>
          <w:sz w:val="28"/>
          <w:szCs w:val="28"/>
        </w:rPr>
        <w:t xml:space="preserve">       На уровень внешних рисков влияют факторы:</w:t>
      </w:r>
    </w:p>
    <w:p w:rsidR="009B6151" w:rsidRDefault="009B6151">
      <w:pPr>
        <w:spacing w:line="360" w:lineRule="auto"/>
        <w:ind w:left="113" w:right="113"/>
        <w:jc w:val="both"/>
        <w:rPr>
          <w:sz w:val="28"/>
          <w:szCs w:val="28"/>
        </w:rPr>
      </w:pPr>
      <w:r>
        <w:rPr>
          <w:sz w:val="28"/>
          <w:szCs w:val="28"/>
        </w:rPr>
        <w:t>● демографические</w:t>
      </w:r>
    </w:p>
    <w:p w:rsidR="009B6151" w:rsidRDefault="009B6151">
      <w:pPr>
        <w:spacing w:line="360" w:lineRule="auto"/>
        <w:ind w:left="113" w:right="113"/>
        <w:jc w:val="both"/>
        <w:rPr>
          <w:sz w:val="28"/>
          <w:szCs w:val="28"/>
        </w:rPr>
      </w:pPr>
      <w:r>
        <w:rPr>
          <w:sz w:val="28"/>
          <w:szCs w:val="28"/>
        </w:rPr>
        <w:t>● социальные</w:t>
      </w:r>
    </w:p>
    <w:p w:rsidR="009B6151" w:rsidRDefault="009B6151">
      <w:pPr>
        <w:spacing w:line="360" w:lineRule="auto"/>
        <w:ind w:left="113" w:right="113"/>
        <w:jc w:val="both"/>
        <w:rPr>
          <w:sz w:val="28"/>
          <w:szCs w:val="28"/>
        </w:rPr>
      </w:pPr>
      <w:r>
        <w:rPr>
          <w:sz w:val="28"/>
          <w:szCs w:val="28"/>
        </w:rPr>
        <w:t>● экономические</w:t>
      </w:r>
    </w:p>
    <w:p w:rsidR="009B6151" w:rsidRDefault="009B6151">
      <w:pPr>
        <w:spacing w:line="360" w:lineRule="auto"/>
        <w:ind w:left="113" w:right="113"/>
        <w:jc w:val="both"/>
        <w:rPr>
          <w:sz w:val="28"/>
          <w:szCs w:val="28"/>
        </w:rPr>
      </w:pPr>
      <w:r>
        <w:rPr>
          <w:sz w:val="28"/>
          <w:szCs w:val="28"/>
        </w:rPr>
        <w:t>● политические и т.д.</w:t>
      </w:r>
    </w:p>
    <w:p w:rsidR="009B6151" w:rsidRDefault="009B6151">
      <w:pPr>
        <w:spacing w:line="360" w:lineRule="auto"/>
        <w:ind w:firstLine="360"/>
        <w:rPr>
          <w:sz w:val="28"/>
          <w:szCs w:val="28"/>
        </w:rPr>
      </w:pPr>
      <w:r>
        <w:rPr>
          <w:sz w:val="28"/>
          <w:szCs w:val="28"/>
        </w:rPr>
        <w:t xml:space="preserve">       В зависимости от размещения и специализации, выбранной системы животноводческой фермы существенно различаются по своему материально-техническому оснащению, технологии, организации труда и производства</w:t>
      </w:r>
    </w:p>
    <w:p w:rsidR="009B6151" w:rsidRDefault="009B6151">
      <w:pPr>
        <w:pStyle w:val="23"/>
        <w:spacing w:line="360" w:lineRule="auto"/>
        <w:ind w:firstLine="539"/>
        <w:rPr>
          <w:sz w:val="28"/>
          <w:szCs w:val="28"/>
        </w:rPr>
      </w:pPr>
      <w:r>
        <w:rPr>
          <w:sz w:val="28"/>
          <w:szCs w:val="28"/>
        </w:rPr>
        <w:t xml:space="preserve">Агропромышленный комплекс наиболее остро нуждается в притоке инвестиций. При командно-административной системе единственным инвестором в данную отрасль было государство. Однако в условиях рыночной экономики, наряду с государством, в роли инвесторов выступают коммерческие организации (в первую очередь, сами предприятия АПК) и частные лица (резиденты и нерезиденты ). При этом, учитывая относительно низкую доходность отраслей АПК, необходимо совместные вложения средств всех трёх участников инвестиционного процесса. Это возможно, учитывая цели инвестирования, которые являются приоритетными для каждого из них. </w:t>
      </w:r>
    </w:p>
    <w:p w:rsidR="009B6151" w:rsidRDefault="009B6151">
      <w:pPr>
        <w:autoSpaceDE w:val="0"/>
        <w:autoSpaceDN w:val="0"/>
        <w:adjustRightInd w:val="0"/>
        <w:spacing w:line="360" w:lineRule="auto"/>
        <w:ind w:firstLine="540"/>
        <w:jc w:val="center"/>
        <w:rPr>
          <w:sz w:val="28"/>
          <w:szCs w:val="28"/>
        </w:rPr>
      </w:pPr>
      <w:r>
        <w:rPr>
          <w:sz w:val="28"/>
          <w:szCs w:val="28"/>
        </w:rPr>
        <w:t>2. Состояние и развитее отрасли</w:t>
      </w:r>
    </w:p>
    <w:p w:rsidR="009B6151" w:rsidRDefault="009B6151">
      <w:pPr>
        <w:autoSpaceDE w:val="0"/>
        <w:autoSpaceDN w:val="0"/>
        <w:adjustRightInd w:val="0"/>
        <w:spacing w:line="360" w:lineRule="auto"/>
        <w:ind w:firstLine="540"/>
        <w:jc w:val="center"/>
        <w:rPr>
          <w:sz w:val="28"/>
          <w:szCs w:val="28"/>
        </w:rPr>
      </w:pPr>
    </w:p>
    <w:p w:rsidR="009B6151" w:rsidRDefault="009B6151">
      <w:pPr>
        <w:autoSpaceDE w:val="0"/>
        <w:autoSpaceDN w:val="0"/>
        <w:adjustRightInd w:val="0"/>
        <w:spacing w:line="360" w:lineRule="auto"/>
        <w:ind w:firstLine="540"/>
        <w:jc w:val="both"/>
        <w:rPr>
          <w:sz w:val="28"/>
          <w:szCs w:val="28"/>
        </w:rPr>
      </w:pPr>
      <w:r>
        <w:rPr>
          <w:sz w:val="28"/>
          <w:szCs w:val="28"/>
        </w:rPr>
        <w:t>Пищевая и перерабатывающая промышленность в России, являющаяся важным сектором экономики страны, объединяет более 18 тыс. предприятий, на которых работает почти 1,5 млн. человек. Продукция данной отрасли составляет 10-15% общего объёма отечественного промышленного производства. Следует отметить, что развитию перерабатывающих отраслей агропромышленного комплекса в России многие годы не уделялось достаточного внимания. В результате в 1991г. их производственные фонды были в пять раз меньше, чем в сельском хозяйстве. В США, например. Уже тогда на 1$, внесённый в сельское хозяйство, вкладывалось 1,3$ в переработку, и это давало возможность не допускать потерь с/х продукции, которые в нашей стране нередко достигали 20-30%. В последние годы экономическое положение в рассматриваемой отрасли ещё более ухудшилось. Тяжелейший кризис, поразивший АПК, не обошёл стороной и перерабатывающую промышленность. Здесь уже около 10 лет наблюдается сокращение объёмов производства продовольствия, нарушены связи в сферах материально-технического обеспечения , заготовок и распределения с/х продукции. И это характерно для всех отраслей АПК</w:t>
      </w:r>
    </w:p>
    <w:p w:rsidR="009B6151" w:rsidRDefault="009B6151">
      <w:pPr>
        <w:autoSpaceDE w:val="0"/>
        <w:autoSpaceDN w:val="0"/>
        <w:adjustRightInd w:val="0"/>
        <w:spacing w:line="360" w:lineRule="auto"/>
        <w:ind w:firstLine="540"/>
        <w:rPr>
          <w:sz w:val="28"/>
          <w:szCs w:val="28"/>
        </w:rPr>
      </w:pPr>
      <w:r>
        <w:rPr>
          <w:sz w:val="28"/>
          <w:szCs w:val="28"/>
        </w:rPr>
        <w:t xml:space="preserve">В последние годы в развитии перерабатывающей промышленности происходят существенные сдвиги. В текущем году рост производства по мясу и субпродуктам 1 категории составил 13%, колбасных изделий 36%, мясных консервов в 3 раза, мясных полуфабрикатов 19%, цельномолочной продукции 4%, сухих молочных продуктов 21%, мороженого 103%, масла растительного 111,6%, производство сахара 117,4%, пива 108%, кондитерских изделий 124%. Индекс физического объема по мясной продукции составил 155,3%, по молочной - 100,2%. Для увеличения объема производства предприятия мясной и молочной промышленности проводят активную работу по сбору молока и закупу мяса от частного сектора. Продукция, вырабатываемая предприятиями республики, широко пользуется спросом за ее пределами. И как свидетельство того - это высокие награды, завоеванные на всевозможных конкурсах. На недавно прошедшей в Москве Всероссийской агропромышленной выставке "Росагро-2001" приняли участие 40 предприятий республики и завоевали 67 медалей и "Гран-При". </w:t>
      </w:r>
    </w:p>
    <w:p w:rsidR="009B6151" w:rsidRDefault="009B6151">
      <w:pPr>
        <w:autoSpaceDE w:val="0"/>
        <w:autoSpaceDN w:val="0"/>
        <w:adjustRightInd w:val="0"/>
        <w:spacing w:line="360" w:lineRule="auto"/>
        <w:ind w:firstLine="540"/>
        <w:rPr>
          <w:sz w:val="28"/>
          <w:szCs w:val="28"/>
        </w:rPr>
      </w:pPr>
      <w:r>
        <w:rPr>
          <w:sz w:val="28"/>
          <w:szCs w:val="28"/>
        </w:rPr>
        <w:t xml:space="preserve">Становление и развитие рыночных отношений, составляющие суть экономических реформ, немыслимы без эффективной деятельности предприятий. Вместе с тем коренные изменения, происходящие во всей экономической системе, настоятельно требуют преобразования самих предприятий. Для успешного функционирования на основе рыночных механизмов разработана программа реформирования предприятий перерабатывающей промышленности. В рамках выполнения программы будут привлекаться ресурсы инвестиционных компаний, частных инвесторов. Уже сегодня определились инвесторы по ряду предприятий: это "Вимм-Биль-Дан" по Уфамолагропрому, "Нутритек" - Сибайконсервмолоко, "Нерал" - Белебеевский молочный комбинат, "Продимпекс" - Мелеузовский сахарный завод, Федеральная промышленная корпорация ОАО "Росконтракт" - на Карламанском молочноконсервном комбинате. </w:t>
      </w:r>
    </w:p>
    <w:p w:rsidR="009B6151" w:rsidRDefault="009B6151">
      <w:pPr>
        <w:autoSpaceDE w:val="0"/>
        <w:autoSpaceDN w:val="0"/>
        <w:adjustRightInd w:val="0"/>
        <w:spacing w:line="360" w:lineRule="auto"/>
        <w:ind w:firstLine="540"/>
        <w:rPr>
          <w:sz w:val="28"/>
          <w:szCs w:val="28"/>
        </w:rPr>
      </w:pPr>
      <w:r>
        <w:rPr>
          <w:sz w:val="28"/>
          <w:szCs w:val="28"/>
        </w:rPr>
        <w:t>Перерабатывающая промышленность республики, входящая в первую десятку крупнейших производителей сельскохозяйственной продукции, и в дальнейшем сохранит свои передовые позиции среди субъектов Российской Федерации.</w:t>
      </w:r>
    </w:p>
    <w:p w:rsidR="009B6151" w:rsidRDefault="009B6151">
      <w:pPr>
        <w:autoSpaceDE w:val="0"/>
        <w:autoSpaceDN w:val="0"/>
        <w:adjustRightInd w:val="0"/>
        <w:spacing w:line="360" w:lineRule="auto"/>
        <w:ind w:firstLine="540"/>
        <w:rPr>
          <w:sz w:val="28"/>
          <w:szCs w:val="28"/>
        </w:rPr>
      </w:pPr>
      <w:r>
        <w:rPr>
          <w:sz w:val="28"/>
          <w:szCs w:val="28"/>
        </w:rPr>
        <w:t>Анализ работы сельхозпредприятий показал, что более устойчивое экономическое положение имеют те, которые с учетом конъюнктуры рынка создали в рамках хозяйства относительно замкнутый цикл "производство – переработка -  реализация". Это позволяет им продавать без посредников значительное количество продукции, получать дополнительные доходы, обеспечить рентабельное производство. Однако с народнохозяйственной точки зрения создание в каждом сельхозпредприятии собственной  переработки  при наличии неиспользуемых мощностей крупных перерабатывающих предприятий нельзя признать целесообразным.</w:t>
      </w:r>
    </w:p>
    <w:p w:rsidR="009B6151" w:rsidRDefault="009B6151">
      <w:pPr>
        <w:autoSpaceDE w:val="0"/>
        <w:autoSpaceDN w:val="0"/>
        <w:adjustRightInd w:val="0"/>
        <w:spacing w:line="360" w:lineRule="auto"/>
        <w:ind w:firstLine="540"/>
        <w:rPr>
          <w:sz w:val="28"/>
          <w:szCs w:val="28"/>
        </w:rPr>
      </w:pPr>
      <w:r>
        <w:rPr>
          <w:sz w:val="28"/>
          <w:szCs w:val="28"/>
        </w:rPr>
        <w:t xml:space="preserve">В республике создан агрохолдинг по производству переработке и реализации свинины. Своей свинины в республике пока что недостаточно , около 50 процентов ее приходится завозить из-за пределов республики. Конкуренция с ведущими российскими мясоперерабатывающими компаниями за сырьевые рынки, и, в первую очередь, за рынки сбыта готовой продукции, является главной причиной и предпосылкой создания такой новой и более конкурентоспособной организационной структуры, как агрохолдинг. С января в составе холдинга заработало как вновь образованное юридическое лицо ООО "Кигинский мясокомбинат", которое уже заготавливает скот и мясо от населения и хозяйств северо-восточных районов республики, перерабатывает его, а расчеты за сданное сырье производит быстро и "живыми" деньгами. </w:t>
      </w:r>
      <w:r>
        <w:rPr>
          <w:sz w:val="28"/>
          <w:szCs w:val="28"/>
        </w:rPr>
        <w:br/>
        <w:t>В настоящее время в таком важ</w:t>
      </w:r>
      <w:r>
        <w:rPr>
          <w:sz w:val="28"/>
          <w:szCs w:val="28"/>
        </w:rPr>
        <w:softHyphen/>
        <w:t>нейшем секторе национальной экономики, как сельское хозяйство, си</w:t>
      </w:r>
      <w:r>
        <w:rPr>
          <w:sz w:val="28"/>
          <w:szCs w:val="28"/>
        </w:rPr>
        <w:softHyphen/>
        <w:t>туация остается сложной, особенно в сфере производства животновод</w:t>
      </w:r>
      <w:r>
        <w:rPr>
          <w:sz w:val="28"/>
          <w:szCs w:val="28"/>
        </w:rPr>
        <w:softHyphen/>
        <w:t>ческой продукции.</w:t>
      </w:r>
    </w:p>
    <w:p w:rsidR="009B6151" w:rsidRDefault="009B6151">
      <w:pPr>
        <w:autoSpaceDE w:val="0"/>
        <w:autoSpaceDN w:val="0"/>
        <w:adjustRightInd w:val="0"/>
        <w:spacing w:line="360" w:lineRule="auto"/>
        <w:ind w:firstLine="540"/>
        <w:rPr>
          <w:sz w:val="28"/>
          <w:szCs w:val="28"/>
        </w:rPr>
      </w:pPr>
      <w:r>
        <w:rPr>
          <w:sz w:val="28"/>
          <w:szCs w:val="28"/>
        </w:rPr>
        <w:t>Производство мяса во всех катего</w:t>
      </w:r>
      <w:r>
        <w:rPr>
          <w:sz w:val="28"/>
          <w:szCs w:val="28"/>
        </w:rPr>
        <w:softHyphen/>
        <w:t>риях хозяйств за последние 10 лет со</w:t>
      </w:r>
      <w:r>
        <w:rPr>
          <w:sz w:val="28"/>
          <w:szCs w:val="28"/>
        </w:rPr>
        <w:softHyphen/>
        <w:t>кратилось на 5,67 млн т, или в 2,3 раза: с 10,1 млн т в убойной массе в 1990 г. до 4,43 млн т в 2000 г. При этом весь объем снижения приходится на общественное производство – сельскохозяйственные предприятия (колхозы и совхозы): с 7,6 млн т в 1990 г. до 1,8 млн т в 2000 г., или в 4,2 раза. Снижение объемов производства мяса в России в 90-х годах обуслов</w:t>
      </w:r>
      <w:r>
        <w:rPr>
          <w:sz w:val="28"/>
          <w:szCs w:val="28"/>
        </w:rPr>
        <w:softHyphen/>
        <w:t>лено сокращением поголовья, сла</w:t>
      </w:r>
      <w:r>
        <w:rPr>
          <w:sz w:val="28"/>
          <w:szCs w:val="28"/>
        </w:rPr>
        <w:softHyphen/>
        <w:t>бой кормовой базой и низкой продук</w:t>
      </w:r>
      <w:r>
        <w:rPr>
          <w:sz w:val="28"/>
          <w:szCs w:val="28"/>
        </w:rPr>
        <w:softHyphen/>
        <w:t>тивностью скота. Производство мяса на душу населе</w:t>
      </w:r>
      <w:r>
        <w:rPr>
          <w:sz w:val="28"/>
          <w:szCs w:val="28"/>
        </w:rPr>
        <w:softHyphen/>
        <w:t>ния в 2000 г. составило 30 кг (расчет</w:t>
      </w:r>
      <w:r>
        <w:rPr>
          <w:sz w:val="28"/>
          <w:szCs w:val="28"/>
        </w:rPr>
        <w:softHyphen/>
        <w:t>ные данные), что в 2,3 раза меньше, чем в 1990 г. С учетом импорта потреб</w:t>
      </w:r>
      <w:r>
        <w:rPr>
          <w:sz w:val="28"/>
          <w:szCs w:val="28"/>
        </w:rPr>
        <w:softHyphen/>
        <w:t>ление на одного человека снизилось с 75 кг в 1990 г. до 43 кг (расчетные данные), в 2001 г. при рекомендуемых Институтом питания РАМН нормах по</w:t>
      </w:r>
      <w:r>
        <w:rPr>
          <w:sz w:val="28"/>
          <w:szCs w:val="28"/>
        </w:rPr>
        <w:softHyphen/>
        <w:t>требления на одного человека мясных продуктов - 81 кг (на 2001 г.).</w:t>
      </w:r>
    </w:p>
    <w:p w:rsidR="009B6151" w:rsidRDefault="009B6151">
      <w:pPr>
        <w:pStyle w:val="23"/>
        <w:spacing w:line="360" w:lineRule="auto"/>
        <w:jc w:val="both"/>
        <w:rPr>
          <w:sz w:val="28"/>
          <w:szCs w:val="28"/>
        </w:rPr>
      </w:pPr>
      <w:r>
        <w:rPr>
          <w:sz w:val="28"/>
          <w:szCs w:val="28"/>
        </w:rPr>
        <w:t>Либерализация цен привела к ре</w:t>
      </w:r>
      <w:r>
        <w:rPr>
          <w:sz w:val="28"/>
          <w:szCs w:val="28"/>
        </w:rPr>
        <w:softHyphen/>
        <w:t>альным соотношениям между спро</w:t>
      </w:r>
      <w:r>
        <w:rPr>
          <w:sz w:val="28"/>
          <w:szCs w:val="28"/>
        </w:rPr>
        <w:softHyphen/>
        <w:t>сом и предложением на мясо и мяс</w:t>
      </w:r>
      <w:r>
        <w:rPr>
          <w:sz w:val="28"/>
          <w:szCs w:val="28"/>
        </w:rPr>
        <w:softHyphen/>
        <w:t>ные продукты. Полные продоволь</w:t>
      </w:r>
      <w:r>
        <w:rPr>
          <w:sz w:val="28"/>
          <w:szCs w:val="28"/>
        </w:rPr>
        <w:softHyphen/>
        <w:t>ственные прилавки последних лет создали иллюзию благополучия с производством животноводческой продукции в стране. В действитель</w:t>
      </w:r>
      <w:r>
        <w:rPr>
          <w:sz w:val="28"/>
          <w:szCs w:val="28"/>
        </w:rPr>
        <w:softHyphen/>
        <w:t>ности это «благополучие» связано с поступлением значительных объе</w:t>
      </w:r>
      <w:r>
        <w:rPr>
          <w:sz w:val="28"/>
          <w:szCs w:val="28"/>
        </w:rPr>
        <w:softHyphen/>
        <w:t>мов по импорту и сокращением пла</w:t>
      </w:r>
      <w:r>
        <w:rPr>
          <w:sz w:val="28"/>
          <w:szCs w:val="28"/>
        </w:rPr>
        <w:softHyphen/>
        <w:t>тежеспособного спроса. Медленное восстановление по</w:t>
      </w:r>
      <w:r>
        <w:rPr>
          <w:sz w:val="28"/>
          <w:szCs w:val="28"/>
        </w:rPr>
        <w:softHyphen/>
        <w:t>требительского спроса осложняет не только жизнь населения, но и созда</w:t>
      </w:r>
      <w:r>
        <w:rPr>
          <w:sz w:val="28"/>
          <w:szCs w:val="28"/>
        </w:rPr>
        <w:softHyphen/>
        <w:t>ет проблемы для развития экономи</w:t>
      </w:r>
      <w:r>
        <w:rPr>
          <w:sz w:val="28"/>
          <w:szCs w:val="28"/>
        </w:rPr>
        <w:softHyphen/>
        <w:t>ки в целом по стране. Рынку нужен массовый платежеспособный поку</w:t>
      </w:r>
      <w:r>
        <w:rPr>
          <w:sz w:val="28"/>
          <w:szCs w:val="28"/>
        </w:rPr>
        <w:softHyphen/>
        <w:t>патель. Развитие экономики, лишен</w:t>
      </w:r>
      <w:r>
        <w:rPr>
          <w:sz w:val="28"/>
          <w:szCs w:val="28"/>
        </w:rPr>
        <w:softHyphen/>
        <w:t>ной емкого рынка, весьма проблема</w:t>
      </w:r>
      <w:r>
        <w:rPr>
          <w:sz w:val="28"/>
          <w:szCs w:val="28"/>
        </w:rPr>
        <w:softHyphen/>
        <w:t>тично. Темпы экономического роста, его количественные и качественные характеристики, инвестиции и другие основные производственно-хозяй</w:t>
      </w:r>
      <w:r>
        <w:rPr>
          <w:sz w:val="28"/>
          <w:szCs w:val="28"/>
        </w:rPr>
        <w:softHyphen/>
        <w:t>ственные показатели зависят, пре</w:t>
      </w:r>
      <w:r>
        <w:rPr>
          <w:sz w:val="28"/>
          <w:szCs w:val="28"/>
        </w:rPr>
        <w:softHyphen/>
        <w:t>жде всего, от объема, динамики и структуры затрат населения на те или иные товары, услуги. Незначи</w:t>
      </w:r>
      <w:r>
        <w:rPr>
          <w:sz w:val="28"/>
          <w:szCs w:val="28"/>
        </w:rPr>
        <w:softHyphen/>
        <w:t>тельная прослойка в обществе бога</w:t>
      </w:r>
      <w:r>
        <w:rPr>
          <w:sz w:val="28"/>
          <w:szCs w:val="28"/>
        </w:rPr>
        <w:softHyphen/>
        <w:t>тых не в состоянии создать должную рыночную среду. Предприятия мясной промышленно</w:t>
      </w:r>
      <w:r>
        <w:rPr>
          <w:sz w:val="28"/>
          <w:szCs w:val="28"/>
        </w:rPr>
        <w:softHyphen/>
        <w:t>сти в условиях дефицита оте</w:t>
      </w:r>
      <w:r>
        <w:rPr>
          <w:sz w:val="28"/>
          <w:szCs w:val="28"/>
        </w:rPr>
        <w:softHyphen/>
        <w:t>чественного сырья осуществляют си</w:t>
      </w:r>
      <w:r>
        <w:rPr>
          <w:sz w:val="28"/>
          <w:szCs w:val="28"/>
        </w:rPr>
        <w:softHyphen/>
        <w:t>стему мер по приостановке спада производства, его стабилизации, про</w:t>
      </w:r>
      <w:r>
        <w:rPr>
          <w:sz w:val="28"/>
          <w:szCs w:val="28"/>
        </w:rPr>
        <w:softHyphen/>
        <w:t>водят структурную перестройку про</w:t>
      </w:r>
      <w:r>
        <w:rPr>
          <w:sz w:val="28"/>
          <w:szCs w:val="28"/>
        </w:rPr>
        <w:softHyphen/>
        <w:t>изводства. направленную на увеличе</w:t>
      </w:r>
      <w:r>
        <w:rPr>
          <w:sz w:val="28"/>
          <w:szCs w:val="28"/>
        </w:rPr>
        <w:softHyphen/>
        <w:t>ние выработки готовых к употребле</w:t>
      </w:r>
      <w:r>
        <w:rPr>
          <w:sz w:val="28"/>
          <w:szCs w:val="28"/>
        </w:rPr>
        <w:softHyphen/>
        <w:t>нию мясных продуктов, все более ори</w:t>
      </w:r>
      <w:r>
        <w:rPr>
          <w:sz w:val="28"/>
          <w:szCs w:val="28"/>
        </w:rPr>
        <w:softHyphen/>
        <w:t>ентируются на платежеспособный спрос, меняют стратегию и тактику развития, реорганизуют производство и сбыт, снижают издержки производ</w:t>
      </w:r>
      <w:r>
        <w:rPr>
          <w:sz w:val="28"/>
          <w:szCs w:val="28"/>
        </w:rPr>
        <w:softHyphen/>
        <w:t>ства, занимаются продвижением соб</w:t>
      </w:r>
      <w:r>
        <w:rPr>
          <w:sz w:val="28"/>
          <w:szCs w:val="28"/>
        </w:rPr>
        <w:softHyphen/>
        <w:t>ственных торговых марок. Многие из них адаптировались к требованиям рынка, освоили законы выживания, завоевали устойчивые позиции на внутреннем потребительском рынке, нашли платежеспособных покупате</w:t>
      </w:r>
      <w:r>
        <w:rPr>
          <w:sz w:val="28"/>
          <w:szCs w:val="28"/>
        </w:rPr>
        <w:softHyphen/>
        <w:t>лей своей продукции. Высокий уровень налогообложе</w:t>
      </w:r>
      <w:r>
        <w:rPr>
          <w:sz w:val="28"/>
          <w:szCs w:val="28"/>
        </w:rPr>
        <w:softHyphen/>
        <w:t>ния с начала рыночных реформ практически лишил предприятия собственных средств для инвестиро</w:t>
      </w:r>
      <w:r>
        <w:rPr>
          <w:sz w:val="28"/>
          <w:szCs w:val="28"/>
        </w:rPr>
        <w:softHyphen/>
        <w:t>вания. Сегодняшняя цена кредитов значительно выше уровня рента</w:t>
      </w:r>
      <w:r>
        <w:rPr>
          <w:sz w:val="28"/>
          <w:szCs w:val="28"/>
        </w:rPr>
        <w:softHyphen/>
        <w:t>бельности производства (все годы реформ процентная ставка по кре</w:t>
      </w:r>
      <w:r>
        <w:rPr>
          <w:sz w:val="28"/>
          <w:szCs w:val="28"/>
        </w:rPr>
        <w:softHyphen/>
        <w:t>дитам составляли двухзначную или трехзначную цифру). Цена кредита не может быть выше рентабельности производства - ина</w:t>
      </w:r>
      <w:r>
        <w:rPr>
          <w:sz w:val="28"/>
          <w:szCs w:val="28"/>
        </w:rPr>
        <w:softHyphen/>
        <w:t>че предприятие обречено на разоре</w:t>
      </w:r>
      <w:r>
        <w:rPr>
          <w:sz w:val="28"/>
          <w:szCs w:val="28"/>
        </w:rPr>
        <w:softHyphen/>
        <w:t>ние. К тому же банки не берут на себя риски долгосрочных вложений в развитие производства из-за от</w:t>
      </w:r>
      <w:r>
        <w:rPr>
          <w:sz w:val="28"/>
          <w:szCs w:val="28"/>
        </w:rPr>
        <w:softHyphen/>
        <w:t>сутствия инвестиционного механиз</w:t>
      </w:r>
      <w:r>
        <w:rPr>
          <w:sz w:val="28"/>
          <w:szCs w:val="28"/>
        </w:rPr>
        <w:softHyphen/>
        <w:t>ма, позволяющего стимулировать их к кредитованию предприятий. В сложившихся условиях одной из наиболее жизнеспособных форм ин</w:t>
      </w:r>
      <w:r>
        <w:rPr>
          <w:sz w:val="28"/>
          <w:szCs w:val="28"/>
        </w:rPr>
        <w:softHyphen/>
        <w:t>вестирования в техническое переос</w:t>
      </w:r>
      <w:r>
        <w:rPr>
          <w:sz w:val="28"/>
          <w:szCs w:val="28"/>
        </w:rPr>
        <w:softHyphen/>
        <w:t>нащение и модернизацию произ</w:t>
      </w:r>
      <w:r>
        <w:rPr>
          <w:sz w:val="28"/>
          <w:szCs w:val="28"/>
        </w:rPr>
        <w:softHyphen/>
        <w:t>водства могла быть поставка пред</w:t>
      </w:r>
      <w:r>
        <w:rPr>
          <w:sz w:val="28"/>
          <w:szCs w:val="28"/>
        </w:rPr>
        <w:softHyphen/>
        <w:t>приятиям высокоэффективного тех</w:t>
      </w:r>
      <w:r>
        <w:rPr>
          <w:sz w:val="28"/>
          <w:szCs w:val="28"/>
        </w:rPr>
        <w:softHyphen/>
        <w:t>нологического оборудования на основе долгосрочной аренды (ли</w:t>
      </w:r>
      <w:r>
        <w:rPr>
          <w:sz w:val="28"/>
          <w:szCs w:val="28"/>
        </w:rPr>
        <w:softHyphen/>
        <w:t>зинга) с рассрочкой платежей на 3-5 лет. В условиях, когда ситуация в финансовой сфере страны остает</w:t>
      </w:r>
      <w:r>
        <w:rPr>
          <w:sz w:val="28"/>
          <w:szCs w:val="28"/>
        </w:rPr>
        <w:softHyphen/>
        <w:t>ся сложной, лизинг становится удоб</w:t>
      </w:r>
      <w:r>
        <w:rPr>
          <w:sz w:val="28"/>
          <w:szCs w:val="28"/>
        </w:rPr>
        <w:softHyphen/>
        <w:t>ной и выгодной формой инвести</w:t>
      </w:r>
      <w:r>
        <w:rPr>
          <w:sz w:val="28"/>
          <w:szCs w:val="28"/>
        </w:rPr>
        <w:softHyphen/>
        <w:t>рования, одним из реальных инстру</w:t>
      </w:r>
      <w:r>
        <w:rPr>
          <w:sz w:val="28"/>
          <w:szCs w:val="28"/>
        </w:rPr>
        <w:softHyphen/>
        <w:t>ментов активизации инвестицион</w:t>
      </w:r>
      <w:r>
        <w:rPr>
          <w:sz w:val="28"/>
          <w:szCs w:val="28"/>
        </w:rPr>
        <w:softHyphen/>
        <w:t>ной деятельности. Постановлением Совета Федера</w:t>
      </w:r>
      <w:r>
        <w:rPr>
          <w:sz w:val="28"/>
          <w:szCs w:val="28"/>
        </w:rPr>
        <w:softHyphen/>
        <w:t xml:space="preserve">ции Федерального Собрания Российской Федерации от 03.07.1999 г. </w:t>
      </w:r>
      <w:r>
        <w:rPr>
          <w:i/>
          <w:iCs/>
          <w:sz w:val="28"/>
          <w:szCs w:val="28"/>
          <w:vertAlign w:val="superscript"/>
        </w:rPr>
        <w:t xml:space="preserve"> </w:t>
      </w:r>
      <w:r>
        <w:rPr>
          <w:sz w:val="28"/>
          <w:szCs w:val="28"/>
        </w:rPr>
        <w:t>№ 368-СФ Правительству Российской Федерации предложено ежегодно предусматривать в проекте федерального бюджета выделение</w:t>
      </w:r>
      <w:r>
        <w:rPr>
          <w:sz w:val="28"/>
          <w:szCs w:val="28"/>
          <w:vertAlign w:val="superscript"/>
        </w:rPr>
        <w:t xml:space="preserve"> </w:t>
      </w:r>
      <w:r>
        <w:rPr>
          <w:sz w:val="28"/>
          <w:szCs w:val="28"/>
        </w:rPr>
        <w:t xml:space="preserve">средств на формирование лизингового фонда для закупки отечественной сельскохозяйственной техники и запасных частей к ней в соответствии с потребностью, заявленной товаропроизводителями агропромышленного комплекса. При этом </w:t>
      </w:r>
      <w:r>
        <w:rPr>
          <w:i/>
          <w:iCs/>
          <w:sz w:val="28"/>
          <w:szCs w:val="28"/>
          <w:vertAlign w:val="superscript"/>
        </w:rPr>
        <w:t xml:space="preserve"> </w:t>
      </w:r>
      <w:r>
        <w:rPr>
          <w:sz w:val="28"/>
          <w:szCs w:val="28"/>
        </w:rPr>
        <w:t xml:space="preserve">не менее 25 % средств лизингового фонда должны направляться на закупку машин и оборудования для предприятий пищевой и перерабатывающей промышленности.      </w:t>
      </w:r>
    </w:p>
    <w:p w:rsidR="009B6151" w:rsidRDefault="009B6151">
      <w:pPr>
        <w:autoSpaceDE w:val="0"/>
        <w:autoSpaceDN w:val="0"/>
        <w:adjustRightInd w:val="0"/>
        <w:spacing w:line="360" w:lineRule="auto"/>
        <w:ind w:firstLine="540"/>
        <w:jc w:val="both"/>
      </w:pPr>
      <w:r>
        <w:rPr>
          <w:sz w:val="28"/>
          <w:szCs w:val="28"/>
        </w:rPr>
        <w:t>Сложившаяся обстановка в пищевой и перерабатывающей промыш</w:t>
      </w:r>
      <w:r>
        <w:rPr>
          <w:sz w:val="28"/>
          <w:szCs w:val="28"/>
        </w:rPr>
        <w:softHyphen/>
        <w:t>ленности требует пересмотра кре</w:t>
      </w:r>
      <w:r>
        <w:rPr>
          <w:sz w:val="28"/>
          <w:szCs w:val="28"/>
        </w:rPr>
        <w:softHyphen/>
        <w:t>дитной системы для промышленных предприятий в направлении предо</w:t>
      </w:r>
      <w:r>
        <w:rPr>
          <w:sz w:val="28"/>
          <w:szCs w:val="28"/>
        </w:rPr>
        <w:softHyphen/>
        <w:t>ставления товаропроизводителям средств специального фонда для кредитования на льготных ус</w:t>
      </w:r>
      <w:r>
        <w:rPr>
          <w:sz w:val="28"/>
          <w:szCs w:val="28"/>
        </w:rPr>
        <w:softHyphen/>
        <w:t>ловиях, пополнения оборотных средств на закупку сельскохозяй</w:t>
      </w:r>
      <w:r>
        <w:rPr>
          <w:sz w:val="28"/>
          <w:szCs w:val="28"/>
        </w:rPr>
        <w:softHyphen/>
        <w:t>ственного сырья отечественного производства, а также планомерно</w:t>
      </w:r>
      <w:r>
        <w:rPr>
          <w:sz w:val="28"/>
          <w:szCs w:val="28"/>
        </w:rPr>
        <w:softHyphen/>
        <w:t>го осуществления государственно</w:t>
      </w:r>
      <w:r>
        <w:rPr>
          <w:sz w:val="28"/>
          <w:szCs w:val="28"/>
        </w:rPr>
        <w:softHyphen/>
        <w:t>го регулирования естественных мо</w:t>
      </w:r>
      <w:r>
        <w:rPr>
          <w:sz w:val="28"/>
          <w:szCs w:val="28"/>
        </w:rPr>
        <w:softHyphen/>
        <w:t>нополий в части принятия мер, ис</w:t>
      </w:r>
      <w:r>
        <w:rPr>
          <w:sz w:val="28"/>
          <w:szCs w:val="28"/>
        </w:rPr>
        <w:softHyphen/>
        <w:t>ключающих необоснованный рост цен и тарифов на их продукцию и услуги (топливо, электроэнергию, транспортные перевозки). Экономическая ситуация предъяв</w:t>
      </w:r>
      <w:r>
        <w:rPr>
          <w:sz w:val="28"/>
          <w:szCs w:val="28"/>
        </w:rPr>
        <w:softHyphen/>
        <w:t>ляет особые требования к управ</w:t>
      </w:r>
      <w:r>
        <w:rPr>
          <w:sz w:val="28"/>
          <w:szCs w:val="28"/>
        </w:rPr>
        <w:softHyphen/>
        <w:t>лению предприятиями, перерабаты</w:t>
      </w:r>
      <w:r>
        <w:rPr>
          <w:sz w:val="28"/>
          <w:szCs w:val="28"/>
        </w:rPr>
        <w:softHyphen/>
        <w:t>вающими сельскохозяйственное сы</w:t>
      </w:r>
      <w:r>
        <w:rPr>
          <w:sz w:val="28"/>
          <w:szCs w:val="28"/>
        </w:rPr>
        <w:softHyphen/>
        <w:t>рье: изучение рынка, маркетинг, сво</w:t>
      </w:r>
      <w:r>
        <w:rPr>
          <w:sz w:val="28"/>
          <w:szCs w:val="28"/>
        </w:rPr>
        <w:softHyphen/>
        <w:t>евременная реакция на изменения в спросе, повышение конкурентоспо</w:t>
      </w:r>
      <w:r>
        <w:rPr>
          <w:sz w:val="28"/>
          <w:szCs w:val="28"/>
        </w:rPr>
        <w:softHyphen/>
        <w:t>собности продукции, разработка инвестиционных проектов  и многое другое.</w:t>
      </w:r>
    </w:p>
    <w:p w:rsidR="009B6151" w:rsidRDefault="009B6151">
      <w:pPr>
        <w:autoSpaceDE w:val="0"/>
        <w:autoSpaceDN w:val="0"/>
        <w:adjustRightInd w:val="0"/>
        <w:spacing w:line="360" w:lineRule="auto"/>
        <w:ind w:firstLine="539"/>
        <w:jc w:val="both"/>
        <w:rPr>
          <w:sz w:val="28"/>
          <w:szCs w:val="28"/>
        </w:rPr>
      </w:pPr>
      <w:r>
        <w:rPr>
          <w:sz w:val="28"/>
          <w:szCs w:val="28"/>
        </w:rPr>
        <w:t>Последние 15 лет Россия пере</w:t>
      </w:r>
      <w:r>
        <w:rPr>
          <w:sz w:val="28"/>
          <w:szCs w:val="28"/>
        </w:rPr>
        <w:softHyphen/>
        <w:t>живает период крупномас</w:t>
      </w:r>
      <w:r>
        <w:rPr>
          <w:sz w:val="28"/>
          <w:szCs w:val="28"/>
        </w:rPr>
        <w:softHyphen/>
        <w:t>штабных политических и эко</w:t>
      </w:r>
      <w:r>
        <w:rPr>
          <w:sz w:val="28"/>
          <w:szCs w:val="28"/>
        </w:rPr>
        <w:softHyphen/>
        <w:t>номических преобразований. Что же касается проводимых уже 10 лет ры</w:t>
      </w:r>
      <w:r>
        <w:rPr>
          <w:sz w:val="28"/>
          <w:szCs w:val="28"/>
        </w:rPr>
        <w:softHyphen/>
        <w:t>ночных реформ - ожидания и надеж</w:t>
      </w:r>
      <w:r>
        <w:rPr>
          <w:sz w:val="28"/>
          <w:szCs w:val="28"/>
        </w:rPr>
        <w:softHyphen/>
        <w:t>ды на них пока не оправдались. Ус</w:t>
      </w:r>
      <w:r>
        <w:rPr>
          <w:sz w:val="28"/>
          <w:szCs w:val="28"/>
        </w:rPr>
        <w:softHyphen/>
        <w:t>пехи в развитии экономики еще весь</w:t>
      </w:r>
      <w:r>
        <w:rPr>
          <w:sz w:val="28"/>
          <w:szCs w:val="28"/>
        </w:rPr>
        <w:softHyphen/>
        <w:t>ма скромны - только в 1999-2000 г.г. в стране достигнута определенная финансовая стабильность. В 2000 г. увеличен объем как промышленного, так и сельскохозяйственного произ</w:t>
      </w:r>
      <w:r>
        <w:rPr>
          <w:sz w:val="28"/>
          <w:szCs w:val="28"/>
        </w:rPr>
        <w:softHyphen/>
        <w:t>водства соответственно на 9 и 5 % по отношению к аналогичным показате</w:t>
      </w:r>
      <w:r>
        <w:rPr>
          <w:sz w:val="28"/>
          <w:szCs w:val="28"/>
        </w:rPr>
        <w:softHyphen/>
        <w:t>лям 1999 г.</w:t>
      </w:r>
    </w:p>
    <w:p w:rsidR="009B6151" w:rsidRDefault="009B6151">
      <w:pPr>
        <w:autoSpaceDE w:val="0"/>
        <w:autoSpaceDN w:val="0"/>
        <w:adjustRightInd w:val="0"/>
        <w:spacing w:line="360" w:lineRule="auto"/>
        <w:ind w:firstLine="539"/>
        <w:jc w:val="both"/>
        <w:rPr>
          <w:sz w:val="28"/>
          <w:szCs w:val="28"/>
        </w:rPr>
      </w:pPr>
      <w:r>
        <w:rPr>
          <w:sz w:val="28"/>
          <w:szCs w:val="28"/>
        </w:rPr>
        <w:t xml:space="preserve"> Расширяется ассортимент выраба</w:t>
      </w:r>
      <w:r>
        <w:rPr>
          <w:sz w:val="28"/>
          <w:szCs w:val="28"/>
        </w:rPr>
        <w:softHyphen/>
        <w:t>тываемых колбасных изделий, растут объемы выработки продукции, пользующейся повышенным спросом населения. Так, при общем снижении производства колбасных изделий по сравнению с 1990 г. более чем в 2 раза выпуск сосисок и сарделек уве</w:t>
      </w:r>
      <w:r>
        <w:rPr>
          <w:sz w:val="28"/>
          <w:szCs w:val="28"/>
        </w:rPr>
        <w:softHyphen/>
        <w:t>личился в 1,3 раза, удельный вес их в общем объеме колбасных изделий возрос до 24,5 % против 8 % в 1990 г.</w:t>
      </w:r>
    </w:p>
    <w:p w:rsidR="009B6151" w:rsidRDefault="009B6151">
      <w:pPr>
        <w:autoSpaceDE w:val="0"/>
        <w:autoSpaceDN w:val="0"/>
        <w:adjustRightInd w:val="0"/>
        <w:spacing w:line="360" w:lineRule="auto"/>
        <w:ind w:firstLine="539"/>
        <w:jc w:val="both"/>
        <w:rPr>
          <w:sz w:val="28"/>
          <w:szCs w:val="28"/>
        </w:rPr>
      </w:pPr>
      <w:r>
        <w:rPr>
          <w:sz w:val="28"/>
          <w:szCs w:val="28"/>
        </w:rPr>
        <w:t>Стабилизировалось также и про</w:t>
      </w:r>
      <w:r>
        <w:rPr>
          <w:sz w:val="28"/>
          <w:szCs w:val="28"/>
        </w:rPr>
        <w:softHyphen/>
        <w:t>изводство мясных консервов. В 1999 г. выработано 500 туб мясных консервов, что на 13 % больше, чем в 1990 г. Это говорит о повышении спроса на консервы отечественного производства.</w:t>
      </w:r>
    </w:p>
    <w:p w:rsidR="009B6151" w:rsidRDefault="009B6151">
      <w:pPr>
        <w:autoSpaceDE w:val="0"/>
        <w:autoSpaceDN w:val="0"/>
        <w:adjustRightInd w:val="0"/>
        <w:spacing w:line="360" w:lineRule="auto"/>
        <w:ind w:firstLine="539"/>
        <w:jc w:val="both"/>
        <w:rPr>
          <w:sz w:val="28"/>
          <w:szCs w:val="28"/>
        </w:rPr>
      </w:pPr>
      <w:r>
        <w:rPr>
          <w:sz w:val="28"/>
          <w:szCs w:val="28"/>
        </w:rPr>
        <w:t>Предприятие в условиях дефицита оте</w:t>
      </w:r>
      <w:r>
        <w:rPr>
          <w:sz w:val="28"/>
          <w:szCs w:val="28"/>
        </w:rPr>
        <w:softHyphen/>
        <w:t>чественного сырья осуществляет си</w:t>
      </w:r>
      <w:r>
        <w:rPr>
          <w:sz w:val="28"/>
          <w:szCs w:val="28"/>
        </w:rPr>
        <w:softHyphen/>
        <w:t>стему мер по приостановке спада производства, его стабилизации, про</w:t>
      </w:r>
      <w:r>
        <w:rPr>
          <w:sz w:val="28"/>
          <w:szCs w:val="28"/>
        </w:rPr>
        <w:softHyphen/>
        <w:t>водит структурную перестройку про</w:t>
      </w:r>
      <w:r>
        <w:rPr>
          <w:sz w:val="28"/>
          <w:szCs w:val="28"/>
        </w:rPr>
        <w:softHyphen/>
        <w:t>изводства, направленную на увеличе</w:t>
      </w:r>
      <w:r>
        <w:rPr>
          <w:sz w:val="28"/>
          <w:szCs w:val="28"/>
        </w:rPr>
        <w:softHyphen/>
        <w:t>ние выработки готовых к употребле</w:t>
      </w:r>
      <w:r>
        <w:rPr>
          <w:sz w:val="28"/>
          <w:szCs w:val="28"/>
        </w:rPr>
        <w:softHyphen/>
        <w:t>нию мясных продуктов, все более ори</w:t>
      </w:r>
      <w:r>
        <w:rPr>
          <w:sz w:val="28"/>
          <w:szCs w:val="28"/>
        </w:rPr>
        <w:softHyphen/>
        <w:t>ентируется на платежеспособный спрос, меняет стратегию и тактику развития, реорганизует производство и сбыт, снижает издержки производ</w:t>
      </w:r>
      <w:r>
        <w:rPr>
          <w:sz w:val="28"/>
          <w:szCs w:val="28"/>
        </w:rPr>
        <w:softHyphen/>
        <w:t>ства, занимается продвижением соб</w:t>
      </w:r>
      <w:r>
        <w:rPr>
          <w:sz w:val="28"/>
          <w:szCs w:val="28"/>
        </w:rPr>
        <w:softHyphen/>
        <w:t>ственных торговых марок.</w:t>
      </w:r>
    </w:p>
    <w:p w:rsidR="009B6151" w:rsidRDefault="009B6151">
      <w:pPr>
        <w:autoSpaceDE w:val="0"/>
        <w:autoSpaceDN w:val="0"/>
        <w:adjustRightInd w:val="0"/>
        <w:spacing w:line="360" w:lineRule="auto"/>
        <w:ind w:firstLine="540"/>
        <w:rPr>
          <w:sz w:val="28"/>
          <w:szCs w:val="28"/>
        </w:rPr>
      </w:pPr>
      <w:r>
        <w:rPr>
          <w:sz w:val="28"/>
          <w:szCs w:val="28"/>
        </w:rPr>
        <w:t xml:space="preserve">Становление и развитие рыночных отношений, составляющие суть экономических реформ, немыслимы без эффективной деятельности предприятий. Вместе с тем коренные изменения, происходящие во всей экономической системе, настоятельно требуют преобразования самих предприятий. Для успешного функционирования на основе рыночных механизмов разработана программа реформирования предприятий перерабатывающей промышленности. В рамках выполнения программы будут привлекаться ресурсы инвестиционных компаний, частных инвесторов. Уже сегодня определились инвесторы по ряду предприятий: это "Вимм-Биль-Дан" по Уфамолагропрому, "Нутритек" - Сибайконсервмолоко, "Нерал" - Белебеевский молочный комбинат, "Продимпекс" - Мелеузовский сахарный завод, Федеральная промышленная корпорация ОАО "Росконтракт" - на Карламанском молочноконсервном комбинате. </w:t>
      </w:r>
    </w:p>
    <w:p w:rsidR="009B6151" w:rsidRDefault="009B6151">
      <w:pPr>
        <w:autoSpaceDE w:val="0"/>
        <w:autoSpaceDN w:val="0"/>
        <w:adjustRightInd w:val="0"/>
        <w:spacing w:line="360" w:lineRule="auto"/>
        <w:ind w:firstLine="540"/>
        <w:rPr>
          <w:sz w:val="28"/>
          <w:szCs w:val="28"/>
        </w:rPr>
      </w:pPr>
      <w:r>
        <w:rPr>
          <w:sz w:val="28"/>
          <w:szCs w:val="28"/>
        </w:rPr>
        <w:t>Перерабатывающая промышленность республики, входящая в первую десятку крупнейших производителей сельскохозяйственной продукции, и в дальнейшем сохранит свои передовые позиции среди субъектов Российской Федерации.</w:t>
      </w:r>
    </w:p>
    <w:p w:rsidR="009B6151" w:rsidRDefault="009B6151">
      <w:pPr>
        <w:autoSpaceDE w:val="0"/>
        <w:autoSpaceDN w:val="0"/>
        <w:adjustRightInd w:val="0"/>
        <w:spacing w:line="360" w:lineRule="auto"/>
        <w:ind w:firstLine="540"/>
        <w:rPr>
          <w:sz w:val="28"/>
          <w:szCs w:val="28"/>
        </w:rPr>
      </w:pPr>
      <w:r>
        <w:rPr>
          <w:sz w:val="28"/>
          <w:szCs w:val="28"/>
        </w:rPr>
        <w:t>Анализ работы сельхозпредприятий показал, что более устойчивое экономическое положение имеют те, которые с учетом конъюнктуры рынка создали в рамках хозяйства относительно замкнутый цикл "производство – переработка -  реализация". Это позволяет им продавать без посредников значительное количество продукции, получать дополнительные доходы, обеспечить рентабельное производство. Однако с народнохозяйственной точки зрения создание в каждом сельхозпредприятии собственной  переработки  при наличии неиспользуемых мощностей крупных перерабатывающих предприятий нельзя признать целесообразным.</w:t>
      </w:r>
    </w:p>
    <w:p w:rsidR="009B6151" w:rsidRDefault="009B6151">
      <w:pPr>
        <w:autoSpaceDE w:val="0"/>
        <w:autoSpaceDN w:val="0"/>
        <w:adjustRightInd w:val="0"/>
        <w:spacing w:line="360" w:lineRule="auto"/>
        <w:ind w:firstLine="540"/>
        <w:rPr>
          <w:sz w:val="28"/>
          <w:szCs w:val="28"/>
        </w:rPr>
      </w:pPr>
      <w:r>
        <w:rPr>
          <w:sz w:val="28"/>
          <w:szCs w:val="28"/>
        </w:rPr>
        <w:t xml:space="preserve">В республике создан агрохолдинг по производству, переработке  и реализации свинины. Своей свинины в республике пока что недостаточно  , около 50 процентов ее приходится завозить из-за пределов республики. Конкуренция с ведущими российскими мясоперерабатывающими компаниями за сырьевые рынки, и, в первую очередь, за рынки сбыта готовой продукции, является главной причиной и предпосылкой создания такой новой и более конкурентоспособной организационной структуры, как агрохолдинг. С января в составе холдинга заработало как вновь образованное юридическое лицо ООО "Кигинский мясокомбинат", которое уже заготавливает скот и мясо от населения и хозяйств северо-восточных районов республики, перерабатывает его, а расчеты за сданное сырье производит быстро и "живыми" деньгами. </w:t>
      </w:r>
    </w:p>
    <w:p w:rsidR="009B6151" w:rsidRDefault="009B6151">
      <w:pPr>
        <w:autoSpaceDE w:val="0"/>
        <w:autoSpaceDN w:val="0"/>
        <w:adjustRightInd w:val="0"/>
        <w:spacing w:line="360" w:lineRule="auto"/>
        <w:ind w:firstLine="540"/>
        <w:rPr>
          <w:noProof/>
          <w:sz w:val="28"/>
          <w:szCs w:val="28"/>
        </w:rPr>
      </w:pPr>
      <w:r>
        <w:rPr>
          <w:sz w:val="28"/>
          <w:szCs w:val="28"/>
        </w:rPr>
        <w:t>За январь-декабрь 2000 г. на круп</w:t>
      </w:r>
      <w:r>
        <w:rPr>
          <w:sz w:val="28"/>
          <w:szCs w:val="28"/>
        </w:rPr>
        <w:softHyphen/>
        <w:t>ных и средних предприятиях мясной промышленности преодолен спад производства важнейших видов про</w:t>
      </w:r>
      <w:r>
        <w:rPr>
          <w:sz w:val="28"/>
          <w:szCs w:val="28"/>
        </w:rPr>
        <w:softHyphen/>
        <w:t>дукции и достигнут их существенный рост по сравнению с тем же перио</w:t>
      </w:r>
      <w:r>
        <w:rPr>
          <w:sz w:val="28"/>
          <w:szCs w:val="28"/>
        </w:rPr>
        <w:softHyphen/>
        <w:t>дом 1999 г. Так, согласно данным Госкомстата РФ, мяса и субпродук</w:t>
      </w:r>
      <w:r>
        <w:rPr>
          <w:sz w:val="28"/>
          <w:szCs w:val="28"/>
        </w:rPr>
        <w:softHyphen/>
        <w:t>тов I категории за отчетный период выработано 420,5 тыс. т, что на 19,4 % больше по сравнению с 1999 г. (по сопоставимому кругу предприятий); колбасных изделий -соответственно 844,6 тыс. т и 12,3 % больше; мясных полуфабрикатов -141,0 тыс. т и 6.8% больше. В 1998 и 1999 гг. по этим видам продукции наблюдался спад производства. За январь-декабрь 2000 г. выпуще</w:t>
      </w:r>
      <w:r>
        <w:rPr>
          <w:sz w:val="28"/>
          <w:szCs w:val="28"/>
        </w:rPr>
        <w:softHyphen/>
        <w:t>но промышленной продукции и оказа</w:t>
      </w:r>
      <w:r>
        <w:rPr>
          <w:sz w:val="28"/>
          <w:szCs w:val="28"/>
        </w:rPr>
        <w:softHyphen/>
        <w:t>но услуг промышленного характера в фактических ценах (без НДС и акци</w:t>
      </w:r>
      <w:r>
        <w:rPr>
          <w:sz w:val="28"/>
          <w:szCs w:val="28"/>
        </w:rPr>
        <w:softHyphen/>
        <w:t>за) в мясной промышленности на сум</w:t>
      </w:r>
      <w:r>
        <w:rPr>
          <w:sz w:val="28"/>
          <w:szCs w:val="28"/>
        </w:rPr>
        <w:softHyphen/>
        <w:t>му 45511,6 млн руб., что составляет более 10 % товарного выпуска продук</w:t>
      </w:r>
      <w:r>
        <w:rPr>
          <w:sz w:val="28"/>
          <w:szCs w:val="28"/>
        </w:rPr>
        <w:softHyphen/>
        <w:t>ции в целом по пищевой промышлен</w:t>
      </w:r>
      <w:r>
        <w:rPr>
          <w:sz w:val="28"/>
          <w:szCs w:val="28"/>
        </w:rPr>
        <w:softHyphen/>
        <w:t>ности. Темпы прироста по сравнению с январем-декабрем 1999 г. по сопос</w:t>
      </w:r>
      <w:r>
        <w:rPr>
          <w:sz w:val="28"/>
          <w:szCs w:val="28"/>
        </w:rPr>
        <w:softHyphen/>
        <w:t>тавимому кругу предприятий состави</w:t>
      </w:r>
      <w:r>
        <w:rPr>
          <w:sz w:val="28"/>
          <w:szCs w:val="28"/>
        </w:rPr>
        <w:softHyphen/>
        <w:t>ли в мясной отрасли 29,7 %. В целом по пищевой промышленности этот по</w:t>
      </w:r>
      <w:r>
        <w:rPr>
          <w:sz w:val="28"/>
          <w:szCs w:val="28"/>
        </w:rPr>
        <w:softHyphen/>
        <w:t>казатель не превысил 32,3 %. За январь-декабрь 2000 г. в мяс</w:t>
      </w:r>
      <w:r>
        <w:rPr>
          <w:sz w:val="28"/>
          <w:szCs w:val="28"/>
        </w:rPr>
        <w:softHyphen/>
        <w:t>ной промышленности крупными и средними предприятиями получено сальдированной прибыли на сумму 918,5 млн. руб.; по сравнению с ян</w:t>
      </w:r>
      <w:r>
        <w:rPr>
          <w:sz w:val="28"/>
          <w:szCs w:val="28"/>
        </w:rPr>
        <w:softHyphen/>
        <w:t>варем-декабрем 1999 г. ее рост со</w:t>
      </w:r>
      <w:r>
        <w:rPr>
          <w:sz w:val="28"/>
          <w:szCs w:val="28"/>
        </w:rPr>
        <w:softHyphen/>
        <w:t>ставил 2352,7 %. Впервые за после</w:t>
      </w:r>
      <w:r>
        <w:rPr>
          <w:sz w:val="28"/>
          <w:szCs w:val="28"/>
        </w:rPr>
        <w:softHyphen/>
        <w:t>дние годы рост прибыли в целом по пищевой промышленности достиг</w:t>
      </w:r>
      <w:r>
        <w:rPr>
          <w:sz w:val="28"/>
          <w:szCs w:val="28"/>
        </w:rPr>
        <w:softHyphen/>
        <w:t>нут за счет преодоления убыточнос</w:t>
      </w:r>
      <w:r>
        <w:rPr>
          <w:sz w:val="28"/>
          <w:szCs w:val="28"/>
        </w:rPr>
        <w:softHyphen/>
        <w:t>ти мясной отрасли и значительного роста сальдированной прибыли в 2000 г. (по сопоставимому кругу предприятий). Так, если в 1998 г. сальдированный финансовый ре</w:t>
      </w:r>
      <w:r>
        <w:rPr>
          <w:sz w:val="28"/>
          <w:szCs w:val="28"/>
        </w:rPr>
        <w:softHyphen/>
        <w:t>зультат в мясной промышленности составил 1022,0 млн. руб. убытков, в 1999 г. - 131.9 млн. руб. убытков, а удельный вес убыточных предприя</w:t>
      </w:r>
      <w:r>
        <w:rPr>
          <w:sz w:val="28"/>
          <w:szCs w:val="28"/>
        </w:rPr>
        <w:softHyphen/>
        <w:t>тий составлял, соответственно 59,6 % и 60,4 %, то в 2000 г. в мяс</w:t>
      </w:r>
      <w:r>
        <w:rPr>
          <w:sz w:val="28"/>
          <w:szCs w:val="28"/>
        </w:rPr>
        <w:softHyphen/>
        <w:t>ной отрасли число убыточных пред</w:t>
      </w:r>
      <w:r>
        <w:rPr>
          <w:sz w:val="28"/>
          <w:szCs w:val="28"/>
        </w:rPr>
        <w:softHyphen/>
        <w:t>приятий сократилось. (в процентах к общему числу крупных и средних предприятий) до 54,4.</w:t>
      </w:r>
      <w:r>
        <w:rPr>
          <w:noProof/>
          <w:sz w:val="28"/>
          <w:szCs w:val="28"/>
        </w:rPr>
        <w:t xml:space="preserve"> </w:t>
      </w:r>
    </w:p>
    <w:p w:rsidR="009B6151" w:rsidRDefault="009B6151">
      <w:pPr>
        <w:autoSpaceDE w:val="0"/>
        <w:autoSpaceDN w:val="0"/>
        <w:adjustRightInd w:val="0"/>
        <w:spacing w:line="360" w:lineRule="auto"/>
        <w:ind w:firstLine="540"/>
        <w:rPr>
          <w:sz w:val="28"/>
          <w:szCs w:val="28"/>
        </w:rPr>
      </w:pPr>
      <w:r>
        <w:rPr>
          <w:sz w:val="28"/>
          <w:szCs w:val="28"/>
        </w:rPr>
        <w:t>С этого года в России ведены квоты на импортное мясо птицы и скота. Сегодня 36 процентов мясных товаров - импорт, что, несомненно, вызывает тревогу за продовольственную безопасность страны. В связи с квотами ожидается значительное сокращение завоза продукции. Например, на 30 процентов уменьшится ввоз мяса птицы - а раньше его объем составлял около 60 процентов. Кроме того, сократится на 16 процентов импорт говядины, а свинины - на 22 процента. По мнению ведущих российских экспертов, россиянам беспокоиться не стоит - ведь объемы можно возместить за счет отечественного производителя. Введение ограничительных квот на импорт птицы, говядины и свинины позволит создать новые условия для развития отечественного животноводства. Правительство установило квоты на четыре года. До конца 2003 импортная квота установлена в размере 744 тысячи тонн, на следующий год - 1050 тысяч тонн, на 2005 год - 1050 тысяч тонн, на 2006 год - 306 тысяч тонн. По мнению специалистов Минсельхоза РБ, введение квот на импортное мясо не отразится на кошельке потребителей. Как показывают статистические данные, в Башкортостане покупатели отдают предпочтение местной животноводческой продукции, которая, кстати, отвечает взыскательным вкусам и покупательской способности всех слоев населения. Поэтому особого повышения цен на мясо, а также продукцию переработки в Башкортостане не ожидается.</w:t>
      </w:r>
    </w:p>
    <w:p w:rsidR="009B6151" w:rsidRDefault="009B6151">
      <w:pPr>
        <w:autoSpaceDE w:val="0"/>
        <w:autoSpaceDN w:val="0"/>
        <w:adjustRightInd w:val="0"/>
        <w:spacing w:line="360" w:lineRule="auto"/>
        <w:ind w:firstLine="540"/>
        <w:rPr>
          <w:sz w:val="28"/>
          <w:szCs w:val="28"/>
        </w:rPr>
      </w:pPr>
      <w:r>
        <w:rPr>
          <w:sz w:val="28"/>
          <w:szCs w:val="28"/>
        </w:rPr>
        <w:t xml:space="preserve">Пути реформирования предприятий по переработке , предоставление сельчанам в текущем году субсидий из федерального бюджета на поддержку отдельных программ и мероприятий в сельском хозяйстве, особенности подготовки и проведения летне-пастбищного содержания скота, пути повышения продуктивности животных, работа Государственного унитарного предприятия "Башагропродукт"- эти вопросы послужили поводом для встречи руководства Министерства сельского хозяйства и продовольствия с представителями республиканских средств массовой информации. </w:t>
      </w:r>
    </w:p>
    <w:p w:rsidR="009B6151" w:rsidRDefault="009B6151">
      <w:pPr>
        <w:autoSpaceDE w:val="0"/>
        <w:autoSpaceDN w:val="0"/>
        <w:adjustRightInd w:val="0"/>
        <w:spacing w:line="360" w:lineRule="auto"/>
        <w:ind w:firstLine="540"/>
        <w:rPr>
          <w:sz w:val="28"/>
          <w:szCs w:val="28"/>
        </w:rPr>
      </w:pPr>
      <w:r>
        <w:rPr>
          <w:sz w:val="28"/>
          <w:szCs w:val="28"/>
        </w:rPr>
        <w:t>В  Республике Башкортостан разработана подпрограмма реформирования перерабатывающей промышленности. Ее реализация рассчитана до 2005 года и предусматривает два этапа: первый (2001-2003 годы) - этап стабилизации, второй этап (2003-2005 годы) - годы устойчивого увеличения объемов производства. Сегодня на первом этапе реформирования уже осуществлено слияние путем присоединения ОАО "Благовещенский молочный комбинат" к ОАО "Уфамолагропром", ООО "Кигинский мясокомбинат" к ОАО "Уфимский мясоконсервный комбинат". Внешнее управление введено на ОАО "Туймазымолоко", ОАО "Раевский мясокомбинат", конкурсное управление - на ОАО "Мурсалимкинский мясокомбинат", ОАО "Архангельский молочный завод", ОАО "Салаватский молочный комбинат", ОАО "Учалинский маслосырзавод", ОАО "Давлекановский сырзавод" и МУП "Сибайский завод пиво-безалкогольных напитков". Переданы пакеты акций ОАО "Нефтекамский мясокомбинат" в муниципальную собственность Краснокамского района, ОАО "Сибайский мясокомбинат" в доверительное управление сроком на один год АО Инвестиционной компании "Нефтегазинвест", ОАО "Белебеевский молочный комбинат" - группе компаний "Нерал", ОАО "Уфамолагропром" - группе компаний "Вимм-Биль-Данн", ОАО "Уфамолзавод" - группе компаний ООО Инвестиционной компании "Башгазинвест", ОАО "Нефтекамский гормолзавод" - ЗАО "Интеграл", ОАО "Стерлитамакский молочный комбинат" - ООО "Газинвест". Кроме того, разрешена продажа акций на коммерческом конкурсе с инвестиционными и социальными условиями по рыночной стоимости ОАО "Миякимолзавод" и ОАО "Месягутовский КСОМ". Пакет акций ОАО "Сибайконсервмолоко" продан группе компаний "Нутринвест"</w:t>
      </w: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autoSpaceDE w:val="0"/>
        <w:autoSpaceDN w:val="0"/>
        <w:adjustRightInd w:val="0"/>
        <w:spacing w:line="360" w:lineRule="auto"/>
        <w:ind w:firstLine="540"/>
        <w:rPr>
          <w:sz w:val="28"/>
          <w:szCs w:val="28"/>
        </w:rPr>
      </w:pPr>
    </w:p>
    <w:p w:rsidR="009B6151" w:rsidRDefault="009B6151">
      <w:pPr>
        <w:pStyle w:val="a3"/>
        <w:tabs>
          <w:tab w:val="right" w:pos="9638"/>
        </w:tabs>
        <w:spacing w:line="480" w:lineRule="auto"/>
        <w:rPr>
          <w:b/>
          <w:bCs/>
        </w:rPr>
      </w:pPr>
      <w:r>
        <w:rPr>
          <w:b/>
          <w:bCs/>
        </w:rPr>
        <w:t>2. Эф</w:t>
      </w:r>
      <w:r>
        <w:rPr>
          <w:b/>
          <w:bCs/>
        </w:rPr>
        <w:softHyphen/>
        <w:t>фек</w:t>
      </w:r>
      <w:r>
        <w:rPr>
          <w:b/>
          <w:bCs/>
        </w:rPr>
        <w:softHyphen/>
        <w:t>тив</w:t>
      </w:r>
      <w:r>
        <w:rPr>
          <w:b/>
          <w:bCs/>
        </w:rPr>
        <w:softHyphen/>
        <w:t>ность про</w:t>
      </w:r>
      <w:r>
        <w:rPr>
          <w:b/>
          <w:bCs/>
        </w:rPr>
        <w:softHyphen/>
        <w:t>из</w:t>
      </w:r>
      <w:r>
        <w:rPr>
          <w:b/>
          <w:bCs/>
        </w:rPr>
        <w:softHyphen/>
        <w:t>вод</w:t>
      </w:r>
      <w:r>
        <w:rPr>
          <w:b/>
          <w:bCs/>
        </w:rPr>
        <w:softHyphen/>
        <w:t>ст</w:t>
      </w:r>
      <w:r>
        <w:rPr>
          <w:b/>
          <w:bCs/>
        </w:rPr>
        <w:softHyphen/>
        <w:t>ва про</w:t>
      </w:r>
      <w:r>
        <w:rPr>
          <w:b/>
          <w:bCs/>
        </w:rPr>
        <w:softHyphen/>
        <w:t>дук</w:t>
      </w:r>
      <w:r>
        <w:rPr>
          <w:b/>
          <w:bCs/>
        </w:rPr>
        <w:softHyphen/>
        <w:t>ции</w:t>
      </w:r>
    </w:p>
    <w:p w:rsidR="009B6151" w:rsidRDefault="009B6151">
      <w:pPr>
        <w:pStyle w:val="xl34"/>
        <w:spacing w:before="0" w:beforeAutospacing="0" w:after="0" w:afterAutospacing="0"/>
        <w:jc w:val="center"/>
      </w:pPr>
      <w:r>
        <w:t>2.1 Общие сведения о хозяйстве</w:t>
      </w:r>
    </w:p>
    <w:p w:rsidR="009B6151" w:rsidRDefault="009B6151">
      <w:pPr>
        <w:rPr>
          <w:sz w:val="28"/>
          <w:szCs w:val="28"/>
        </w:rPr>
      </w:pPr>
    </w:p>
    <w:p w:rsidR="009B6151" w:rsidRDefault="009B6151">
      <w:pPr>
        <w:spacing w:line="360" w:lineRule="auto"/>
        <w:ind w:firstLine="567"/>
        <w:rPr>
          <w:sz w:val="28"/>
          <w:szCs w:val="28"/>
        </w:rPr>
      </w:pPr>
      <w:r>
        <w:rPr>
          <w:sz w:val="28"/>
          <w:szCs w:val="28"/>
        </w:rPr>
        <w:t>Агрофирма "МИР" расположена в Благоварском районе (в 70 км от г. Уфы) и относится к южной лесостепи. Климат довольно теплый, умеренно влажный. Безморозный период более продолжительный: от 110 до 135 дней. Достаточно продолжительным является период с температурой 15</w:t>
      </w:r>
      <w:r>
        <w:rPr>
          <w:sz w:val="28"/>
          <w:szCs w:val="28"/>
        </w:rPr>
        <w:sym w:font="Symbol" w:char="F0B0"/>
      </w:r>
      <w:r>
        <w:rPr>
          <w:sz w:val="28"/>
          <w:szCs w:val="28"/>
        </w:rPr>
        <w:t xml:space="preserve"> - 87-97 дней, средняя температура за период с мая по август составляет 15,5-16,5</w:t>
      </w:r>
      <w:r>
        <w:rPr>
          <w:sz w:val="28"/>
          <w:szCs w:val="28"/>
        </w:rPr>
        <w:sym w:font="Symbol" w:char="F0B0"/>
      </w:r>
      <w:r>
        <w:rPr>
          <w:sz w:val="28"/>
          <w:szCs w:val="28"/>
        </w:rPr>
        <w:t>, суммарная эффективность температур выше 5</w:t>
      </w:r>
      <w:r>
        <w:rPr>
          <w:sz w:val="28"/>
          <w:szCs w:val="28"/>
        </w:rPr>
        <w:sym w:font="Symbol" w:char="F0B0"/>
      </w:r>
      <w:r>
        <w:rPr>
          <w:sz w:val="28"/>
          <w:szCs w:val="28"/>
        </w:rPr>
        <w:t xml:space="preserve"> - 1500-1700</w:t>
      </w:r>
      <w:r>
        <w:rPr>
          <w:sz w:val="28"/>
          <w:szCs w:val="28"/>
        </w:rPr>
        <w:sym w:font="Symbol" w:char="F0B0"/>
      </w:r>
      <w:r>
        <w:rPr>
          <w:sz w:val="28"/>
          <w:szCs w:val="28"/>
        </w:rPr>
        <w:t xml:space="preserve">. В почвенном покрове пахотных земель преобладают в основном выщелоченные и типичные черноземы – 70%. </w:t>
      </w:r>
    </w:p>
    <w:p w:rsidR="009B6151" w:rsidRDefault="009B6151">
      <w:pPr>
        <w:spacing w:line="360" w:lineRule="auto"/>
        <w:ind w:firstLine="567"/>
        <w:jc w:val="both"/>
        <w:rPr>
          <w:sz w:val="28"/>
          <w:szCs w:val="28"/>
        </w:rPr>
      </w:pPr>
      <w:r>
        <w:rPr>
          <w:sz w:val="28"/>
          <w:szCs w:val="28"/>
        </w:rPr>
        <w:t xml:space="preserve">Агрофирма "Мир" является дочерним предприятием открытого акционерного общества акционерной нефтяной компании "Башнефть". Тип предприятия -  общество с ограниченной ответственностью. Агрофирма "Мир" является поставщиком с/х продуктов в АНК "Башнефть". До 1995 был совхоз "Мир". В 1995г. совхоз был передан в АНК "Башнефть" и стал дочерним обществом нефтяной компании.   </w:t>
      </w:r>
    </w:p>
    <w:p w:rsidR="009B6151" w:rsidRDefault="009B6151">
      <w:pPr>
        <w:spacing w:line="360" w:lineRule="auto"/>
        <w:ind w:firstLine="567"/>
        <w:rPr>
          <w:snapToGrid w:val="0"/>
          <w:color w:val="000000"/>
          <w:sz w:val="28"/>
          <w:szCs w:val="28"/>
        </w:rPr>
      </w:pPr>
      <w:r>
        <w:rPr>
          <w:sz w:val="28"/>
          <w:szCs w:val="28"/>
        </w:rPr>
        <w:t xml:space="preserve"> Ниже приводятся данные</w:t>
      </w:r>
      <w:r>
        <w:rPr>
          <w:snapToGrid w:val="0"/>
          <w:color w:val="000000"/>
          <w:sz w:val="28"/>
          <w:szCs w:val="28"/>
        </w:rPr>
        <w:t xml:space="preserve">  оснащённости хозяйства ресурсами и их использование за 3 года</w:t>
      </w:r>
    </w:p>
    <w:p w:rsidR="009B6151" w:rsidRDefault="009B6151">
      <w:pPr>
        <w:spacing w:line="360" w:lineRule="auto"/>
        <w:ind w:firstLine="567"/>
        <w:rPr>
          <w:snapToGrid w:val="0"/>
          <w:color w:val="000000"/>
          <w:sz w:val="28"/>
          <w:szCs w:val="28"/>
        </w:rPr>
      </w:pPr>
    </w:p>
    <w:p w:rsidR="009B6151" w:rsidRDefault="009B6151">
      <w:pPr>
        <w:spacing w:line="360" w:lineRule="auto"/>
        <w:jc w:val="center"/>
        <w:rPr>
          <w:sz w:val="28"/>
          <w:szCs w:val="28"/>
        </w:rPr>
      </w:pPr>
      <w:r>
        <w:rPr>
          <w:snapToGrid w:val="0"/>
          <w:color w:val="000000"/>
          <w:sz w:val="28"/>
          <w:szCs w:val="28"/>
        </w:rPr>
        <w:t>Таблица  2.1  Оснащённость хозяйства ресурсами и их использование</w:t>
      </w:r>
    </w:p>
    <w:tbl>
      <w:tblPr>
        <w:tblW w:w="0" w:type="auto"/>
        <w:tblInd w:w="-38" w:type="dxa"/>
        <w:tblLayout w:type="fixed"/>
        <w:tblCellMar>
          <w:left w:w="30" w:type="dxa"/>
          <w:right w:w="30" w:type="dxa"/>
        </w:tblCellMar>
        <w:tblLook w:val="0000" w:firstRow="0" w:lastRow="0" w:firstColumn="0" w:lastColumn="0" w:noHBand="0" w:noVBand="0"/>
      </w:tblPr>
      <w:tblGrid>
        <w:gridCol w:w="5866"/>
        <w:gridCol w:w="1089"/>
        <w:gridCol w:w="1090"/>
        <w:gridCol w:w="1089"/>
      </w:tblGrid>
      <w:tr w:rsidR="009B6151" w:rsidRPr="009B6151">
        <w:trPr>
          <w:cantSplit/>
          <w:trHeight w:val="173"/>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Ресурсы</w:t>
            </w:r>
          </w:p>
        </w:tc>
        <w:tc>
          <w:tcPr>
            <w:tcW w:w="1089" w:type="dxa"/>
            <w:tcBorders>
              <w:top w:val="single" w:sz="6" w:space="0" w:color="auto"/>
              <w:left w:val="single" w:sz="6" w:space="0" w:color="auto"/>
              <w:bottom w:val="single" w:sz="4"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2000г.</w:t>
            </w:r>
          </w:p>
        </w:tc>
        <w:tc>
          <w:tcPr>
            <w:tcW w:w="1090" w:type="dxa"/>
            <w:tcBorders>
              <w:top w:val="single" w:sz="6" w:space="0" w:color="auto"/>
              <w:left w:val="single" w:sz="6" w:space="0" w:color="auto"/>
              <w:bottom w:val="single" w:sz="4"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2001г.</w:t>
            </w:r>
          </w:p>
        </w:tc>
        <w:tc>
          <w:tcPr>
            <w:tcW w:w="1089" w:type="dxa"/>
            <w:tcBorders>
              <w:top w:val="single" w:sz="6" w:space="0" w:color="auto"/>
              <w:left w:val="single" w:sz="6" w:space="0" w:color="auto"/>
              <w:bottom w:val="single" w:sz="4"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2002г.</w:t>
            </w:r>
          </w:p>
        </w:tc>
      </w:tr>
      <w:tr w:rsidR="009B6151" w:rsidRPr="009B6151">
        <w:trPr>
          <w:cantSplit/>
          <w:trHeight w:val="172"/>
        </w:trPr>
        <w:tc>
          <w:tcPr>
            <w:tcW w:w="5866" w:type="dxa"/>
            <w:tcBorders>
              <w:top w:val="single" w:sz="6" w:space="0" w:color="auto"/>
              <w:left w:val="single" w:sz="6" w:space="0" w:color="auto"/>
              <w:bottom w:val="single" w:sz="6" w:space="0" w:color="auto"/>
              <w:right w:val="single" w:sz="4"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w:t>
            </w:r>
          </w:p>
        </w:tc>
        <w:tc>
          <w:tcPr>
            <w:tcW w:w="1089" w:type="dxa"/>
            <w:tcBorders>
              <w:top w:val="single" w:sz="4" w:space="0" w:color="auto"/>
              <w:left w:val="single" w:sz="4" w:space="0" w:color="auto"/>
              <w:bottom w:val="single" w:sz="4" w:space="0" w:color="auto"/>
              <w:right w:val="single" w:sz="4"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w:t>
            </w:r>
          </w:p>
        </w:tc>
        <w:tc>
          <w:tcPr>
            <w:tcW w:w="1090" w:type="dxa"/>
            <w:tcBorders>
              <w:top w:val="single" w:sz="4" w:space="0" w:color="auto"/>
              <w:left w:val="single" w:sz="4" w:space="0" w:color="auto"/>
              <w:bottom w:val="single" w:sz="4" w:space="0" w:color="auto"/>
              <w:right w:val="single" w:sz="4"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w:t>
            </w:r>
          </w:p>
        </w:tc>
        <w:tc>
          <w:tcPr>
            <w:tcW w:w="1089" w:type="dxa"/>
            <w:tcBorders>
              <w:top w:val="single" w:sz="4" w:space="0" w:color="auto"/>
              <w:left w:val="single" w:sz="4" w:space="0" w:color="auto"/>
              <w:bottom w:val="single" w:sz="4" w:space="0" w:color="auto"/>
              <w:right w:val="single" w:sz="4"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w:t>
            </w:r>
          </w:p>
        </w:tc>
      </w:tr>
      <w:tr w:rsidR="009B6151" w:rsidRPr="009B6151">
        <w:trPr>
          <w:trHeight w:val="778"/>
        </w:trPr>
        <w:tc>
          <w:tcPr>
            <w:tcW w:w="9134" w:type="dxa"/>
            <w:gridSpan w:val="4"/>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Приходится основных производственных</w:t>
            </w:r>
          </w:p>
          <w:p w:rsidR="009B6151" w:rsidRPr="009B6151" w:rsidRDefault="009B6151">
            <w:pPr>
              <w:rPr>
                <w:snapToGrid w:val="0"/>
                <w:color w:val="000000"/>
                <w:sz w:val="28"/>
                <w:szCs w:val="28"/>
              </w:rPr>
            </w:pPr>
            <w:r w:rsidRPr="009B6151">
              <w:rPr>
                <w:snapToGrid w:val="0"/>
                <w:color w:val="000000"/>
                <w:sz w:val="28"/>
                <w:szCs w:val="28"/>
              </w:rPr>
              <w:t xml:space="preserve">фондов с/х назначения, тыс. руб. </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1134"/>
              <w:rPr>
                <w:snapToGrid w:val="0"/>
                <w:color w:val="000000"/>
                <w:sz w:val="28"/>
                <w:szCs w:val="28"/>
              </w:rPr>
            </w:pPr>
            <w:r w:rsidRPr="009B6151">
              <w:rPr>
                <w:snapToGrid w:val="0"/>
                <w:color w:val="000000"/>
                <w:sz w:val="28"/>
                <w:szCs w:val="28"/>
              </w:rPr>
              <w:t>на 100га с/х угодий</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433,3</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412,3</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408,5</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1134"/>
              <w:rPr>
                <w:snapToGrid w:val="0"/>
                <w:color w:val="000000"/>
                <w:sz w:val="28"/>
                <w:szCs w:val="28"/>
              </w:rPr>
            </w:pPr>
            <w:r w:rsidRPr="009B6151">
              <w:rPr>
                <w:snapToGrid w:val="0"/>
                <w:color w:val="000000"/>
                <w:sz w:val="28"/>
                <w:szCs w:val="28"/>
              </w:rPr>
              <w:t>на одного среднегодового работника</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65,2</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65,5</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64,3</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Приходится энергоресурсов, л.с.:</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709"/>
              <w:rPr>
                <w:snapToGrid w:val="0"/>
                <w:color w:val="000000"/>
                <w:sz w:val="28"/>
                <w:szCs w:val="28"/>
              </w:rPr>
            </w:pPr>
            <w:r w:rsidRPr="009B6151">
              <w:rPr>
                <w:snapToGrid w:val="0"/>
                <w:color w:val="000000"/>
                <w:sz w:val="28"/>
                <w:szCs w:val="28"/>
              </w:rPr>
              <w:t xml:space="preserve">     на 100га с/х угодий</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148,2</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146,3</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147,7</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709"/>
              <w:rPr>
                <w:snapToGrid w:val="0"/>
                <w:color w:val="000000"/>
                <w:sz w:val="28"/>
                <w:szCs w:val="28"/>
              </w:rPr>
            </w:pPr>
            <w:r w:rsidRPr="009B6151">
              <w:rPr>
                <w:snapToGrid w:val="0"/>
                <w:color w:val="000000"/>
                <w:sz w:val="28"/>
                <w:szCs w:val="28"/>
              </w:rPr>
              <w:t xml:space="preserve">     на 100га посевов</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232,2</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237,2</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220,3</w:t>
            </w:r>
          </w:p>
        </w:tc>
      </w:tr>
      <w:tr w:rsidR="009B6151" w:rsidRPr="009B6151">
        <w:trPr>
          <w:cantSplit/>
          <w:trHeight w:val="701"/>
        </w:trPr>
        <w:tc>
          <w:tcPr>
            <w:tcW w:w="9134" w:type="dxa"/>
            <w:gridSpan w:val="4"/>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Нагрузка на одного среднегодового </w:t>
            </w:r>
          </w:p>
          <w:p w:rsidR="009B6151" w:rsidRPr="009B6151" w:rsidRDefault="009B6151">
            <w:pPr>
              <w:rPr>
                <w:snapToGrid w:val="0"/>
                <w:color w:val="000000"/>
                <w:sz w:val="28"/>
                <w:szCs w:val="28"/>
              </w:rPr>
            </w:pPr>
            <w:r w:rsidRPr="009B6151">
              <w:rPr>
                <w:snapToGrid w:val="0"/>
                <w:color w:val="000000"/>
                <w:sz w:val="28"/>
                <w:szCs w:val="28"/>
              </w:rPr>
              <w:t>работника, га:</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с/х угодий</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15,0</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15,9</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15,7</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пашни</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11,2</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11,3</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12,0</w:t>
            </w:r>
          </w:p>
        </w:tc>
      </w:tr>
      <w:tr w:rsidR="009B6151" w:rsidRPr="009B6151">
        <w:trPr>
          <w:trHeight w:val="350"/>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посевов</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9,6</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9,8</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10,6</w:t>
            </w:r>
          </w:p>
        </w:tc>
      </w:tr>
      <w:tr w:rsidR="009B6151" w:rsidRPr="009B6151">
        <w:trPr>
          <w:trHeight w:val="701"/>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Получено валовой продукции (в сопоставимых ценах 1999г.), тыс. руб.</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8567,0</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8446,0</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8356,0</w:t>
            </w:r>
          </w:p>
        </w:tc>
      </w:tr>
      <w:tr w:rsidR="009B6151" w:rsidRPr="009B6151">
        <w:trPr>
          <w:trHeight w:val="336"/>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567"/>
              <w:rPr>
                <w:snapToGrid w:val="0"/>
                <w:color w:val="000000"/>
                <w:sz w:val="28"/>
                <w:szCs w:val="28"/>
              </w:rPr>
            </w:pPr>
            <w:r w:rsidRPr="009B6151">
              <w:rPr>
                <w:snapToGrid w:val="0"/>
                <w:color w:val="000000"/>
                <w:sz w:val="28"/>
                <w:szCs w:val="28"/>
              </w:rPr>
              <w:t>на 100 га с/х угодий</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82,8</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77,6</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75,3</w:t>
            </w:r>
          </w:p>
        </w:tc>
      </w:tr>
      <w:tr w:rsidR="009B6151" w:rsidRPr="009B6151">
        <w:trPr>
          <w:trHeight w:val="379"/>
        </w:trPr>
        <w:tc>
          <w:tcPr>
            <w:tcW w:w="586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567"/>
              <w:rPr>
                <w:snapToGrid w:val="0"/>
                <w:color w:val="000000"/>
                <w:sz w:val="28"/>
                <w:szCs w:val="28"/>
              </w:rPr>
            </w:pPr>
            <w:r w:rsidRPr="009B6151">
              <w:rPr>
                <w:snapToGrid w:val="0"/>
                <w:color w:val="000000"/>
                <w:sz w:val="28"/>
                <w:szCs w:val="28"/>
              </w:rPr>
              <w:t>на одного среднегодового работника</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12,5</w:t>
            </w:r>
          </w:p>
        </w:tc>
        <w:tc>
          <w:tcPr>
            <w:tcW w:w="1090"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12,3</w:t>
            </w:r>
          </w:p>
        </w:tc>
        <w:tc>
          <w:tcPr>
            <w:tcW w:w="1089"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11,9</w:t>
            </w:r>
          </w:p>
        </w:tc>
      </w:tr>
    </w:tbl>
    <w:p w:rsidR="009B6151" w:rsidRDefault="009B6151">
      <w:pPr>
        <w:spacing w:line="360" w:lineRule="auto"/>
        <w:rPr>
          <w:sz w:val="28"/>
          <w:szCs w:val="28"/>
        </w:rPr>
      </w:pPr>
    </w:p>
    <w:p w:rsidR="009B6151" w:rsidRDefault="009B6151">
      <w:pPr>
        <w:spacing w:line="360" w:lineRule="auto"/>
        <w:ind w:firstLine="567"/>
        <w:rPr>
          <w:snapToGrid w:val="0"/>
          <w:color w:val="000000"/>
          <w:sz w:val="28"/>
          <w:szCs w:val="28"/>
        </w:rPr>
      </w:pPr>
      <w:r>
        <w:rPr>
          <w:sz w:val="28"/>
          <w:szCs w:val="28"/>
        </w:rPr>
        <w:t xml:space="preserve">Из выше приведённый таблицы видно, что происходит постепенное снижение основных производственных фондов с/х назначения. Также уменьшились энергоресурсы в 2002г. по сравнению с 2000г. </w:t>
      </w:r>
      <w:r>
        <w:rPr>
          <w:snapToGrid w:val="0"/>
          <w:color w:val="000000"/>
          <w:sz w:val="28"/>
          <w:szCs w:val="28"/>
        </w:rPr>
        <w:t xml:space="preserve">Нагрузка на одного среднегодового работника  с/х угодий осталась прежней. Уменьшилась валовая продукция в 2002г. по сравнению с 2000г. </w:t>
      </w: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spacing w:line="360" w:lineRule="auto"/>
        <w:ind w:firstLine="567"/>
        <w:rPr>
          <w:snapToGrid w:val="0"/>
          <w:color w:val="000000"/>
          <w:sz w:val="28"/>
          <w:szCs w:val="28"/>
        </w:rPr>
      </w:pPr>
    </w:p>
    <w:p w:rsidR="009B6151" w:rsidRDefault="009B6151">
      <w:pPr>
        <w:pStyle w:val="a3"/>
      </w:pPr>
      <w:r>
        <w:t>2.2 Специализация хозяйства.</w:t>
      </w:r>
    </w:p>
    <w:p w:rsidR="009B6151" w:rsidRDefault="009B6151">
      <w:pPr>
        <w:spacing w:line="360" w:lineRule="auto"/>
        <w:ind w:firstLine="567"/>
        <w:jc w:val="center"/>
        <w:rPr>
          <w:sz w:val="28"/>
          <w:szCs w:val="28"/>
        </w:rPr>
      </w:pPr>
    </w:p>
    <w:p w:rsidR="009B6151" w:rsidRDefault="009B6151">
      <w:pPr>
        <w:spacing w:line="360" w:lineRule="auto"/>
        <w:ind w:firstLine="567"/>
        <w:jc w:val="center"/>
        <w:rPr>
          <w:sz w:val="28"/>
          <w:szCs w:val="28"/>
        </w:rPr>
      </w:pPr>
    </w:p>
    <w:p w:rsidR="009B6151" w:rsidRDefault="009B6151">
      <w:pPr>
        <w:spacing w:line="360" w:lineRule="auto"/>
        <w:ind w:firstLine="567"/>
        <w:rPr>
          <w:sz w:val="28"/>
          <w:szCs w:val="28"/>
        </w:rPr>
      </w:pPr>
      <w:r>
        <w:rPr>
          <w:sz w:val="28"/>
          <w:szCs w:val="28"/>
        </w:rPr>
        <w:t>Специализация сельского хозяйства представляет собой форму общественного разделения труда. Она характеризует степень обособленности и выделения различных видов труда в обществе и зависит, прежде всего от уровня развития производительных сил. Чем выше уровень развития производительных сил, тем больше разделен и специализирован труд, тем выше общественные связи между отдельными отраслями и производствами.</w:t>
      </w:r>
    </w:p>
    <w:p w:rsidR="009B6151" w:rsidRDefault="009B6151">
      <w:pPr>
        <w:spacing w:line="360" w:lineRule="auto"/>
        <w:rPr>
          <w:sz w:val="28"/>
          <w:szCs w:val="28"/>
        </w:rPr>
      </w:pPr>
      <w:r>
        <w:rPr>
          <w:sz w:val="28"/>
          <w:szCs w:val="28"/>
        </w:rPr>
        <w:t xml:space="preserve">        Специфика специализации сельскохозяйственного производства вовсе не означает, что в каждом хозяйстве необходимо иметь все отрасли, сеять все культуры и разводить все виды скота, которые возможны в данных природных и экономических условиях. Большое количество отраслей неизбежно ведет к их измельчению, снижает уровень концентрации производства, что отрицательно влияет на эффективность хозяйствования.</w:t>
      </w:r>
    </w:p>
    <w:p w:rsidR="009B6151" w:rsidRDefault="009B6151">
      <w:pPr>
        <w:spacing w:line="360" w:lineRule="auto"/>
        <w:rPr>
          <w:sz w:val="28"/>
          <w:szCs w:val="28"/>
        </w:rPr>
      </w:pPr>
    </w:p>
    <w:p w:rsidR="009B6151" w:rsidRDefault="009B6151">
      <w:pPr>
        <w:spacing w:line="360" w:lineRule="auto"/>
        <w:rPr>
          <w:sz w:val="28"/>
          <w:szCs w:val="28"/>
        </w:rPr>
      </w:pPr>
    </w:p>
    <w:p w:rsidR="009B6151" w:rsidRDefault="009B6151">
      <w:pPr>
        <w:spacing w:line="360" w:lineRule="auto"/>
        <w:jc w:val="center"/>
        <w:rPr>
          <w:sz w:val="28"/>
          <w:szCs w:val="28"/>
        </w:rPr>
      </w:pPr>
      <w:r>
        <w:rPr>
          <w:sz w:val="28"/>
          <w:szCs w:val="28"/>
        </w:rPr>
        <w:t>Таблица 2.2.1 Специализация хозяйства.</w:t>
      </w:r>
    </w:p>
    <w:tbl>
      <w:tblPr>
        <w:tblW w:w="8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2410"/>
        <w:gridCol w:w="1518"/>
      </w:tblGrid>
      <w:tr w:rsidR="009B6151" w:rsidRPr="009B6151">
        <w:trPr>
          <w:cantSplit/>
        </w:trPr>
        <w:tc>
          <w:tcPr>
            <w:tcW w:w="2943" w:type="dxa"/>
            <w:vMerge w:val="restart"/>
          </w:tcPr>
          <w:p w:rsidR="009B6151" w:rsidRPr="009B6151" w:rsidRDefault="009B6151">
            <w:pPr>
              <w:spacing w:line="360" w:lineRule="auto"/>
              <w:jc w:val="center"/>
              <w:rPr>
                <w:sz w:val="28"/>
                <w:szCs w:val="28"/>
              </w:rPr>
            </w:pPr>
            <w:r w:rsidRPr="009B6151">
              <w:rPr>
                <w:sz w:val="28"/>
                <w:szCs w:val="28"/>
              </w:rPr>
              <w:t>Показатели</w:t>
            </w:r>
          </w:p>
        </w:tc>
        <w:tc>
          <w:tcPr>
            <w:tcW w:w="4395" w:type="dxa"/>
            <w:gridSpan w:val="2"/>
          </w:tcPr>
          <w:p w:rsidR="009B6151" w:rsidRPr="009B6151" w:rsidRDefault="009B6151">
            <w:pPr>
              <w:spacing w:line="360" w:lineRule="auto"/>
              <w:jc w:val="center"/>
              <w:rPr>
                <w:sz w:val="28"/>
                <w:szCs w:val="28"/>
              </w:rPr>
            </w:pPr>
            <w:r w:rsidRPr="009B6151">
              <w:rPr>
                <w:sz w:val="28"/>
                <w:szCs w:val="28"/>
              </w:rPr>
              <w:t>На 1 января 2002г.</w:t>
            </w:r>
          </w:p>
        </w:tc>
        <w:tc>
          <w:tcPr>
            <w:tcW w:w="1518" w:type="dxa"/>
            <w:vMerge w:val="restart"/>
          </w:tcPr>
          <w:p w:rsidR="009B6151" w:rsidRPr="009B6151" w:rsidRDefault="009B6151">
            <w:pPr>
              <w:spacing w:line="360" w:lineRule="auto"/>
              <w:jc w:val="center"/>
              <w:rPr>
                <w:sz w:val="28"/>
                <w:szCs w:val="28"/>
              </w:rPr>
            </w:pPr>
            <w:r w:rsidRPr="009B6151">
              <w:rPr>
                <w:sz w:val="28"/>
                <w:szCs w:val="28"/>
              </w:rPr>
              <w:t>Место в ранжированном</w:t>
            </w:r>
          </w:p>
          <w:p w:rsidR="009B6151" w:rsidRPr="009B6151" w:rsidRDefault="009B6151">
            <w:pPr>
              <w:spacing w:line="360" w:lineRule="auto"/>
              <w:jc w:val="center"/>
              <w:rPr>
                <w:sz w:val="28"/>
                <w:szCs w:val="28"/>
              </w:rPr>
            </w:pPr>
            <w:r w:rsidRPr="009B6151">
              <w:rPr>
                <w:sz w:val="28"/>
                <w:szCs w:val="28"/>
              </w:rPr>
              <w:t>ряду</w:t>
            </w:r>
          </w:p>
        </w:tc>
      </w:tr>
      <w:tr w:rsidR="009B6151" w:rsidRPr="009B6151">
        <w:trPr>
          <w:cantSplit/>
        </w:trPr>
        <w:tc>
          <w:tcPr>
            <w:tcW w:w="2943" w:type="dxa"/>
            <w:vMerge/>
          </w:tcPr>
          <w:p w:rsidR="009B6151" w:rsidRPr="009B6151" w:rsidRDefault="009B6151">
            <w:pPr>
              <w:spacing w:line="360" w:lineRule="auto"/>
              <w:jc w:val="center"/>
              <w:rPr>
                <w:sz w:val="28"/>
                <w:szCs w:val="28"/>
              </w:rPr>
            </w:pPr>
          </w:p>
        </w:tc>
        <w:tc>
          <w:tcPr>
            <w:tcW w:w="1985" w:type="dxa"/>
          </w:tcPr>
          <w:p w:rsidR="009B6151" w:rsidRPr="009B6151" w:rsidRDefault="009B6151">
            <w:pPr>
              <w:spacing w:line="360" w:lineRule="auto"/>
              <w:jc w:val="center"/>
              <w:rPr>
                <w:sz w:val="28"/>
                <w:szCs w:val="28"/>
              </w:rPr>
            </w:pPr>
            <w:r w:rsidRPr="009B6151">
              <w:rPr>
                <w:sz w:val="28"/>
                <w:szCs w:val="28"/>
              </w:rPr>
              <w:t>Выручка от реализации, тыс. руб.</w:t>
            </w:r>
          </w:p>
        </w:tc>
        <w:tc>
          <w:tcPr>
            <w:tcW w:w="2410" w:type="dxa"/>
          </w:tcPr>
          <w:p w:rsidR="009B6151" w:rsidRPr="009B6151" w:rsidRDefault="009B6151">
            <w:pPr>
              <w:spacing w:line="360" w:lineRule="auto"/>
              <w:jc w:val="center"/>
              <w:rPr>
                <w:sz w:val="28"/>
                <w:szCs w:val="28"/>
              </w:rPr>
            </w:pPr>
            <w:r w:rsidRPr="009B6151">
              <w:rPr>
                <w:sz w:val="28"/>
                <w:szCs w:val="28"/>
              </w:rPr>
              <w:t>К общей выручке, %</w:t>
            </w:r>
          </w:p>
        </w:tc>
        <w:tc>
          <w:tcPr>
            <w:tcW w:w="1518" w:type="dxa"/>
            <w:vMerge/>
          </w:tcPr>
          <w:p w:rsidR="009B6151" w:rsidRPr="009B6151" w:rsidRDefault="009B6151">
            <w:pPr>
              <w:spacing w:line="360" w:lineRule="auto"/>
              <w:jc w:val="center"/>
              <w:rPr>
                <w:sz w:val="28"/>
                <w:szCs w:val="28"/>
              </w:rPr>
            </w:pPr>
          </w:p>
        </w:tc>
      </w:tr>
      <w:tr w:rsidR="009B6151" w:rsidRPr="009B6151">
        <w:tc>
          <w:tcPr>
            <w:tcW w:w="2943" w:type="dxa"/>
          </w:tcPr>
          <w:p w:rsidR="009B6151" w:rsidRPr="009B6151" w:rsidRDefault="009B6151">
            <w:pPr>
              <w:spacing w:line="360" w:lineRule="auto"/>
              <w:jc w:val="center"/>
              <w:rPr>
                <w:sz w:val="28"/>
                <w:szCs w:val="28"/>
              </w:rPr>
            </w:pPr>
            <w:r w:rsidRPr="009B6151">
              <w:rPr>
                <w:sz w:val="28"/>
                <w:szCs w:val="28"/>
              </w:rPr>
              <w:t>1</w:t>
            </w:r>
          </w:p>
        </w:tc>
        <w:tc>
          <w:tcPr>
            <w:tcW w:w="1985" w:type="dxa"/>
          </w:tcPr>
          <w:p w:rsidR="009B6151" w:rsidRPr="009B6151" w:rsidRDefault="009B6151">
            <w:pPr>
              <w:spacing w:line="360" w:lineRule="auto"/>
              <w:jc w:val="center"/>
              <w:rPr>
                <w:sz w:val="28"/>
                <w:szCs w:val="28"/>
              </w:rPr>
            </w:pPr>
            <w:r w:rsidRPr="009B6151">
              <w:rPr>
                <w:sz w:val="28"/>
                <w:szCs w:val="28"/>
              </w:rPr>
              <w:t>2</w:t>
            </w:r>
          </w:p>
        </w:tc>
        <w:tc>
          <w:tcPr>
            <w:tcW w:w="2410" w:type="dxa"/>
          </w:tcPr>
          <w:p w:rsidR="009B6151" w:rsidRPr="009B6151" w:rsidRDefault="009B6151">
            <w:pPr>
              <w:spacing w:line="360" w:lineRule="auto"/>
              <w:jc w:val="center"/>
              <w:rPr>
                <w:sz w:val="28"/>
                <w:szCs w:val="28"/>
              </w:rPr>
            </w:pPr>
            <w:r w:rsidRPr="009B6151">
              <w:rPr>
                <w:sz w:val="28"/>
                <w:szCs w:val="28"/>
              </w:rPr>
              <w:t>3</w:t>
            </w:r>
          </w:p>
        </w:tc>
        <w:tc>
          <w:tcPr>
            <w:tcW w:w="1518" w:type="dxa"/>
          </w:tcPr>
          <w:p w:rsidR="009B6151" w:rsidRPr="009B6151" w:rsidRDefault="009B6151">
            <w:pPr>
              <w:spacing w:line="360" w:lineRule="auto"/>
              <w:jc w:val="center"/>
              <w:rPr>
                <w:sz w:val="28"/>
                <w:szCs w:val="28"/>
              </w:rPr>
            </w:pPr>
            <w:r w:rsidRPr="009B6151">
              <w:rPr>
                <w:sz w:val="28"/>
                <w:szCs w:val="28"/>
              </w:rPr>
              <w:t>4</w:t>
            </w:r>
          </w:p>
        </w:tc>
      </w:tr>
      <w:tr w:rsidR="009B6151" w:rsidRPr="009B6151">
        <w:tc>
          <w:tcPr>
            <w:tcW w:w="2943" w:type="dxa"/>
          </w:tcPr>
          <w:p w:rsidR="009B6151" w:rsidRPr="009B6151" w:rsidRDefault="009B6151">
            <w:pPr>
              <w:spacing w:line="360" w:lineRule="auto"/>
              <w:jc w:val="center"/>
              <w:rPr>
                <w:sz w:val="28"/>
                <w:szCs w:val="28"/>
              </w:rPr>
            </w:pPr>
            <w:r w:rsidRPr="009B6151">
              <w:rPr>
                <w:sz w:val="28"/>
                <w:szCs w:val="28"/>
              </w:rPr>
              <w:t>Зерно</w:t>
            </w:r>
          </w:p>
        </w:tc>
        <w:tc>
          <w:tcPr>
            <w:tcW w:w="1985" w:type="dxa"/>
            <w:vAlign w:val="center"/>
          </w:tcPr>
          <w:p w:rsidR="009B6151" w:rsidRPr="009B6151" w:rsidRDefault="009B6151">
            <w:pPr>
              <w:spacing w:line="360" w:lineRule="auto"/>
              <w:jc w:val="center"/>
              <w:rPr>
                <w:sz w:val="28"/>
                <w:szCs w:val="28"/>
              </w:rPr>
            </w:pPr>
            <w:r w:rsidRPr="009B6151">
              <w:rPr>
                <w:sz w:val="28"/>
                <w:szCs w:val="28"/>
              </w:rPr>
              <w:t>2000</w:t>
            </w:r>
          </w:p>
        </w:tc>
        <w:tc>
          <w:tcPr>
            <w:tcW w:w="2410" w:type="dxa"/>
            <w:vAlign w:val="bottom"/>
          </w:tcPr>
          <w:p w:rsidR="009B6151" w:rsidRPr="009B6151" w:rsidRDefault="009B6151">
            <w:pPr>
              <w:jc w:val="center"/>
              <w:rPr>
                <w:sz w:val="28"/>
                <w:szCs w:val="28"/>
              </w:rPr>
            </w:pPr>
            <w:r w:rsidRPr="009B6151">
              <w:rPr>
                <w:sz w:val="28"/>
                <w:szCs w:val="28"/>
              </w:rPr>
              <w:t>5,0</w:t>
            </w:r>
          </w:p>
        </w:tc>
        <w:tc>
          <w:tcPr>
            <w:tcW w:w="1518" w:type="dxa"/>
            <w:vAlign w:val="bottom"/>
          </w:tcPr>
          <w:p w:rsidR="009B6151" w:rsidRPr="009B6151" w:rsidRDefault="009B6151">
            <w:pPr>
              <w:jc w:val="center"/>
              <w:rPr>
                <w:sz w:val="28"/>
                <w:szCs w:val="28"/>
              </w:rPr>
            </w:pPr>
            <w:r w:rsidRPr="009B6151">
              <w:rPr>
                <w:sz w:val="28"/>
                <w:szCs w:val="28"/>
              </w:rPr>
              <w:t>4</w:t>
            </w:r>
          </w:p>
        </w:tc>
      </w:tr>
      <w:tr w:rsidR="009B6151" w:rsidRPr="009B6151">
        <w:tc>
          <w:tcPr>
            <w:tcW w:w="2943" w:type="dxa"/>
          </w:tcPr>
          <w:p w:rsidR="009B6151" w:rsidRPr="009B6151" w:rsidRDefault="009B6151">
            <w:pPr>
              <w:spacing w:line="360" w:lineRule="auto"/>
              <w:jc w:val="center"/>
              <w:rPr>
                <w:sz w:val="28"/>
                <w:szCs w:val="28"/>
              </w:rPr>
            </w:pPr>
            <w:r w:rsidRPr="009B6151">
              <w:rPr>
                <w:sz w:val="28"/>
                <w:szCs w:val="28"/>
              </w:rPr>
              <w:t>Картофель</w:t>
            </w:r>
          </w:p>
        </w:tc>
        <w:tc>
          <w:tcPr>
            <w:tcW w:w="1985" w:type="dxa"/>
            <w:vAlign w:val="center"/>
          </w:tcPr>
          <w:p w:rsidR="009B6151" w:rsidRPr="009B6151" w:rsidRDefault="009B6151">
            <w:pPr>
              <w:spacing w:line="360" w:lineRule="auto"/>
              <w:jc w:val="center"/>
              <w:rPr>
                <w:sz w:val="28"/>
                <w:szCs w:val="28"/>
              </w:rPr>
            </w:pPr>
            <w:r w:rsidRPr="009B6151">
              <w:rPr>
                <w:sz w:val="28"/>
                <w:szCs w:val="28"/>
              </w:rPr>
              <w:t>6</w:t>
            </w:r>
          </w:p>
        </w:tc>
        <w:tc>
          <w:tcPr>
            <w:tcW w:w="2410" w:type="dxa"/>
            <w:vAlign w:val="bottom"/>
          </w:tcPr>
          <w:p w:rsidR="009B6151" w:rsidRPr="009B6151" w:rsidRDefault="009B6151">
            <w:pPr>
              <w:jc w:val="center"/>
              <w:rPr>
                <w:sz w:val="28"/>
                <w:szCs w:val="28"/>
              </w:rPr>
            </w:pPr>
            <w:r w:rsidRPr="009B6151">
              <w:rPr>
                <w:sz w:val="28"/>
                <w:szCs w:val="28"/>
              </w:rPr>
              <w:t>0,0</w:t>
            </w:r>
          </w:p>
        </w:tc>
        <w:tc>
          <w:tcPr>
            <w:tcW w:w="1518" w:type="dxa"/>
            <w:vAlign w:val="bottom"/>
          </w:tcPr>
          <w:p w:rsidR="009B6151" w:rsidRPr="009B6151" w:rsidRDefault="009B6151">
            <w:pPr>
              <w:jc w:val="center"/>
              <w:rPr>
                <w:sz w:val="28"/>
                <w:szCs w:val="28"/>
              </w:rPr>
            </w:pPr>
            <w:r w:rsidRPr="009B6151">
              <w:rPr>
                <w:sz w:val="28"/>
                <w:szCs w:val="28"/>
              </w:rPr>
              <w:t>9</w:t>
            </w:r>
          </w:p>
        </w:tc>
      </w:tr>
      <w:tr w:rsidR="009B6151" w:rsidRPr="009B6151">
        <w:tc>
          <w:tcPr>
            <w:tcW w:w="2943" w:type="dxa"/>
          </w:tcPr>
          <w:p w:rsidR="009B6151" w:rsidRPr="009B6151" w:rsidRDefault="009B6151">
            <w:pPr>
              <w:spacing w:line="360" w:lineRule="auto"/>
              <w:jc w:val="center"/>
              <w:rPr>
                <w:sz w:val="28"/>
                <w:szCs w:val="28"/>
              </w:rPr>
            </w:pPr>
            <w:r w:rsidRPr="009B6151">
              <w:rPr>
                <w:sz w:val="28"/>
                <w:szCs w:val="28"/>
              </w:rPr>
              <w:t>Овощи</w:t>
            </w:r>
          </w:p>
        </w:tc>
        <w:tc>
          <w:tcPr>
            <w:tcW w:w="1985" w:type="dxa"/>
            <w:vAlign w:val="center"/>
          </w:tcPr>
          <w:p w:rsidR="009B6151" w:rsidRPr="009B6151" w:rsidRDefault="009B6151">
            <w:pPr>
              <w:spacing w:line="360" w:lineRule="auto"/>
              <w:jc w:val="center"/>
              <w:rPr>
                <w:sz w:val="28"/>
                <w:szCs w:val="28"/>
              </w:rPr>
            </w:pPr>
            <w:r w:rsidRPr="009B6151">
              <w:rPr>
                <w:sz w:val="28"/>
                <w:szCs w:val="28"/>
              </w:rPr>
              <w:t>35,2</w:t>
            </w:r>
          </w:p>
        </w:tc>
        <w:tc>
          <w:tcPr>
            <w:tcW w:w="2410" w:type="dxa"/>
            <w:vAlign w:val="bottom"/>
          </w:tcPr>
          <w:p w:rsidR="009B6151" w:rsidRPr="009B6151" w:rsidRDefault="009B6151">
            <w:pPr>
              <w:jc w:val="center"/>
              <w:rPr>
                <w:sz w:val="28"/>
                <w:szCs w:val="28"/>
              </w:rPr>
            </w:pPr>
            <w:r w:rsidRPr="009B6151">
              <w:rPr>
                <w:sz w:val="28"/>
                <w:szCs w:val="28"/>
              </w:rPr>
              <w:t>0,1</w:t>
            </w:r>
          </w:p>
        </w:tc>
        <w:tc>
          <w:tcPr>
            <w:tcW w:w="1518" w:type="dxa"/>
            <w:vAlign w:val="bottom"/>
          </w:tcPr>
          <w:p w:rsidR="009B6151" w:rsidRPr="009B6151" w:rsidRDefault="009B6151">
            <w:pPr>
              <w:jc w:val="center"/>
              <w:rPr>
                <w:sz w:val="28"/>
                <w:szCs w:val="28"/>
              </w:rPr>
            </w:pPr>
            <w:r w:rsidRPr="009B6151">
              <w:rPr>
                <w:sz w:val="28"/>
                <w:szCs w:val="28"/>
              </w:rPr>
              <w:t>7</w:t>
            </w:r>
          </w:p>
        </w:tc>
      </w:tr>
      <w:tr w:rsidR="009B6151" w:rsidRPr="009B6151">
        <w:tc>
          <w:tcPr>
            <w:tcW w:w="2943" w:type="dxa"/>
          </w:tcPr>
          <w:p w:rsidR="009B6151" w:rsidRPr="009B6151" w:rsidRDefault="009B6151">
            <w:pPr>
              <w:spacing w:line="360" w:lineRule="auto"/>
              <w:jc w:val="center"/>
              <w:rPr>
                <w:sz w:val="28"/>
                <w:szCs w:val="28"/>
              </w:rPr>
            </w:pPr>
            <w:r w:rsidRPr="009B6151">
              <w:rPr>
                <w:sz w:val="28"/>
                <w:szCs w:val="28"/>
              </w:rPr>
              <w:t>Сено</w:t>
            </w:r>
          </w:p>
        </w:tc>
        <w:tc>
          <w:tcPr>
            <w:tcW w:w="1985" w:type="dxa"/>
            <w:vAlign w:val="center"/>
          </w:tcPr>
          <w:p w:rsidR="009B6151" w:rsidRPr="009B6151" w:rsidRDefault="009B6151">
            <w:pPr>
              <w:spacing w:line="360" w:lineRule="auto"/>
              <w:jc w:val="center"/>
              <w:rPr>
                <w:sz w:val="28"/>
                <w:szCs w:val="28"/>
              </w:rPr>
            </w:pPr>
            <w:r w:rsidRPr="009B6151">
              <w:rPr>
                <w:sz w:val="28"/>
                <w:szCs w:val="28"/>
              </w:rPr>
              <w:t>30</w:t>
            </w:r>
          </w:p>
        </w:tc>
        <w:tc>
          <w:tcPr>
            <w:tcW w:w="2410" w:type="dxa"/>
            <w:vAlign w:val="bottom"/>
          </w:tcPr>
          <w:p w:rsidR="009B6151" w:rsidRPr="009B6151" w:rsidRDefault="009B6151">
            <w:pPr>
              <w:jc w:val="center"/>
              <w:rPr>
                <w:sz w:val="28"/>
                <w:szCs w:val="28"/>
              </w:rPr>
            </w:pPr>
            <w:r w:rsidRPr="009B6151">
              <w:rPr>
                <w:sz w:val="28"/>
                <w:szCs w:val="28"/>
              </w:rPr>
              <w:t>0,1</w:t>
            </w:r>
          </w:p>
        </w:tc>
        <w:tc>
          <w:tcPr>
            <w:tcW w:w="1518" w:type="dxa"/>
            <w:vAlign w:val="bottom"/>
          </w:tcPr>
          <w:p w:rsidR="009B6151" w:rsidRPr="009B6151" w:rsidRDefault="009B6151">
            <w:pPr>
              <w:jc w:val="center"/>
              <w:rPr>
                <w:sz w:val="28"/>
                <w:szCs w:val="28"/>
              </w:rPr>
            </w:pPr>
            <w:r w:rsidRPr="009B6151">
              <w:rPr>
                <w:sz w:val="28"/>
                <w:szCs w:val="28"/>
              </w:rPr>
              <w:t>8</w:t>
            </w:r>
          </w:p>
        </w:tc>
      </w:tr>
      <w:tr w:rsidR="009B6151" w:rsidRPr="009B6151">
        <w:trPr>
          <w:cantSplit/>
          <w:trHeight w:val="240"/>
        </w:trPr>
        <w:tc>
          <w:tcPr>
            <w:tcW w:w="2943" w:type="dxa"/>
          </w:tcPr>
          <w:p w:rsidR="009B6151" w:rsidRPr="009B6151" w:rsidRDefault="009B6151">
            <w:pPr>
              <w:spacing w:line="360" w:lineRule="auto"/>
              <w:jc w:val="center"/>
              <w:rPr>
                <w:sz w:val="28"/>
                <w:szCs w:val="28"/>
              </w:rPr>
            </w:pPr>
            <w:r w:rsidRPr="009B6151">
              <w:rPr>
                <w:sz w:val="28"/>
                <w:szCs w:val="28"/>
              </w:rPr>
              <w:t>Солома</w:t>
            </w:r>
          </w:p>
        </w:tc>
        <w:tc>
          <w:tcPr>
            <w:tcW w:w="1985" w:type="dxa"/>
            <w:vAlign w:val="center"/>
          </w:tcPr>
          <w:p w:rsidR="009B6151" w:rsidRPr="009B6151" w:rsidRDefault="009B6151">
            <w:pPr>
              <w:spacing w:line="360" w:lineRule="auto"/>
              <w:jc w:val="center"/>
              <w:rPr>
                <w:sz w:val="28"/>
                <w:szCs w:val="28"/>
              </w:rPr>
            </w:pPr>
            <w:r w:rsidRPr="009B6151">
              <w:rPr>
                <w:sz w:val="28"/>
                <w:szCs w:val="28"/>
              </w:rPr>
              <w:t>299</w:t>
            </w:r>
          </w:p>
        </w:tc>
        <w:tc>
          <w:tcPr>
            <w:tcW w:w="2410" w:type="dxa"/>
            <w:vAlign w:val="bottom"/>
          </w:tcPr>
          <w:p w:rsidR="009B6151" w:rsidRPr="009B6151" w:rsidRDefault="009B6151">
            <w:pPr>
              <w:jc w:val="center"/>
              <w:rPr>
                <w:sz w:val="28"/>
                <w:szCs w:val="28"/>
              </w:rPr>
            </w:pPr>
            <w:r w:rsidRPr="009B6151">
              <w:rPr>
                <w:sz w:val="28"/>
                <w:szCs w:val="28"/>
              </w:rPr>
              <w:t>0,7</w:t>
            </w:r>
          </w:p>
        </w:tc>
        <w:tc>
          <w:tcPr>
            <w:tcW w:w="1518" w:type="dxa"/>
            <w:vAlign w:val="bottom"/>
          </w:tcPr>
          <w:p w:rsidR="009B6151" w:rsidRPr="009B6151" w:rsidRDefault="009B6151">
            <w:pPr>
              <w:jc w:val="center"/>
              <w:rPr>
                <w:sz w:val="28"/>
                <w:szCs w:val="28"/>
              </w:rPr>
            </w:pPr>
            <w:r w:rsidRPr="009B6151">
              <w:rPr>
                <w:sz w:val="28"/>
                <w:szCs w:val="28"/>
              </w:rPr>
              <w:t>6</w:t>
            </w:r>
          </w:p>
        </w:tc>
      </w:tr>
      <w:tr w:rsidR="009B6151" w:rsidRPr="009B6151">
        <w:trPr>
          <w:cantSplit/>
          <w:trHeight w:val="698"/>
        </w:trPr>
        <w:tc>
          <w:tcPr>
            <w:tcW w:w="2943" w:type="dxa"/>
            <w:vAlign w:val="center"/>
          </w:tcPr>
          <w:p w:rsidR="009B6151" w:rsidRPr="009B6151" w:rsidRDefault="009B6151">
            <w:pPr>
              <w:spacing w:line="360" w:lineRule="auto"/>
              <w:jc w:val="center"/>
              <w:rPr>
                <w:sz w:val="28"/>
                <w:szCs w:val="28"/>
              </w:rPr>
            </w:pPr>
            <w:r w:rsidRPr="009B6151">
              <w:rPr>
                <w:sz w:val="28"/>
                <w:szCs w:val="28"/>
              </w:rPr>
              <w:t>1</w:t>
            </w:r>
          </w:p>
        </w:tc>
        <w:tc>
          <w:tcPr>
            <w:tcW w:w="1985" w:type="dxa"/>
            <w:vAlign w:val="center"/>
          </w:tcPr>
          <w:p w:rsidR="009B6151" w:rsidRPr="009B6151" w:rsidRDefault="009B6151">
            <w:pPr>
              <w:spacing w:line="360" w:lineRule="auto"/>
              <w:jc w:val="center"/>
              <w:rPr>
                <w:sz w:val="28"/>
                <w:szCs w:val="28"/>
              </w:rPr>
            </w:pPr>
            <w:r w:rsidRPr="009B6151">
              <w:rPr>
                <w:sz w:val="28"/>
                <w:szCs w:val="28"/>
              </w:rPr>
              <w:t>2</w:t>
            </w:r>
          </w:p>
        </w:tc>
        <w:tc>
          <w:tcPr>
            <w:tcW w:w="2410" w:type="dxa"/>
            <w:vAlign w:val="center"/>
          </w:tcPr>
          <w:p w:rsidR="009B6151" w:rsidRPr="009B6151" w:rsidRDefault="009B6151">
            <w:pPr>
              <w:jc w:val="center"/>
              <w:rPr>
                <w:sz w:val="28"/>
                <w:szCs w:val="28"/>
              </w:rPr>
            </w:pPr>
            <w:r w:rsidRPr="009B6151">
              <w:rPr>
                <w:sz w:val="28"/>
                <w:szCs w:val="28"/>
              </w:rPr>
              <w:t>3</w:t>
            </w:r>
          </w:p>
        </w:tc>
        <w:tc>
          <w:tcPr>
            <w:tcW w:w="1518" w:type="dxa"/>
            <w:vAlign w:val="center"/>
          </w:tcPr>
          <w:p w:rsidR="009B6151" w:rsidRPr="009B6151" w:rsidRDefault="009B6151">
            <w:pPr>
              <w:jc w:val="center"/>
              <w:rPr>
                <w:sz w:val="28"/>
                <w:szCs w:val="28"/>
              </w:rPr>
            </w:pPr>
            <w:r w:rsidRPr="009B6151">
              <w:rPr>
                <w:sz w:val="28"/>
                <w:szCs w:val="28"/>
              </w:rPr>
              <w:t>4</w:t>
            </w:r>
          </w:p>
        </w:tc>
      </w:tr>
      <w:tr w:rsidR="009B6151" w:rsidRPr="009B6151">
        <w:trPr>
          <w:cantSplit/>
          <w:trHeight w:val="1787"/>
        </w:trPr>
        <w:tc>
          <w:tcPr>
            <w:tcW w:w="2943" w:type="dxa"/>
            <w:vAlign w:val="center"/>
          </w:tcPr>
          <w:p w:rsidR="009B6151" w:rsidRPr="009B6151" w:rsidRDefault="009B6151">
            <w:pPr>
              <w:spacing w:line="360" w:lineRule="auto"/>
              <w:jc w:val="center"/>
              <w:rPr>
                <w:sz w:val="28"/>
                <w:szCs w:val="28"/>
              </w:rPr>
            </w:pPr>
            <w:r w:rsidRPr="009B6151">
              <w:rPr>
                <w:sz w:val="28"/>
                <w:szCs w:val="28"/>
              </w:rPr>
              <w:t>Продукция растениеводства, реализованная в переработанном виде</w:t>
            </w:r>
          </w:p>
        </w:tc>
        <w:tc>
          <w:tcPr>
            <w:tcW w:w="1985" w:type="dxa"/>
            <w:vAlign w:val="center"/>
          </w:tcPr>
          <w:p w:rsidR="009B6151" w:rsidRPr="009B6151" w:rsidRDefault="009B6151">
            <w:pPr>
              <w:spacing w:line="360" w:lineRule="auto"/>
              <w:jc w:val="center"/>
              <w:rPr>
                <w:sz w:val="28"/>
                <w:szCs w:val="28"/>
              </w:rPr>
            </w:pPr>
            <w:r w:rsidRPr="009B6151">
              <w:rPr>
                <w:sz w:val="28"/>
                <w:szCs w:val="28"/>
              </w:rPr>
              <w:t>8730</w:t>
            </w:r>
          </w:p>
        </w:tc>
        <w:tc>
          <w:tcPr>
            <w:tcW w:w="2410" w:type="dxa"/>
            <w:vAlign w:val="center"/>
          </w:tcPr>
          <w:p w:rsidR="009B6151" w:rsidRPr="009B6151" w:rsidRDefault="009B6151">
            <w:pPr>
              <w:jc w:val="center"/>
              <w:rPr>
                <w:sz w:val="28"/>
                <w:szCs w:val="28"/>
              </w:rPr>
            </w:pPr>
            <w:r w:rsidRPr="009B6151">
              <w:rPr>
                <w:sz w:val="28"/>
                <w:szCs w:val="28"/>
              </w:rPr>
              <w:t>21,9</w:t>
            </w:r>
          </w:p>
        </w:tc>
        <w:tc>
          <w:tcPr>
            <w:tcW w:w="1518" w:type="dxa"/>
            <w:vAlign w:val="center"/>
          </w:tcPr>
          <w:p w:rsidR="009B6151" w:rsidRPr="009B6151" w:rsidRDefault="009B6151">
            <w:pPr>
              <w:jc w:val="center"/>
              <w:rPr>
                <w:sz w:val="28"/>
                <w:szCs w:val="28"/>
              </w:rPr>
            </w:pPr>
            <w:r w:rsidRPr="009B6151">
              <w:rPr>
                <w:sz w:val="28"/>
                <w:szCs w:val="28"/>
              </w:rPr>
              <w:t>3</w:t>
            </w:r>
          </w:p>
        </w:tc>
      </w:tr>
      <w:tr w:rsidR="009B6151" w:rsidRPr="009B6151">
        <w:tc>
          <w:tcPr>
            <w:tcW w:w="2943" w:type="dxa"/>
            <w:vAlign w:val="center"/>
          </w:tcPr>
          <w:p w:rsidR="009B6151" w:rsidRPr="009B6151" w:rsidRDefault="009B6151">
            <w:pPr>
              <w:spacing w:line="360" w:lineRule="auto"/>
              <w:jc w:val="center"/>
              <w:rPr>
                <w:sz w:val="28"/>
                <w:szCs w:val="28"/>
              </w:rPr>
            </w:pPr>
            <w:r w:rsidRPr="009B6151">
              <w:rPr>
                <w:sz w:val="28"/>
                <w:szCs w:val="28"/>
              </w:rPr>
              <w:t>Растениеводство, итого.</w:t>
            </w:r>
          </w:p>
        </w:tc>
        <w:tc>
          <w:tcPr>
            <w:tcW w:w="1985" w:type="dxa"/>
            <w:vAlign w:val="center"/>
          </w:tcPr>
          <w:p w:rsidR="009B6151" w:rsidRPr="009B6151" w:rsidRDefault="009B6151">
            <w:pPr>
              <w:spacing w:line="360" w:lineRule="auto"/>
              <w:jc w:val="center"/>
              <w:rPr>
                <w:sz w:val="28"/>
                <w:szCs w:val="28"/>
              </w:rPr>
            </w:pPr>
            <w:r w:rsidRPr="009B6151">
              <w:rPr>
                <w:sz w:val="28"/>
                <w:szCs w:val="28"/>
              </w:rPr>
              <w:t>11100,2</w:t>
            </w:r>
          </w:p>
        </w:tc>
        <w:tc>
          <w:tcPr>
            <w:tcW w:w="2410" w:type="dxa"/>
            <w:vAlign w:val="center"/>
          </w:tcPr>
          <w:p w:rsidR="009B6151" w:rsidRPr="009B6151" w:rsidRDefault="009B6151">
            <w:pPr>
              <w:jc w:val="center"/>
              <w:rPr>
                <w:sz w:val="28"/>
                <w:szCs w:val="28"/>
              </w:rPr>
            </w:pPr>
            <w:r w:rsidRPr="009B6151">
              <w:rPr>
                <w:sz w:val="28"/>
                <w:szCs w:val="28"/>
              </w:rPr>
              <w:t>27,8</w:t>
            </w:r>
          </w:p>
        </w:tc>
        <w:tc>
          <w:tcPr>
            <w:tcW w:w="1518" w:type="dxa"/>
            <w:vAlign w:val="center"/>
          </w:tcPr>
          <w:p w:rsidR="009B6151" w:rsidRPr="009B6151" w:rsidRDefault="009B6151">
            <w:pPr>
              <w:jc w:val="center"/>
              <w:rPr>
                <w:sz w:val="28"/>
                <w:szCs w:val="28"/>
              </w:rPr>
            </w:pPr>
          </w:p>
        </w:tc>
      </w:tr>
      <w:tr w:rsidR="009B6151" w:rsidRPr="009B6151">
        <w:trPr>
          <w:cantSplit/>
          <w:trHeight w:val="240"/>
        </w:trPr>
        <w:tc>
          <w:tcPr>
            <w:tcW w:w="2943" w:type="dxa"/>
          </w:tcPr>
          <w:p w:rsidR="009B6151" w:rsidRPr="009B6151" w:rsidRDefault="009B6151">
            <w:pPr>
              <w:spacing w:line="360" w:lineRule="auto"/>
              <w:jc w:val="center"/>
              <w:rPr>
                <w:sz w:val="28"/>
                <w:szCs w:val="28"/>
              </w:rPr>
            </w:pPr>
            <w:r w:rsidRPr="009B6151">
              <w:rPr>
                <w:sz w:val="28"/>
                <w:szCs w:val="28"/>
              </w:rPr>
              <w:t>Свиноводство</w:t>
            </w:r>
          </w:p>
        </w:tc>
        <w:tc>
          <w:tcPr>
            <w:tcW w:w="1985" w:type="dxa"/>
            <w:vAlign w:val="center"/>
          </w:tcPr>
          <w:p w:rsidR="009B6151" w:rsidRPr="009B6151" w:rsidRDefault="009B6151">
            <w:pPr>
              <w:spacing w:line="360" w:lineRule="auto"/>
              <w:jc w:val="center"/>
              <w:rPr>
                <w:sz w:val="28"/>
                <w:szCs w:val="28"/>
              </w:rPr>
            </w:pPr>
            <w:r w:rsidRPr="009B6151">
              <w:rPr>
                <w:sz w:val="28"/>
                <w:szCs w:val="28"/>
              </w:rPr>
              <w:t>10590</w:t>
            </w:r>
          </w:p>
        </w:tc>
        <w:tc>
          <w:tcPr>
            <w:tcW w:w="2410" w:type="dxa"/>
            <w:vAlign w:val="bottom"/>
          </w:tcPr>
          <w:p w:rsidR="009B6151" w:rsidRPr="009B6151" w:rsidRDefault="009B6151">
            <w:pPr>
              <w:jc w:val="center"/>
              <w:rPr>
                <w:sz w:val="28"/>
                <w:szCs w:val="28"/>
              </w:rPr>
            </w:pPr>
            <w:r w:rsidRPr="009B6151">
              <w:rPr>
                <w:sz w:val="28"/>
                <w:szCs w:val="28"/>
              </w:rPr>
              <w:t>26,5</w:t>
            </w:r>
          </w:p>
        </w:tc>
        <w:tc>
          <w:tcPr>
            <w:tcW w:w="1518" w:type="dxa"/>
            <w:vAlign w:val="bottom"/>
          </w:tcPr>
          <w:p w:rsidR="009B6151" w:rsidRPr="009B6151" w:rsidRDefault="009B6151">
            <w:pPr>
              <w:jc w:val="center"/>
              <w:rPr>
                <w:sz w:val="28"/>
                <w:szCs w:val="28"/>
              </w:rPr>
            </w:pPr>
            <w:r w:rsidRPr="009B6151">
              <w:rPr>
                <w:sz w:val="28"/>
                <w:szCs w:val="28"/>
              </w:rPr>
              <w:t>2</w:t>
            </w:r>
          </w:p>
        </w:tc>
      </w:tr>
      <w:tr w:rsidR="009B6151" w:rsidRPr="009B6151">
        <w:trPr>
          <w:cantSplit/>
          <w:trHeight w:val="240"/>
        </w:trPr>
        <w:tc>
          <w:tcPr>
            <w:tcW w:w="2943" w:type="dxa"/>
          </w:tcPr>
          <w:p w:rsidR="009B6151" w:rsidRPr="009B6151" w:rsidRDefault="009B6151">
            <w:pPr>
              <w:spacing w:line="360" w:lineRule="auto"/>
              <w:jc w:val="center"/>
              <w:rPr>
                <w:sz w:val="28"/>
                <w:szCs w:val="28"/>
              </w:rPr>
            </w:pPr>
            <w:r w:rsidRPr="009B6151">
              <w:rPr>
                <w:sz w:val="28"/>
                <w:szCs w:val="28"/>
              </w:rPr>
              <w:t>Птицеводство</w:t>
            </w:r>
          </w:p>
        </w:tc>
        <w:tc>
          <w:tcPr>
            <w:tcW w:w="1985" w:type="dxa"/>
            <w:vAlign w:val="center"/>
          </w:tcPr>
          <w:p w:rsidR="009B6151" w:rsidRPr="009B6151" w:rsidRDefault="009B6151">
            <w:pPr>
              <w:spacing w:line="360" w:lineRule="auto"/>
              <w:jc w:val="center"/>
              <w:rPr>
                <w:sz w:val="28"/>
                <w:szCs w:val="28"/>
              </w:rPr>
            </w:pPr>
            <w:r w:rsidRPr="009B6151">
              <w:rPr>
                <w:sz w:val="28"/>
                <w:szCs w:val="28"/>
              </w:rPr>
              <w:t>390,3</w:t>
            </w:r>
          </w:p>
        </w:tc>
        <w:tc>
          <w:tcPr>
            <w:tcW w:w="2410" w:type="dxa"/>
            <w:vAlign w:val="bottom"/>
          </w:tcPr>
          <w:p w:rsidR="009B6151" w:rsidRPr="009B6151" w:rsidRDefault="009B6151">
            <w:pPr>
              <w:jc w:val="center"/>
              <w:rPr>
                <w:sz w:val="28"/>
                <w:szCs w:val="28"/>
              </w:rPr>
            </w:pPr>
            <w:r w:rsidRPr="009B6151">
              <w:rPr>
                <w:sz w:val="28"/>
                <w:szCs w:val="28"/>
              </w:rPr>
              <w:t>1,0</w:t>
            </w:r>
          </w:p>
        </w:tc>
        <w:tc>
          <w:tcPr>
            <w:tcW w:w="1518" w:type="dxa"/>
            <w:vAlign w:val="bottom"/>
          </w:tcPr>
          <w:p w:rsidR="009B6151" w:rsidRPr="009B6151" w:rsidRDefault="009B6151">
            <w:pPr>
              <w:jc w:val="center"/>
              <w:rPr>
                <w:sz w:val="28"/>
                <w:szCs w:val="28"/>
              </w:rPr>
            </w:pPr>
            <w:r w:rsidRPr="009B6151">
              <w:rPr>
                <w:sz w:val="28"/>
                <w:szCs w:val="28"/>
              </w:rPr>
              <w:t>5</w:t>
            </w:r>
          </w:p>
        </w:tc>
      </w:tr>
      <w:tr w:rsidR="009B6151" w:rsidRPr="009B6151">
        <w:tc>
          <w:tcPr>
            <w:tcW w:w="2943" w:type="dxa"/>
            <w:vAlign w:val="center"/>
          </w:tcPr>
          <w:p w:rsidR="009B6151" w:rsidRPr="009B6151" w:rsidRDefault="009B6151">
            <w:pPr>
              <w:spacing w:line="360" w:lineRule="auto"/>
              <w:jc w:val="center"/>
              <w:rPr>
                <w:sz w:val="28"/>
                <w:szCs w:val="28"/>
              </w:rPr>
            </w:pPr>
            <w:r w:rsidRPr="009B6151">
              <w:rPr>
                <w:sz w:val="28"/>
                <w:szCs w:val="28"/>
              </w:rPr>
              <w:t>Продукция животноводства реализованная в переработанном виде</w:t>
            </w:r>
          </w:p>
        </w:tc>
        <w:tc>
          <w:tcPr>
            <w:tcW w:w="1985" w:type="dxa"/>
            <w:vAlign w:val="center"/>
          </w:tcPr>
          <w:p w:rsidR="009B6151" w:rsidRPr="009B6151" w:rsidRDefault="009B6151">
            <w:pPr>
              <w:spacing w:line="360" w:lineRule="auto"/>
              <w:jc w:val="center"/>
              <w:rPr>
                <w:sz w:val="28"/>
                <w:szCs w:val="28"/>
              </w:rPr>
            </w:pPr>
            <w:r w:rsidRPr="009B6151">
              <w:rPr>
                <w:sz w:val="28"/>
                <w:szCs w:val="28"/>
              </w:rPr>
              <w:t>17853</w:t>
            </w:r>
          </w:p>
        </w:tc>
        <w:tc>
          <w:tcPr>
            <w:tcW w:w="2410" w:type="dxa"/>
            <w:vAlign w:val="center"/>
          </w:tcPr>
          <w:p w:rsidR="009B6151" w:rsidRPr="009B6151" w:rsidRDefault="009B6151">
            <w:pPr>
              <w:jc w:val="center"/>
              <w:rPr>
                <w:sz w:val="28"/>
                <w:szCs w:val="28"/>
              </w:rPr>
            </w:pPr>
            <w:r w:rsidRPr="009B6151">
              <w:rPr>
                <w:sz w:val="28"/>
                <w:szCs w:val="28"/>
              </w:rPr>
              <w:t>44,7</w:t>
            </w:r>
          </w:p>
        </w:tc>
        <w:tc>
          <w:tcPr>
            <w:tcW w:w="1518" w:type="dxa"/>
            <w:vAlign w:val="center"/>
          </w:tcPr>
          <w:p w:rsidR="009B6151" w:rsidRPr="009B6151" w:rsidRDefault="009B6151">
            <w:pPr>
              <w:pStyle w:val="xl24"/>
              <w:spacing w:before="0" w:beforeAutospacing="0" w:after="0" w:afterAutospacing="0"/>
              <w:textAlignment w:val="auto"/>
            </w:pPr>
            <w:r w:rsidRPr="009B6151">
              <w:t>1</w:t>
            </w:r>
          </w:p>
        </w:tc>
      </w:tr>
      <w:tr w:rsidR="009B6151" w:rsidRPr="009B6151">
        <w:tc>
          <w:tcPr>
            <w:tcW w:w="2943" w:type="dxa"/>
            <w:vAlign w:val="center"/>
          </w:tcPr>
          <w:p w:rsidR="009B6151" w:rsidRPr="009B6151" w:rsidRDefault="009B6151">
            <w:pPr>
              <w:spacing w:line="360" w:lineRule="auto"/>
              <w:jc w:val="center"/>
              <w:rPr>
                <w:sz w:val="28"/>
                <w:szCs w:val="28"/>
              </w:rPr>
            </w:pPr>
            <w:r w:rsidRPr="009B6151">
              <w:rPr>
                <w:sz w:val="28"/>
                <w:szCs w:val="28"/>
              </w:rPr>
              <w:t>Животноводство, итого</w:t>
            </w:r>
          </w:p>
        </w:tc>
        <w:tc>
          <w:tcPr>
            <w:tcW w:w="1985" w:type="dxa"/>
            <w:vAlign w:val="center"/>
          </w:tcPr>
          <w:p w:rsidR="009B6151" w:rsidRPr="009B6151" w:rsidRDefault="009B6151">
            <w:pPr>
              <w:spacing w:line="360" w:lineRule="auto"/>
              <w:jc w:val="center"/>
              <w:rPr>
                <w:sz w:val="28"/>
                <w:szCs w:val="28"/>
              </w:rPr>
            </w:pPr>
            <w:r w:rsidRPr="009B6151">
              <w:rPr>
                <w:sz w:val="28"/>
                <w:szCs w:val="28"/>
              </w:rPr>
              <w:t>28833,3</w:t>
            </w:r>
          </w:p>
        </w:tc>
        <w:tc>
          <w:tcPr>
            <w:tcW w:w="2410" w:type="dxa"/>
            <w:vAlign w:val="center"/>
          </w:tcPr>
          <w:p w:rsidR="009B6151" w:rsidRPr="009B6151" w:rsidRDefault="009B6151">
            <w:pPr>
              <w:jc w:val="center"/>
              <w:rPr>
                <w:sz w:val="28"/>
                <w:szCs w:val="28"/>
              </w:rPr>
            </w:pPr>
            <w:r w:rsidRPr="009B6151">
              <w:rPr>
                <w:sz w:val="28"/>
                <w:szCs w:val="28"/>
              </w:rPr>
              <w:t>72,2</w:t>
            </w:r>
          </w:p>
        </w:tc>
        <w:tc>
          <w:tcPr>
            <w:tcW w:w="1518" w:type="dxa"/>
            <w:vAlign w:val="center"/>
          </w:tcPr>
          <w:p w:rsidR="009B6151" w:rsidRPr="009B6151" w:rsidRDefault="009B6151">
            <w:pPr>
              <w:jc w:val="center"/>
              <w:rPr>
                <w:sz w:val="28"/>
                <w:szCs w:val="28"/>
              </w:rPr>
            </w:pPr>
          </w:p>
        </w:tc>
      </w:tr>
      <w:tr w:rsidR="009B6151" w:rsidRPr="009B6151">
        <w:tc>
          <w:tcPr>
            <w:tcW w:w="2943" w:type="dxa"/>
            <w:vAlign w:val="center"/>
          </w:tcPr>
          <w:p w:rsidR="009B6151" w:rsidRPr="009B6151" w:rsidRDefault="009B6151">
            <w:pPr>
              <w:spacing w:line="360" w:lineRule="auto"/>
              <w:jc w:val="center"/>
              <w:rPr>
                <w:sz w:val="28"/>
                <w:szCs w:val="28"/>
              </w:rPr>
            </w:pPr>
            <w:r w:rsidRPr="009B6151">
              <w:rPr>
                <w:sz w:val="28"/>
                <w:szCs w:val="28"/>
              </w:rPr>
              <w:t>Всего с/х продукции.</w:t>
            </w:r>
          </w:p>
        </w:tc>
        <w:tc>
          <w:tcPr>
            <w:tcW w:w="1985" w:type="dxa"/>
            <w:vAlign w:val="center"/>
          </w:tcPr>
          <w:p w:rsidR="009B6151" w:rsidRPr="009B6151" w:rsidRDefault="009B6151">
            <w:pPr>
              <w:spacing w:line="360" w:lineRule="auto"/>
              <w:jc w:val="center"/>
              <w:rPr>
                <w:sz w:val="28"/>
                <w:szCs w:val="28"/>
              </w:rPr>
            </w:pPr>
            <w:r w:rsidRPr="009B6151">
              <w:rPr>
                <w:sz w:val="28"/>
                <w:szCs w:val="28"/>
              </w:rPr>
              <w:t>39933,5</w:t>
            </w:r>
          </w:p>
        </w:tc>
        <w:tc>
          <w:tcPr>
            <w:tcW w:w="2410" w:type="dxa"/>
            <w:vAlign w:val="center"/>
          </w:tcPr>
          <w:p w:rsidR="009B6151" w:rsidRPr="009B6151" w:rsidRDefault="009B6151">
            <w:pPr>
              <w:jc w:val="center"/>
              <w:rPr>
                <w:sz w:val="28"/>
                <w:szCs w:val="28"/>
              </w:rPr>
            </w:pPr>
            <w:r w:rsidRPr="009B6151">
              <w:rPr>
                <w:sz w:val="28"/>
                <w:szCs w:val="28"/>
              </w:rPr>
              <w:t>100</w:t>
            </w:r>
          </w:p>
        </w:tc>
        <w:tc>
          <w:tcPr>
            <w:tcW w:w="1518" w:type="dxa"/>
            <w:vAlign w:val="center"/>
          </w:tcPr>
          <w:p w:rsidR="009B6151" w:rsidRPr="009B6151" w:rsidRDefault="009B6151">
            <w:pPr>
              <w:jc w:val="center"/>
              <w:rPr>
                <w:sz w:val="28"/>
                <w:szCs w:val="28"/>
              </w:rPr>
            </w:pPr>
          </w:p>
        </w:tc>
      </w:tr>
    </w:tbl>
    <w:p w:rsidR="009B6151" w:rsidRDefault="009B6151">
      <w:pPr>
        <w:spacing w:line="360" w:lineRule="auto"/>
        <w:rPr>
          <w:sz w:val="28"/>
          <w:szCs w:val="28"/>
        </w:rPr>
      </w:pPr>
    </w:p>
    <w:p w:rsidR="009B6151" w:rsidRDefault="009B6151">
      <w:pPr>
        <w:pStyle w:val="21"/>
      </w:pPr>
      <w:r>
        <w:t xml:space="preserve">     Из данных таблицы можно сделать вывод о том, что большую часть выручки от реализации продукции занимает продукция животноводства реализованная в переработанном виде, процент составил 44,7%, свиноводства 26,5%, птицеводства – 1% Доля животноводства в общей выручке от реализации составляет 72,2%. %. Доля растениеводства общей выручке от реализации составляет 27,8%. Производственное направление хозяйства в большей степени животноводческое.</w:t>
      </w:r>
    </w:p>
    <w:p w:rsidR="009B6151" w:rsidRDefault="009B6151">
      <w:pPr>
        <w:spacing w:line="360" w:lineRule="auto"/>
        <w:rPr>
          <w:sz w:val="28"/>
          <w:szCs w:val="28"/>
        </w:rPr>
      </w:pPr>
      <w:r>
        <w:rPr>
          <w:sz w:val="28"/>
          <w:szCs w:val="28"/>
        </w:rPr>
        <w:t xml:space="preserve">      Теперь определим коэффициент специализации :</w:t>
      </w:r>
    </w:p>
    <w:p w:rsidR="009B6151" w:rsidRDefault="009B6151">
      <w:pPr>
        <w:spacing w:line="360" w:lineRule="auto"/>
        <w:rPr>
          <w:sz w:val="28"/>
          <w:szCs w:val="28"/>
        </w:rPr>
      </w:pPr>
      <w:r>
        <w:rPr>
          <w:sz w:val="28"/>
          <w:szCs w:val="28"/>
        </w:rPr>
        <w:t xml:space="preserve">          Кс=100/44,7(2*1-1)+26,5(2*2-1)+21,9(2*3-1)+5,0(2*4-1)+1,0(2*5-1)+0,7(2*6-1)+0,1(2*7-1) +0,1(2*8-1)+0,01(2*9-1)=0,35.</w:t>
      </w:r>
    </w:p>
    <w:p w:rsidR="009B6151" w:rsidRDefault="009B6151">
      <w:pPr>
        <w:spacing w:line="360" w:lineRule="auto"/>
        <w:rPr>
          <w:sz w:val="28"/>
          <w:szCs w:val="28"/>
        </w:rPr>
      </w:pPr>
      <w:r>
        <w:rPr>
          <w:sz w:val="28"/>
          <w:szCs w:val="28"/>
        </w:rPr>
        <w:t xml:space="preserve">  </w:t>
      </w:r>
    </w:p>
    <w:p w:rsidR="009B6151" w:rsidRDefault="009B6151">
      <w:pPr>
        <w:spacing w:line="360" w:lineRule="auto"/>
        <w:ind w:firstLine="567"/>
        <w:rPr>
          <w:sz w:val="28"/>
          <w:szCs w:val="28"/>
        </w:rPr>
      </w:pPr>
      <w:r>
        <w:rPr>
          <w:sz w:val="28"/>
          <w:szCs w:val="28"/>
        </w:rPr>
        <w:t xml:space="preserve">    Из этого следует, что хозяйство является средне – специализированным, направление животноводческое (переработка продукции животноводства) с развитой переработкой продукции растениеводства.                                     </w:t>
      </w:r>
    </w:p>
    <w:p w:rsidR="009B6151" w:rsidRDefault="009B6151">
      <w:pPr>
        <w:spacing w:line="360" w:lineRule="auto"/>
        <w:rPr>
          <w:b/>
          <w:bCs/>
          <w:sz w:val="28"/>
          <w:szCs w:val="28"/>
        </w:rPr>
      </w:pPr>
    </w:p>
    <w:p w:rsidR="009B6151" w:rsidRDefault="009B6151">
      <w:pPr>
        <w:pStyle w:val="a3"/>
        <w:spacing w:line="360" w:lineRule="auto"/>
      </w:pPr>
      <w:r>
        <w:t>2.3. Уровень оснащенности хозяйства основными фондами.</w:t>
      </w:r>
    </w:p>
    <w:p w:rsidR="009B6151" w:rsidRDefault="009B6151">
      <w:pPr>
        <w:spacing w:line="360" w:lineRule="auto"/>
        <w:jc w:val="center"/>
        <w:rPr>
          <w:sz w:val="28"/>
          <w:szCs w:val="28"/>
        </w:rPr>
      </w:pPr>
    </w:p>
    <w:p w:rsidR="009B6151" w:rsidRDefault="009B6151">
      <w:pPr>
        <w:spacing w:line="360" w:lineRule="auto"/>
        <w:rPr>
          <w:sz w:val="28"/>
          <w:szCs w:val="28"/>
        </w:rPr>
      </w:pPr>
      <w:r>
        <w:rPr>
          <w:sz w:val="28"/>
          <w:szCs w:val="28"/>
        </w:rPr>
        <w:t xml:space="preserve">       Основные части фондов совершают кругооборот с различной скоростью, поэтому авансируемая стоимость возвращается к исходной форме в разное время, стоимость потребленного сырья и материалов возвращается после однократного кругооборота, а орудия труда – после нескольких кругооборотов.</w:t>
      </w:r>
    </w:p>
    <w:p w:rsidR="009B6151" w:rsidRDefault="009B6151">
      <w:pPr>
        <w:spacing w:line="360" w:lineRule="auto"/>
        <w:rPr>
          <w:sz w:val="28"/>
          <w:szCs w:val="28"/>
        </w:rPr>
      </w:pPr>
    </w:p>
    <w:p w:rsidR="009B6151" w:rsidRDefault="009B6151">
      <w:pPr>
        <w:pStyle w:val="a3"/>
        <w:tabs>
          <w:tab w:val="left" w:pos="4320"/>
        </w:tabs>
        <w:spacing w:line="360" w:lineRule="auto"/>
      </w:pPr>
      <w:r>
        <w:t>Таблица 2.3.1 Наличие основных средств на конец года в агрофирме "Мир" за 1999-2001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9"/>
        <w:gridCol w:w="2269"/>
        <w:gridCol w:w="2125"/>
      </w:tblGrid>
      <w:tr w:rsidR="009B6151" w:rsidRPr="009B6151">
        <w:trPr>
          <w:cantSplit/>
        </w:trPr>
        <w:tc>
          <w:tcPr>
            <w:tcW w:w="2943" w:type="dxa"/>
            <w:vMerge w:val="restart"/>
          </w:tcPr>
          <w:p w:rsidR="009B6151" w:rsidRPr="009B6151" w:rsidRDefault="009B6151">
            <w:pPr>
              <w:pStyle w:val="a3"/>
              <w:tabs>
                <w:tab w:val="left" w:pos="4320"/>
              </w:tabs>
              <w:spacing w:line="360" w:lineRule="auto"/>
            </w:pPr>
            <w:r w:rsidRPr="009B6151">
              <w:t>Основные средства</w:t>
            </w:r>
          </w:p>
        </w:tc>
        <w:tc>
          <w:tcPr>
            <w:tcW w:w="6663" w:type="dxa"/>
            <w:gridSpan w:val="3"/>
          </w:tcPr>
          <w:p w:rsidR="009B6151" w:rsidRPr="009B6151" w:rsidRDefault="009B6151">
            <w:pPr>
              <w:pStyle w:val="a3"/>
              <w:tabs>
                <w:tab w:val="left" w:pos="4320"/>
              </w:tabs>
              <w:spacing w:line="360" w:lineRule="auto"/>
            </w:pPr>
            <w:r w:rsidRPr="009B6151">
              <w:t>Наличие на конец года, тыс. рублей</w:t>
            </w:r>
          </w:p>
        </w:tc>
      </w:tr>
      <w:tr w:rsidR="009B6151" w:rsidRPr="009B6151">
        <w:trPr>
          <w:cantSplit/>
        </w:trPr>
        <w:tc>
          <w:tcPr>
            <w:tcW w:w="2943" w:type="dxa"/>
            <w:vMerge/>
          </w:tcPr>
          <w:p w:rsidR="009B6151" w:rsidRPr="009B6151" w:rsidRDefault="009B6151">
            <w:pPr>
              <w:pStyle w:val="a3"/>
              <w:tabs>
                <w:tab w:val="left" w:pos="4320"/>
              </w:tabs>
              <w:spacing w:line="360" w:lineRule="auto"/>
            </w:pPr>
          </w:p>
        </w:tc>
        <w:tc>
          <w:tcPr>
            <w:tcW w:w="2269" w:type="dxa"/>
          </w:tcPr>
          <w:p w:rsidR="009B6151" w:rsidRPr="009B6151" w:rsidRDefault="009B6151">
            <w:pPr>
              <w:pStyle w:val="a3"/>
              <w:tabs>
                <w:tab w:val="left" w:pos="4320"/>
              </w:tabs>
              <w:spacing w:line="360" w:lineRule="auto"/>
            </w:pPr>
            <w:r w:rsidRPr="009B6151">
              <w:t>1999г.</w:t>
            </w:r>
          </w:p>
        </w:tc>
        <w:tc>
          <w:tcPr>
            <w:tcW w:w="2269" w:type="dxa"/>
          </w:tcPr>
          <w:p w:rsidR="009B6151" w:rsidRPr="009B6151" w:rsidRDefault="009B6151">
            <w:pPr>
              <w:pStyle w:val="a3"/>
              <w:tabs>
                <w:tab w:val="left" w:pos="4320"/>
              </w:tabs>
              <w:spacing w:line="360" w:lineRule="auto"/>
            </w:pPr>
            <w:r w:rsidRPr="009B6151">
              <w:t>2000г.</w:t>
            </w:r>
          </w:p>
        </w:tc>
        <w:tc>
          <w:tcPr>
            <w:tcW w:w="2125" w:type="dxa"/>
          </w:tcPr>
          <w:p w:rsidR="009B6151" w:rsidRPr="009B6151" w:rsidRDefault="009B6151">
            <w:pPr>
              <w:pStyle w:val="a3"/>
              <w:tabs>
                <w:tab w:val="left" w:pos="4320"/>
              </w:tabs>
              <w:spacing w:line="360" w:lineRule="auto"/>
            </w:pPr>
            <w:r w:rsidRPr="009B6151">
              <w:t>2001г.</w:t>
            </w:r>
          </w:p>
        </w:tc>
      </w:tr>
      <w:tr w:rsidR="009B6151" w:rsidRPr="009B6151">
        <w:tc>
          <w:tcPr>
            <w:tcW w:w="2943" w:type="dxa"/>
          </w:tcPr>
          <w:p w:rsidR="009B6151" w:rsidRPr="009B6151" w:rsidRDefault="009B6151">
            <w:pPr>
              <w:pStyle w:val="a3"/>
              <w:tabs>
                <w:tab w:val="left" w:pos="4320"/>
              </w:tabs>
              <w:spacing w:line="360" w:lineRule="auto"/>
            </w:pPr>
            <w:r w:rsidRPr="009B6151">
              <w:t>1.Основные средства всего в том числе:</w:t>
            </w:r>
          </w:p>
        </w:tc>
        <w:tc>
          <w:tcPr>
            <w:tcW w:w="2269" w:type="dxa"/>
          </w:tcPr>
          <w:p w:rsidR="009B6151" w:rsidRPr="009B6151" w:rsidRDefault="009B6151">
            <w:pPr>
              <w:pStyle w:val="a3"/>
              <w:tabs>
                <w:tab w:val="left" w:pos="4320"/>
              </w:tabs>
              <w:spacing w:line="360" w:lineRule="auto"/>
            </w:pPr>
            <w:r w:rsidRPr="009B6151">
              <w:t>369972</w:t>
            </w:r>
          </w:p>
        </w:tc>
        <w:tc>
          <w:tcPr>
            <w:tcW w:w="2269" w:type="dxa"/>
          </w:tcPr>
          <w:p w:rsidR="009B6151" w:rsidRPr="009B6151" w:rsidRDefault="009B6151">
            <w:pPr>
              <w:pStyle w:val="a3"/>
              <w:tabs>
                <w:tab w:val="left" w:pos="4320"/>
              </w:tabs>
              <w:spacing w:line="360" w:lineRule="auto"/>
            </w:pPr>
            <w:r w:rsidRPr="009B6151">
              <w:t>285772</w:t>
            </w:r>
          </w:p>
        </w:tc>
        <w:tc>
          <w:tcPr>
            <w:tcW w:w="2125" w:type="dxa"/>
          </w:tcPr>
          <w:p w:rsidR="009B6151" w:rsidRPr="009B6151" w:rsidRDefault="009B6151">
            <w:pPr>
              <w:pStyle w:val="a3"/>
              <w:tabs>
                <w:tab w:val="left" w:pos="4320"/>
              </w:tabs>
              <w:spacing w:line="360" w:lineRule="auto"/>
            </w:pPr>
            <w:r w:rsidRPr="009B6151">
              <w:t>308286</w:t>
            </w:r>
          </w:p>
        </w:tc>
      </w:tr>
      <w:tr w:rsidR="009B6151" w:rsidRPr="009B6151">
        <w:tc>
          <w:tcPr>
            <w:tcW w:w="2943" w:type="dxa"/>
          </w:tcPr>
          <w:p w:rsidR="009B6151" w:rsidRPr="009B6151" w:rsidRDefault="009B6151">
            <w:pPr>
              <w:pStyle w:val="a3"/>
              <w:tabs>
                <w:tab w:val="left" w:pos="4320"/>
              </w:tabs>
              <w:spacing w:line="360" w:lineRule="auto"/>
              <w:jc w:val="left"/>
            </w:pPr>
            <w:r w:rsidRPr="009B6151">
              <w:t xml:space="preserve">   Производственные</w:t>
            </w:r>
          </w:p>
        </w:tc>
        <w:tc>
          <w:tcPr>
            <w:tcW w:w="2269" w:type="dxa"/>
          </w:tcPr>
          <w:p w:rsidR="009B6151" w:rsidRPr="009B6151" w:rsidRDefault="009B6151">
            <w:pPr>
              <w:pStyle w:val="a3"/>
              <w:tabs>
                <w:tab w:val="left" w:pos="4320"/>
              </w:tabs>
              <w:spacing w:line="360" w:lineRule="auto"/>
            </w:pPr>
            <w:r w:rsidRPr="009B6151">
              <w:t>216848</w:t>
            </w:r>
          </w:p>
        </w:tc>
        <w:tc>
          <w:tcPr>
            <w:tcW w:w="2269" w:type="dxa"/>
          </w:tcPr>
          <w:p w:rsidR="009B6151" w:rsidRPr="009B6151" w:rsidRDefault="009B6151">
            <w:pPr>
              <w:pStyle w:val="a3"/>
              <w:tabs>
                <w:tab w:val="left" w:pos="4320"/>
              </w:tabs>
              <w:spacing w:line="360" w:lineRule="auto"/>
            </w:pPr>
            <w:r w:rsidRPr="009B6151">
              <w:t>229562</w:t>
            </w:r>
          </w:p>
        </w:tc>
        <w:tc>
          <w:tcPr>
            <w:tcW w:w="2125" w:type="dxa"/>
          </w:tcPr>
          <w:p w:rsidR="009B6151" w:rsidRPr="009B6151" w:rsidRDefault="009B6151">
            <w:pPr>
              <w:pStyle w:val="a3"/>
              <w:tabs>
                <w:tab w:val="left" w:pos="4320"/>
              </w:tabs>
              <w:spacing w:line="360" w:lineRule="auto"/>
            </w:pPr>
            <w:r w:rsidRPr="009B6151">
              <w:t>249651</w:t>
            </w:r>
          </w:p>
        </w:tc>
      </w:tr>
      <w:tr w:rsidR="009B6151" w:rsidRPr="009B6151">
        <w:tc>
          <w:tcPr>
            <w:tcW w:w="2943" w:type="dxa"/>
          </w:tcPr>
          <w:p w:rsidR="009B6151" w:rsidRPr="009B6151" w:rsidRDefault="009B6151">
            <w:pPr>
              <w:pStyle w:val="a3"/>
              <w:tabs>
                <w:tab w:val="left" w:pos="4320"/>
              </w:tabs>
              <w:spacing w:line="360" w:lineRule="auto"/>
              <w:jc w:val="left"/>
            </w:pPr>
            <w:r w:rsidRPr="009B6151">
              <w:t xml:space="preserve">  Непроизводственные</w:t>
            </w:r>
          </w:p>
        </w:tc>
        <w:tc>
          <w:tcPr>
            <w:tcW w:w="2269" w:type="dxa"/>
          </w:tcPr>
          <w:p w:rsidR="009B6151" w:rsidRPr="009B6151" w:rsidRDefault="009B6151">
            <w:pPr>
              <w:pStyle w:val="a3"/>
              <w:tabs>
                <w:tab w:val="left" w:pos="4320"/>
              </w:tabs>
              <w:spacing w:line="360" w:lineRule="auto"/>
            </w:pPr>
            <w:r w:rsidRPr="009B6151">
              <w:t>153124</w:t>
            </w:r>
          </w:p>
        </w:tc>
        <w:tc>
          <w:tcPr>
            <w:tcW w:w="2269" w:type="dxa"/>
          </w:tcPr>
          <w:p w:rsidR="009B6151" w:rsidRPr="009B6151" w:rsidRDefault="009B6151">
            <w:pPr>
              <w:pStyle w:val="a3"/>
              <w:tabs>
                <w:tab w:val="left" w:pos="4320"/>
              </w:tabs>
              <w:spacing w:line="360" w:lineRule="auto"/>
            </w:pPr>
            <w:r w:rsidRPr="009B6151">
              <w:t>56210</w:t>
            </w:r>
          </w:p>
        </w:tc>
        <w:tc>
          <w:tcPr>
            <w:tcW w:w="2125" w:type="dxa"/>
          </w:tcPr>
          <w:p w:rsidR="009B6151" w:rsidRPr="009B6151" w:rsidRDefault="009B6151">
            <w:pPr>
              <w:pStyle w:val="a3"/>
              <w:tabs>
                <w:tab w:val="left" w:pos="4320"/>
              </w:tabs>
              <w:spacing w:line="360" w:lineRule="auto"/>
            </w:pPr>
            <w:r w:rsidRPr="009B6151">
              <w:t>58635</w:t>
            </w:r>
          </w:p>
        </w:tc>
      </w:tr>
      <w:tr w:rsidR="009B6151" w:rsidRPr="009B6151">
        <w:tc>
          <w:tcPr>
            <w:tcW w:w="2943" w:type="dxa"/>
          </w:tcPr>
          <w:p w:rsidR="009B6151" w:rsidRPr="009B6151" w:rsidRDefault="009B6151">
            <w:pPr>
              <w:pStyle w:val="a3"/>
              <w:tabs>
                <w:tab w:val="left" w:pos="4320"/>
              </w:tabs>
              <w:spacing w:line="360" w:lineRule="auto"/>
              <w:jc w:val="left"/>
            </w:pPr>
            <w:r w:rsidRPr="009B6151">
              <w:t xml:space="preserve"> 2.Незавершенное строительство</w:t>
            </w:r>
          </w:p>
        </w:tc>
        <w:tc>
          <w:tcPr>
            <w:tcW w:w="2269" w:type="dxa"/>
          </w:tcPr>
          <w:p w:rsidR="009B6151" w:rsidRPr="009B6151" w:rsidRDefault="009B6151">
            <w:pPr>
              <w:pStyle w:val="a3"/>
              <w:tabs>
                <w:tab w:val="left" w:pos="4320"/>
              </w:tabs>
              <w:spacing w:line="360" w:lineRule="auto"/>
            </w:pPr>
            <w:r w:rsidRPr="009B6151">
              <w:t>28494</w:t>
            </w:r>
          </w:p>
        </w:tc>
        <w:tc>
          <w:tcPr>
            <w:tcW w:w="2269" w:type="dxa"/>
          </w:tcPr>
          <w:p w:rsidR="009B6151" w:rsidRPr="009B6151" w:rsidRDefault="009B6151">
            <w:pPr>
              <w:pStyle w:val="a3"/>
              <w:tabs>
                <w:tab w:val="left" w:pos="4320"/>
              </w:tabs>
              <w:spacing w:line="360" w:lineRule="auto"/>
            </w:pPr>
            <w:r w:rsidRPr="009B6151">
              <w:t>24862</w:t>
            </w:r>
          </w:p>
        </w:tc>
        <w:tc>
          <w:tcPr>
            <w:tcW w:w="2125" w:type="dxa"/>
          </w:tcPr>
          <w:p w:rsidR="009B6151" w:rsidRPr="009B6151" w:rsidRDefault="009B6151">
            <w:pPr>
              <w:pStyle w:val="a3"/>
              <w:tabs>
                <w:tab w:val="left" w:pos="4320"/>
              </w:tabs>
              <w:spacing w:line="360" w:lineRule="auto"/>
            </w:pPr>
            <w:r w:rsidRPr="009B6151">
              <w:t>48441</w:t>
            </w:r>
          </w:p>
        </w:tc>
      </w:tr>
    </w:tbl>
    <w:p w:rsidR="009B6151" w:rsidRDefault="009B6151">
      <w:pPr>
        <w:spacing w:line="360" w:lineRule="auto"/>
        <w:jc w:val="both"/>
        <w:rPr>
          <w:sz w:val="28"/>
          <w:szCs w:val="28"/>
        </w:rPr>
      </w:pPr>
      <w:r>
        <w:rPr>
          <w:sz w:val="28"/>
          <w:szCs w:val="28"/>
        </w:rPr>
        <w:t xml:space="preserve">       </w:t>
      </w:r>
    </w:p>
    <w:p w:rsidR="009B6151" w:rsidRDefault="009B6151">
      <w:pPr>
        <w:spacing w:line="360" w:lineRule="auto"/>
        <w:jc w:val="both"/>
        <w:rPr>
          <w:sz w:val="28"/>
          <w:szCs w:val="28"/>
        </w:rPr>
      </w:pPr>
      <w:r>
        <w:rPr>
          <w:sz w:val="28"/>
          <w:szCs w:val="28"/>
        </w:rPr>
        <w:t xml:space="preserve"> По данным таблицы можно сделать вывод, что основные средства за изучаемый период уменьшились на 46696 тыс. рублей, а незавершенное строительство увеличилось на 3264 тыс. руб.</w:t>
      </w:r>
    </w:p>
    <w:p w:rsidR="009B6151" w:rsidRDefault="009B6151">
      <w:pPr>
        <w:spacing w:line="360" w:lineRule="auto"/>
        <w:jc w:val="both"/>
        <w:rPr>
          <w:sz w:val="28"/>
          <w:szCs w:val="28"/>
        </w:rPr>
      </w:pPr>
    </w:p>
    <w:p w:rsidR="009B6151" w:rsidRDefault="009B6151">
      <w:pPr>
        <w:spacing w:line="360" w:lineRule="auto"/>
        <w:jc w:val="both"/>
        <w:rPr>
          <w:sz w:val="28"/>
          <w:szCs w:val="28"/>
        </w:rPr>
      </w:pPr>
    </w:p>
    <w:p w:rsidR="009B6151" w:rsidRDefault="009B6151">
      <w:pPr>
        <w:spacing w:line="360" w:lineRule="auto"/>
        <w:jc w:val="both"/>
        <w:rPr>
          <w:sz w:val="28"/>
          <w:szCs w:val="28"/>
        </w:rPr>
      </w:pPr>
    </w:p>
    <w:p w:rsidR="009B6151" w:rsidRDefault="009B6151">
      <w:pPr>
        <w:spacing w:line="360" w:lineRule="auto"/>
        <w:jc w:val="both"/>
        <w:rPr>
          <w:sz w:val="28"/>
          <w:szCs w:val="28"/>
        </w:rPr>
      </w:pPr>
    </w:p>
    <w:p w:rsidR="009B6151" w:rsidRDefault="009B6151">
      <w:pPr>
        <w:spacing w:line="360" w:lineRule="auto"/>
        <w:jc w:val="both"/>
        <w:rPr>
          <w:sz w:val="28"/>
          <w:szCs w:val="28"/>
        </w:rPr>
      </w:pPr>
    </w:p>
    <w:p w:rsidR="009B6151" w:rsidRDefault="009B6151">
      <w:pPr>
        <w:spacing w:line="360" w:lineRule="auto"/>
        <w:rPr>
          <w:sz w:val="28"/>
          <w:szCs w:val="28"/>
        </w:rPr>
      </w:pPr>
    </w:p>
    <w:p w:rsidR="009B6151" w:rsidRDefault="009B6151">
      <w:pPr>
        <w:spacing w:line="360" w:lineRule="auto"/>
        <w:rPr>
          <w:sz w:val="28"/>
          <w:szCs w:val="28"/>
        </w:rPr>
      </w:pPr>
    </w:p>
    <w:p w:rsidR="009B6151" w:rsidRDefault="009B6151">
      <w:pPr>
        <w:pStyle w:val="a3"/>
        <w:jc w:val="left"/>
        <w:rPr>
          <w:b/>
          <w:bCs/>
        </w:rPr>
      </w:pPr>
    </w:p>
    <w:p w:rsidR="009B6151" w:rsidRDefault="009B6151">
      <w:pPr>
        <w:numPr>
          <w:ilvl w:val="1"/>
          <w:numId w:val="29"/>
        </w:numPr>
        <w:jc w:val="center"/>
        <w:rPr>
          <w:sz w:val="28"/>
          <w:szCs w:val="28"/>
        </w:rPr>
      </w:pPr>
      <w:r>
        <w:rPr>
          <w:sz w:val="28"/>
          <w:szCs w:val="28"/>
        </w:rPr>
        <w:t xml:space="preserve"> Трудовые ресурсы и их использование.</w:t>
      </w:r>
    </w:p>
    <w:p w:rsidR="009B6151" w:rsidRDefault="009B6151">
      <w:pPr>
        <w:ind w:left="567"/>
        <w:rPr>
          <w:sz w:val="28"/>
          <w:szCs w:val="28"/>
        </w:rPr>
      </w:pPr>
    </w:p>
    <w:p w:rsidR="009B6151" w:rsidRDefault="009B6151">
      <w:pPr>
        <w:pStyle w:val="31"/>
        <w:spacing w:line="360" w:lineRule="auto"/>
        <w:ind w:firstLine="540"/>
        <w:rPr>
          <w:sz w:val="28"/>
          <w:szCs w:val="28"/>
        </w:rPr>
      </w:pPr>
      <w:r>
        <w:rPr>
          <w:sz w:val="28"/>
          <w:szCs w:val="28"/>
        </w:rPr>
        <w:t>Повышение эффективности сельскохозяйственного производства и конечные результаты труда непосредственно зависят от уровня квалификации кадров и степени использования трудовых ресурсов [см. Коваленко, стр. 171].</w:t>
      </w:r>
    </w:p>
    <w:p w:rsidR="009B6151" w:rsidRDefault="009B6151">
      <w:pPr>
        <w:rPr>
          <w:sz w:val="28"/>
          <w:szCs w:val="28"/>
        </w:rPr>
      </w:pPr>
      <w:r>
        <w:rPr>
          <w:snapToGrid w:val="0"/>
          <w:color w:val="000000"/>
          <w:sz w:val="28"/>
          <w:szCs w:val="28"/>
        </w:rPr>
        <w:t>Таблица 2.4.1   Динамика наличия и использования трудовых ресурсов.</w:t>
      </w:r>
    </w:p>
    <w:tbl>
      <w:tblPr>
        <w:tblW w:w="0" w:type="auto"/>
        <w:tblInd w:w="-38" w:type="dxa"/>
        <w:tblLayout w:type="fixed"/>
        <w:tblCellMar>
          <w:left w:w="30" w:type="dxa"/>
          <w:right w:w="30" w:type="dxa"/>
        </w:tblCellMar>
        <w:tblLook w:val="0000" w:firstRow="0" w:lastRow="0" w:firstColumn="0" w:lastColumn="0" w:noHBand="0" w:noVBand="0"/>
      </w:tblPr>
      <w:tblGrid>
        <w:gridCol w:w="6976"/>
        <w:gridCol w:w="898"/>
        <w:gridCol w:w="931"/>
        <w:gridCol w:w="806"/>
      </w:tblGrid>
      <w:tr w:rsidR="009B6151" w:rsidRPr="009B6151">
        <w:trPr>
          <w:gridAfter w:val="1"/>
          <w:wAfter w:w="806" w:type="dxa"/>
          <w:cantSplit/>
          <w:trHeight w:val="250"/>
        </w:trPr>
        <w:tc>
          <w:tcPr>
            <w:tcW w:w="6976" w:type="dxa"/>
            <w:vMerge w:val="restart"/>
            <w:tcBorders>
              <w:top w:val="single" w:sz="6" w:space="0" w:color="auto"/>
              <w:left w:val="single" w:sz="6" w:space="0" w:color="auto"/>
              <w:bottom w:val="nil"/>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Показатели</w:t>
            </w:r>
          </w:p>
        </w:tc>
        <w:tc>
          <w:tcPr>
            <w:tcW w:w="1829" w:type="dxa"/>
            <w:gridSpan w:val="2"/>
            <w:tcBorders>
              <w:top w:val="single" w:sz="6" w:space="0" w:color="auto"/>
              <w:left w:val="single" w:sz="6" w:space="0" w:color="auto"/>
              <w:bottom w:val="single" w:sz="6" w:space="0" w:color="auto"/>
              <w:right w:val="nil"/>
            </w:tcBorders>
          </w:tcPr>
          <w:p w:rsidR="009B6151" w:rsidRPr="009B6151" w:rsidRDefault="009B6151">
            <w:pPr>
              <w:jc w:val="center"/>
              <w:rPr>
                <w:snapToGrid w:val="0"/>
                <w:color w:val="000000"/>
                <w:sz w:val="28"/>
                <w:szCs w:val="28"/>
              </w:rPr>
            </w:pPr>
            <w:r w:rsidRPr="009B6151">
              <w:rPr>
                <w:snapToGrid w:val="0"/>
                <w:color w:val="000000"/>
                <w:sz w:val="28"/>
                <w:szCs w:val="28"/>
              </w:rPr>
              <w:t xml:space="preserve"> Годы</w:t>
            </w:r>
          </w:p>
        </w:tc>
      </w:tr>
      <w:tr w:rsidR="009B6151" w:rsidRPr="009B6151">
        <w:trPr>
          <w:cantSplit/>
          <w:trHeight w:val="250"/>
        </w:trPr>
        <w:tc>
          <w:tcPr>
            <w:tcW w:w="6976" w:type="dxa"/>
            <w:vMerge/>
            <w:tcBorders>
              <w:top w:val="nil"/>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2000г.</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2001г.</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2002г.</w:t>
            </w:r>
          </w:p>
        </w:tc>
      </w:tr>
      <w:tr w:rsidR="009B6151" w:rsidRPr="009B6151">
        <w:trPr>
          <w:trHeight w:val="499"/>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Среднегодовая численность работников по с/х предприятию всего, чел.</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688</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686</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705</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284"/>
              <w:rPr>
                <w:snapToGrid w:val="0"/>
                <w:color w:val="000000"/>
                <w:sz w:val="28"/>
                <w:szCs w:val="28"/>
              </w:rPr>
            </w:pPr>
            <w:r w:rsidRPr="009B6151">
              <w:rPr>
                <w:snapToGrid w:val="0"/>
                <w:color w:val="000000"/>
                <w:sz w:val="28"/>
                <w:szCs w:val="28"/>
              </w:rPr>
              <w:t xml:space="preserve">в т.ч. работники занятые в с/х производстве – всего </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629</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600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625</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из них рабочие постоянные</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340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322</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350</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в т.ч. трактористы – машинисты </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190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180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203</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операторы машинного доения</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90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85</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98</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скотники КРС</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57</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49</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рабочие сезонные и временные</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240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228</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228</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служащие</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49</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50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47</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из них: руководители</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15</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17</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специалисты</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34</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30</w:t>
            </w:r>
          </w:p>
        </w:tc>
      </w:tr>
      <w:tr w:rsidR="009B6151" w:rsidRPr="009B6151">
        <w:trPr>
          <w:trHeight w:val="499"/>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567"/>
              <w:rPr>
                <w:snapToGrid w:val="0"/>
                <w:color w:val="000000"/>
                <w:sz w:val="28"/>
                <w:szCs w:val="28"/>
              </w:rPr>
            </w:pPr>
            <w:r w:rsidRPr="009B6151">
              <w:rPr>
                <w:snapToGrid w:val="0"/>
                <w:color w:val="000000"/>
                <w:sz w:val="28"/>
                <w:szCs w:val="28"/>
              </w:rPr>
              <w:t>работники, занятые в подсобных промышленных    предприятиях</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25</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25</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567"/>
              <w:rPr>
                <w:snapToGrid w:val="0"/>
                <w:color w:val="000000"/>
                <w:sz w:val="28"/>
                <w:szCs w:val="28"/>
              </w:rPr>
            </w:pPr>
            <w:r w:rsidRPr="009B6151">
              <w:rPr>
                <w:snapToGrid w:val="0"/>
                <w:color w:val="000000"/>
                <w:sz w:val="28"/>
                <w:szCs w:val="28"/>
              </w:rPr>
              <w:t>работники ЖКХ и культурно-бытовых учреждений</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15</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15</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567"/>
              <w:rPr>
                <w:snapToGrid w:val="0"/>
                <w:color w:val="000000"/>
                <w:sz w:val="28"/>
                <w:szCs w:val="28"/>
              </w:rPr>
            </w:pPr>
            <w:r w:rsidRPr="009B6151">
              <w:rPr>
                <w:snapToGrid w:val="0"/>
                <w:color w:val="000000"/>
                <w:sz w:val="28"/>
                <w:szCs w:val="28"/>
              </w:rPr>
              <w:t>работники торгового и общественного питания</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29</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23</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ind w:firstLine="567"/>
              <w:rPr>
                <w:snapToGrid w:val="0"/>
                <w:color w:val="000000"/>
                <w:sz w:val="28"/>
                <w:szCs w:val="28"/>
              </w:rPr>
            </w:pPr>
            <w:r w:rsidRPr="009B6151">
              <w:rPr>
                <w:snapToGrid w:val="0"/>
                <w:color w:val="000000"/>
                <w:sz w:val="28"/>
                <w:szCs w:val="28"/>
              </w:rPr>
              <w:t>работники, занятыми прочими видами деятельности</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16</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17</w:t>
            </w:r>
          </w:p>
        </w:tc>
      </w:tr>
      <w:tr w:rsidR="009B6151" w:rsidRPr="009B6151">
        <w:trPr>
          <w:trHeight w:val="499"/>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Фонд зарплаты работников, по с/х предприятию всего, тыс. руб.</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17406</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13583</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1551</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в т.ч. работники занятые в с/х производстве – всего </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13302</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9984</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11343</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из них рабочие постоянные</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8041</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6000,5</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6352</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в т.ч. трактористы-машинисты</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4807</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3564</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3684</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операторы машинного доения</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1980</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1496</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1771</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скотники КРС</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1254</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940,5</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897</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рабочие сезонные и временные</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3864</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2872</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3192</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служащие - всего</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1397</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1111</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1799</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из них: руководители</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462</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484</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748</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специалисты</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935</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627</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1051</w:t>
            </w:r>
          </w:p>
        </w:tc>
      </w:tr>
      <w:tr w:rsidR="009B6151" w:rsidRPr="009B6151">
        <w:trPr>
          <w:trHeight w:val="499"/>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Отработано работниками, занятыми в всех отраслях хозяйства-всего: тыс. чел. – дней. </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130,2</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134,3</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138,4</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тыс. чел. – часов. </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1018</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1030</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1204</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Число принятых работников, чел.</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74</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38</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37</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Число уволенных работников, чел.</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5</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34</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10</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Число уволенных по собственному желанию, чел.</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1</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3</w:t>
            </w:r>
          </w:p>
        </w:tc>
      </w:tr>
      <w:tr w:rsidR="009B6151" w:rsidRPr="009B6151">
        <w:trPr>
          <w:trHeight w:val="250"/>
        </w:trPr>
        <w:tc>
          <w:tcPr>
            <w:tcW w:w="6976" w:type="dxa"/>
            <w:tcBorders>
              <w:top w:val="single" w:sz="6" w:space="0" w:color="auto"/>
              <w:left w:val="single" w:sz="6"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Число уволенных за нарушение трудовой дисциплины,</w:t>
            </w:r>
          </w:p>
        </w:tc>
        <w:tc>
          <w:tcPr>
            <w:tcW w:w="898"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4</w:t>
            </w:r>
          </w:p>
        </w:tc>
        <w:tc>
          <w:tcPr>
            <w:tcW w:w="931"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2</w:t>
            </w:r>
          </w:p>
        </w:tc>
        <w:tc>
          <w:tcPr>
            <w:tcW w:w="806" w:type="dxa"/>
            <w:tcBorders>
              <w:top w:val="single" w:sz="6" w:space="0" w:color="auto"/>
              <w:left w:val="single" w:sz="6" w:space="0" w:color="auto"/>
              <w:bottom w:val="single" w:sz="6" w:space="0" w:color="auto"/>
              <w:right w:val="single" w:sz="6"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5</w:t>
            </w:r>
          </w:p>
        </w:tc>
      </w:tr>
    </w:tbl>
    <w:p w:rsidR="009B6151" w:rsidRDefault="009B6151">
      <w:pPr>
        <w:spacing w:line="360" w:lineRule="auto"/>
        <w:rPr>
          <w:sz w:val="28"/>
          <w:szCs w:val="28"/>
        </w:rPr>
      </w:pPr>
      <w:r>
        <w:rPr>
          <w:sz w:val="28"/>
          <w:szCs w:val="28"/>
        </w:rPr>
        <w:t xml:space="preserve">     Среднегодовая численность работников 2002г.увеличилась на 17 человека по сравнения с 2000г., однако число занятых в сельском хозяйстве уменьшилось на 4 человека. Служащих в хозяйствах – 47 человек, в том числе  специалистов – 30, руководителей – 17. Высшее образование имеют 20 работников, 15 специалистов – среднее. </w:t>
      </w:r>
    </w:p>
    <w:p w:rsidR="009B6151" w:rsidRDefault="009B6151">
      <w:pPr>
        <w:rPr>
          <w:snapToGrid w:val="0"/>
          <w:color w:val="000000"/>
          <w:sz w:val="28"/>
          <w:szCs w:val="28"/>
        </w:rPr>
      </w:pPr>
    </w:p>
    <w:p w:rsidR="009B6151" w:rsidRDefault="009B6151">
      <w:pPr>
        <w:spacing w:line="360" w:lineRule="auto"/>
        <w:rPr>
          <w:sz w:val="28"/>
          <w:szCs w:val="28"/>
        </w:rPr>
      </w:pPr>
      <w:r>
        <w:rPr>
          <w:snapToGrid w:val="0"/>
          <w:color w:val="000000"/>
          <w:sz w:val="28"/>
          <w:szCs w:val="28"/>
        </w:rPr>
        <w:t>Таблица 2.4.2   Цены реализации и себестоимость производимой продукции переработки по состоянию на 1 апреля 2001г. по агрофирме "Мир" АНК "Башнефть"</w:t>
      </w:r>
    </w:p>
    <w:tbl>
      <w:tblPr>
        <w:tblW w:w="0" w:type="auto"/>
        <w:tblInd w:w="-45" w:type="dxa"/>
        <w:tblLayout w:type="fixed"/>
        <w:tblCellMar>
          <w:left w:w="30" w:type="dxa"/>
          <w:right w:w="30" w:type="dxa"/>
        </w:tblCellMar>
        <w:tblLook w:val="0000" w:firstRow="0" w:lastRow="0" w:firstColumn="0" w:lastColumn="0" w:noHBand="0" w:noVBand="0"/>
      </w:tblPr>
      <w:tblGrid>
        <w:gridCol w:w="1008"/>
        <w:gridCol w:w="3275"/>
        <w:gridCol w:w="1559"/>
        <w:gridCol w:w="1559"/>
        <w:gridCol w:w="1843"/>
      </w:tblGrid>
      <w:tr w:rsidR="009B6151" w:rsidRPr="009B6151">
        <w:trPr>
          <w:cantSplit/>
          <w:trHeight w:val="1485"/>
        </w:trPr>
        <w:tc>
          <w:tcPr>
            <w:tcW w:w="1008" w:type="dxa"/>
            <w:tcBorders>
              <w:top w:val="single" w:sz="12" w:space="0" w:color="auto"/>
              <w:left w:val="single" w:sz="12" w:space="0" w:color="auto"/>
              <w:bottom w:val="nil"/>
              <w:right w:val="single" w:sz="12" w:space="0" w:color="auto"/>
            </w:tcBorders>
            <w:vAlign w:val="center"/>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 xml:space="preserve">№ </w:t>
            </w:r>
          </w:p>
        </w:tc>
        <w:tc>
          <w:tcPr>
            <w:tcW w:w="3275" w:type="dxa"/>
            <w:tcBorders>
              <w:top w:val="single" w:sz="12" w:space="0" w:color="auto"/>
              <w:left w:val="single" w:sz="12" w:space="0" w:color="auto"/>
              <w:bottom w:val="nil"/>
              <w:right w:val="single" w:sz="12" w:space="0" w:color="auto"/>
            </w:tcBorders>
            <w:vAlign w:val="center"/>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Наименование</w:t>
            </w:r>
          </w:p>
        </w:tc>
        <w:tc>
          <w:tcPr>
            <w:tcW w:w="1559" w:type="dxa"/>
            <w:tcBorders>
              <w:top w:val="single" w:sz="12" w:space="0" w:color="auto"/>
              <w:left w:val="single" w:sz="12" w:space="0" w:color="auto"/>
              <w:bottom w:val="nil"/>
              <w:right w:val="single" w:sz="12" w:space="0" w:color="auto"/>
            </w:tcBorders>
            <w:vAlign w:val="center"/>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Цена</w:t>
            </w:r>
          </w:p>
          <w:p w:rsidR="009B6151" w:rsidRPr="009B6151" w:rsidRDefault="009B6151">
            <w:pPr>
              <w:spacing w:line="360" w:lineRule="auto"/>
              <w:jc w:val="center"/>
              <w:rPr>
                <w:snapToGrid w:val="0"/>
                <w:color w:val="000000"/>
                <w:sz w:val="28"/>
                <w:szCs w:val="28"/>
              </w:rPr>
            </w:pPr>
            <w:r w:rsidRPr="009B6151">
              <w:rPr>
                <w:snapToGrid w:val="0"/>
                <w:color w:val="000000"/>
                <w:sz w:val="28"/>
                <w:szCs w:val="28"/>
              </w:rPr>
              <w:t>реализации</w:t>
            </w:r>
          </w:p>
          <w:p w:rsidR="009B6151" w:rsidRPr="009B6151" w:rsidRDefault="009B6151">
            <w:pPr>
              <w:spacing w:line="360" w:lineRule="auto"/>
              <w:jc w:val="center"/>
              <w:rPr>
                <w:snapToGrid w:val="0"/>
                <w:color w:val="000000"/>
                <w:sz w:val="28"/>
                <w:szCs w:val="28"/>
              </w:rPr>
            </w:pPr>
            <w:r w:rsidRPr="009B6151">
              <w:rPr>
                <w:snapToGrid w:val="0"/>
                <w:color w:val="000000"/>
                <w:sz w:val="28"/>
                <w:szCs w:val="28"/>
              </w:rPr>
              <w:t>руб.</w:t>
            </w:r>
          </w:p>
        </w:tc>
        <w:tc>
          <w:tcPr>
            <w:tcW w:w="1559" w:type="dxa"/>
            <w:tcBorders>
              <w:top w:val="single" w:sz="12" w:space="0" w:color="auto"/>
              <w:left w:val="single" w:sz="12" w:space="0" w:color="auto"/>
              <w:bottom w:val="nil"/>
              <w:right w:val="single" w:sz="12" w:space="0" w:color="auto"/>
            </w:tcBorders>
            <w:vAlign w:val="center"/>
          </w:tcPr>
          <w:p w:rsidR="009B6151" w:rsidRPr="009B6151" w:rsidRDefault="009B6151">
            <w:pPr>
              <w:pStyle w:val="33"/>
            </w:pPr>
            <w:r w:rsidRPr="009B6151">
              <w:t>Себестоимость реализованной продукции,</w:t>
            </w:r>
          </w:p>
          <w:p w:rsidR="009B6151" w:rsidRPr="009B6151" w:rsidRDefault="009B6151">
            <w:pPr>
              <w:spacing w:line="360" w:lineRule="auto"/>
              <w:jc w:val="center"/>
              <w:rPr>
                <w:snapToGrid w:val="0"/>
                <w:color w:val="000000"/>
                <w:sz w:val="28"/>
                <w:szCs w:val="28"/>
              </w:rPr>
            </w:pPr>
            <w:r w:rsidRPr="009B6151">
              <w:rPr>
                <w:snapToGrid w:val="0"/>
                <w:color w:val="000000"/>
                <w:sz w:val="28"/>
                <w:szCs w:val="28"/>
              </w:rPr>
              <w:t>руб.</w:t>
            </w:r>
          </w:p>
        </w:tc>
        <w:tc>
          <w:tcPr>
            <w:tcW w:w="1843" w:type="dxa"/>
            <w:tcBorders>
              <w:top w:val="single" w:sz="12" w:space="0" w:color="auto"/>
              <w:left w:val="single" w:sz="12" w:space="0" w:color="auto"/>
              <w:bottom w:val="nil"/>
              <w:right w:val="single" w:sz="12" w:space="0" w:color="auto"/>
            </w:tcBorders>
            <w:vAlign w:val="center"/>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w:t>
            </w:r>
          </w:p>
          <w:p w:rsidR="009B6151" w:rsidRPr="009B6151" w:rsidRDefault="009B6151">
            <w:pPr>
              <w:spacing w:line="360" w:lineRule="auto"/>
              <w:jc w:val="center"/>
              <w:rPr>
                <w:snapToGrid w:val="0"/>
                <w:color w:val="000000"/>
                <w:sz w:val="28"/>
                <w:szCs w:val="28"/>
              </w:rPr>
            </w:pPr>
            <w:r w:rsidRPr="009B6151">
              <w:rPr>
                <w:snapToGrid w:val="0"/>
                <w:color w:val="000000"/>
                <w:sz w:val="28"/>
                <w:szCs w:val="28"/>
              </w:rPr>
              <w:t>руб.</w:t>
            </w:r>
          </w:p>
        </w:tc>
      </w:tr>
      <w:tr w:rsidR="009B6151" w:rsidRPr="009B6151">
        <w:trPr>
          <w:trHeight w:val="250"/>
        </w:trPr>
        <w:tc>
          <w:tcPr>
            <w:tcW w:w="1008" w:type="dxa"/>
            <w:tcBorders>
              <w:top w:val="single" w:sz="12"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w:t>
            </w:r>
          </w:p>
        </w:tc>
        <w:tc>
          <w:tcPr>
            <w:tcW w:w="3275" w:type="dxa"/>
            <w:tcBorders>
              <w:top w:val="single" w:sz="12"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Мясо, кг</w:t>
            </w:r>
          </w:p>
        </w:tc>
        <w:tc>
          <w:tcPr>
            <w:tcW w:w="1559" w:type="dxa"/>
            <w:tcBorders>
              <w:top w:val="single" w:sz="12"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48,47</w:t>
            </w:r>
          </w:p>
        </w:tc>
        <w:tc>
          <w:tcPr>
            <w:tcW w:w="1559" w:type="dxa"/>
            <w:tcBorders>
              <w:top w:val="single" w:sz="12"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52,38</w:t>
            </w:r>
          </w:p>
        </w:tc>
        <w:tc>
          <w:tcPr>
            <w:tcW w:w="1843" w:type="dxa"/>
            <w:tcBorders>
              <w:top w:val="single" w:sz="12"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-3,91</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2.</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Молоко, л.</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6,50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6,16</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0,34</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Масло сливочное,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60,00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63,62</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-3,62</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4.</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Колбасы,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73,72</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70,1</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3,62</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5.</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Субпродукты,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18,06</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11,74</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6,32</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4</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6.</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Рыба копченая,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50,94</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72,18</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-21,24</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Пельмени,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45,00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34,92</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10,08</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8.</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Масло подсолнечное, л.</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16,00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15,53</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0,47</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9.</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Сахар,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15,00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14,70</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0,30</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10.</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Крупа,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16,59</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15,26</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1,33</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11.</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Хлеб, шт.</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5,50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4,09</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1,41</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12.</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Макароны,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10,00</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7,91</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2,09</w:t>
            </w:r>
          </w:p>
        </w:tc>
      </w:tr>
      <w:tr w:rsidR="009B6151" w:rsidRPr="009B6151">
        <w:trPr>
          <w:trHeight w:val="250"/>
        </w:trPr>
        <w:tc>
          <w:tcPr>
            <w:tcW w:w="1008" w:type="dxa"/>
            <w:tcBorders>
              <w:top w:val="single" w:sz="6" w:space="0" w:color="auto"/>
              <w:left w:val="single" w:sz="12"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13.</w:t>
            </w:r>
          </w:p>
        </w:tc>
        <w:tc>
          <w:tcPr>
            <w:tcW w:w="3275"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Копчености, кг.</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73,72</w:t>
            </w:r>
          </w:p>
        </w:tc>
        <w:tc>
          <w:tcPr>
            <w:tcW w:w="1559" w:type="dxa"/>
            <w:tcBorders>
              <w:top w:val="single" w:sz="6" w:space="0" w:color="auto"/>
              <w:left w:val="single" w:sz="6" w:space="0" w:color="auto"/>
              <w:bottom w:val="single" w:sz="6" w:space="0" w:color="auto"/>
              <w:right w:val="single" w:sz="6"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70,10</w:t>
            </w:r>
          </w:p>
        </w:tc>
        <w:tc>
          <w:tcPr>
            <w:tcW w:w="1843" w:type="dxa"/>
            <w:tcBorders>
              <w:top w:val="single" w:sz="6" w:space="0" w:color="auto"/>
              <w:left w:val="single" w:sz="6" w:space="0" w:color="auto"/>
              <w:bottom w:val="single" w:sz="6" w:space="0" w:color="auto"/>
              <w:right w:val="single" w:sz="12" w:space="0" w:color="auto"/>
            </w:tcBorders>
          </w:tcPr>
          <w:p w:rsidR="009B6151" w:rsidRPr="009B6151" w:rsidRDefault="009B6151">
            <w:pPr>
              <w:spacing w:line="360" w:lineRule="auto"/>
              <w:jc w:val="center"/>
              <w:rPr>
                <w:snapToGrid w:val="0"/>
                <w:color w:val="000000"/>
                <w:sz w:val="28"/>
                <w:szCs w:val="28"/>
              </w:rPr>
            </w:pPr>
            <w:r w:rsidRPr="009B6151">
              <w:rPr>
                <w:snapToGrid w:val="0"/>
                <w:color w:val="000000"/>
                <w:sz w:val="28"/>
                <w:szCs w:val="28"/>
              </w:rPr>
              <w:t>3,62</w:t>
            </w:r>
          </w:p>
        </w:tc>
      </w:tr>
    </w:tbl>
    <w:p w:rsidR="009B6151" w:rsidRDefault="009B6151">
      <w:pPr>
        <w:spacing w:line="360" w:lineRule="auto"/>
        <w:rPr>
          <w:sz w:val="28"/>
          <w:szCs w:val="28"/>
        </w:rPr>
      </w:pPr>
      <w:r>
        <w:rPr>
          <w:sz w:val="28"/>
          <w:szCs w:val="28"/>
        </w:rPr>
        <w:t xml:space="preserve">Рассмотрев таблицу 2.4.1  можно сделать вывод, что убыточными являются производство мяса, масла сливочного, рыбы копчёной. </w:t>
      </w:r>
    </w:p>
    <w:p w:rsidR="009B6151" w:rsidRDefault="009B6151">
      <w:pPr>
        <w:spacing w:line="360" w:lineRule="auto"/>
        <w:ind w:firstLine="567"/>
        <w:rPr>
          <w:sz w:val="28"/>
          <w:szCs w:val="28"/>
        </w:rPr>
      </w:pPr>
    </w:p>
    <w:p w:rsidR="009B6151" w:rsidRDefault="009B6151">
      <w:pPr>
        <w:pStyle w:val="21"/>
        <w:autoSpaceDE w:val="0"/>
        <w:autoSpaceDN w:val="0"/>
        <w:adjustRightInd w:val="0"/>
        <w:spacing w:line="240" w:lineRule="auto"/>
      </w:pPr>
    </w:p>
    <w:p w:rsidR="009B6151" w:rsidRDefault="009B6151">
      <w:pPr>
        <w:pStyle w:val="21"/>
        <w:autoSpaceDE w:val="0"/>
        <w:autoSpaceDN w:val="0"/>
        <w:adjustRightInd w:val="0"/>
        <w:spacing w:line="240" w:lineRule="auto"/>
      </w:pPr>
    </w:p>
    <w:p w:rsidR="009B6151" w:rsidRDefault="009B6151">
      <w:pPr>
        <w:pStyle w:val="21"/>
        <w:autoSpaceDE w:val="0"/>
        <w:autoSpaceDN w:val="0"/>
        <w:adjustRightInd w:val="0"/>
        <w:spacing w:line="240" w:lineRule="auto"/>
        <w:jc w:val="center"/>
      </w:pPr>
      <w:r>
        <w:t>2.5 Себестоимость продукции животноводства</w:t>
      </w:r>
    </w:p>
    <w:p w:rsidR="009B6151" w:rsidRDefault="009B6151">
      <w:pPr>
        <w:pStyle w:val="21"/>
        <w:autoSpaceDE w:val="0"/>
        <w:autoSpaceDN w:val="0"/>
        <w:adjustRightInd w:val="0"/>
        <w:spacing w:line="240" w:lineRule="auto"/>
        <w:ind w:firstLine="567"/>
        <w:jc w:val="left"/>
        <w:rPr>
          <w:b/>
          <w:bCs/>
        </w:rPr>
      </w:pPr>
    </w:p>
    <w:p w:rsidR="009B6151" w:rsidRDefault="009B6151">
      <w:pPr>
        <w:pStyle w:val="21"/>
        <w:autoSpaceDE w:val="0"/>
        <w:autoSpaceDN w:val="0"/>
        <w:adjustRightInd w:val="0"/>
        <w:spacing w:line="240" w:lineRule="auto"/>
        <w:ind w:firstLine="567"/>
        <w:jc w:val="left"/>
      </w:pPr>
      <w:r>
        <w:t>Таблица 2.5.1   Структура себестоимости с/х продукции на 1 января 2002 года по агрофирме "Мир" АНК "Башнефть"</w:t>
      </w:r>
    </w:p>
    <w:tbl>
      <w:tblPr>
        <w:tblW w:w="0" w:type="auto"/>
        <w:tblInd w:w="-45" w:type="dxa"/>
        <w:tblLayout w:type="fixed"/>
        <w:tblCellMar>
          <w:left w:w="30" w:type="dxa"/>
          <w:right w:w="30" w:type="dxa"/>
        </w:tblCellMar>
        <w:tblLook w:val="0000" w:firstRow="0" w:lastRow="0" w:firstColumn="0" w:lastColumn="0" w:noHBand="0" w:noVBand="0"/>
      </w:tblPr>
      <w:tblGrid>
        <w:gridCol w:w="2298"/>
        <w:gridCol w:w="917"/>
        <w:gridCol w:w="850"/>
        <w:gridCol w:w="586"/>
        <w:gridCol w:w="979"/>
        <w:gridCol w:w="849"/>
        <w:gridCol w:w="600"/>
        <w:gridCol w:w="1056"/>
        <w:gridCol w:w="850"/>
        <w:gridCol w:w="566"/>
      </w:tblGrid>
      <w:tr w:rsidR="009B6151" w:rsidRPr="009B6151">
        <w:trPr>
          <w:cantSplit/>
          <w:trHeight w:val="264"/>
        </w:trPr>
        <w:tc>
          <w:tcPr>
            <w:tcW w:w="2298" w:type="dxa"/>
            <w:tcBorders>
              <w:top w:val="single" w:sz="12" w:space="0" w:color="auto"/>
              <w:left w:val="single" w:sz="12" w:space="0" w:color="auto"/>
              <w:bottom w:val="nil"/>
              <w:right w:val="single" w:sz="12" w:space="0" w:color="auto"/>
            </w:tcBorders>
          </w:tcPr>
          <w:p w:rsidR="009B6151" w:rsidRPr="009B6151" w:rsidRDefault="009B6151">
            <w:pPr>
              <w:rPr>
                <w:snapToGrid w:val="0"/>
                <w:color w:val="000000"/>
                <w:sz w:val="28"/>
                <w:szCs w:val="28"/>
              </w:rPr>
            </w:pPr>
          </w:p>
        </w:tc>
        <w:tc>
          <w:tcPr>
            <w:tcW w:w="1767" w:type="dxa"/>
            <w:gridSpan w:val="2"/>
            <w:tcBorders>
              <w:top w:val="single" w:sz="12" w:space="0" w:color="auto"/>
              <w:left w:val="single" w:sz="12" w:space="0" w:color="auto"/>
              <w:bottom w:val="single" w:sz="12" w:space="0" w:color="auto"/>
              <w:right w:val="nil"/>
            </w:tcBorders>
          </w:tcPr>
          <w:p w:rsidR="009B6151" w:rsidRPr="009B6151" w:rsidRDefault="009B6151">
            <w:pPr>
              <w:rPr>
                <w:snapToGrid w:val="0"/>
                <w:color w:val="000000"/>
                <w:sz w:val="28"/>
                <w:szCs w:val="28"/>
              </w:rPr>
            </w:pPr>
            <w:r w:rsidRPr="009B6151">
              <w:rPr>
                <w:snapToGrid w:val="0"/>
                <w:color w:val="000000"/>
                <w:sz w:val="28"/>
                <w:szCs w:val="28"/>
              </w:rPr>
              <w:t xml:space="preserve">    М о л о к о</w:t>
            </w:r>
          </w:p>
        </w:tc>
        <w:tc>
          <w:tcPr>
            <w:tcW w:w="586" w:type="dxa"/>
            <w:tcBorders>
              <w:top w:val="single" w:sz="12" w:space="0" w:color="auto"/>
              <w:left w:val="nil"/>
              <w:bottom w:val="single" w:sz="12" w:space="0" w:color="auto"/>
              <w:right w:val="single" w:sz="12" w:space="0" w:color="auto"/>
            </w:tcBorders>
          </w:tcPr>
          <w:p w:rsidR="009B6151" w:rsidRPr="009B6151" w:rsidRDefault="009B6151">
            <w:pPr>
              <w:jc w:val="right"/>
              <w:rPr>
                <w:snapToGrid w:val="0"/>
                <w:color w:val="000000"/>
                <w:sz w:val="28"/>
                <w:szCs w:val="28"/>
              </w:rPr>
            </w:pPr>
          </w:p>
        </w:tc>
        <w:tc>
          <w:tcPr>
            <w:tcW w:w="1828" w:type="dxa"/>
            <w:gridSpan w:val="2"/>
            <w:tcBorders>
              <w:top w:val="single" w:sz="12" w:space="0" w:color="auto"/>
              <w:left w:val="single" w:sz="12" w:space="0" w:color="auto"/>
              <w:bottom w:val="single" w:sz="12" w:space="0" w:color="auto"/>
              <w:right w:val="nil"/>
            </w:tcBorders>
          </w:tcPr>
          <w:p w:rsidR="009B6151" w:rsidRPr="009B6151" w:rsidRDefault="009B6151">
            <w:pPr>
              <w:jc w:val="center"/>
              <w:rPr>
                <w:snapToGrid w:val="0"/>
                <w:color w:val="000000"/>
                <w:sz w:val="28"/>
                <w:szCs w:val="28"/>
              </w:rPr>
            </w:pPr>
            <w:r w:rsidRPr="009B6151">
              <w:rPr>
                <w:snapToGrid w:val="0"/>
                <w:color w:val="000000"/>
                <w:sz w:val="28"/>
                <w:szCs w:val="28"/>
              </w:rPr>
              <w:t>Привес   КРС</w:t>
            </w:r>
          </w:p>
        </w:tc>
        <w:tc>
          <w:tcPr>
            <w:tcW w:w="600" w:type="dxa"/>
            <w:tcBorders>
              <w:top w:val="single" w:sz="12" w:space="0" w:color="auto"/>
              <w:left w:val="nil"/>
              <w:bottom w:val="nil"/>
              <w:right w:val="single" w:sz="12" w:space="0" w:color="auto"/>
            </w:tcBorders>
          </w:tcPr>
          <w:p w:rsidR="009B6151" w:rsidRPr="009B6151" w:rsidRDefault="009B6151">
            <w:pPr>
              <w:jc w:val="right"/>
              <w:rPr>
                <w:snapToGrid w:val="0"/>
                <w:color w:val="000000"/>
                <w:sz w:val="28"/>
                <w:szCs w:val="28"/>
              </w:rPr>
            </w:pPr>
          </w:p>
        </w:tc>
        <w:tc>
          <w:tcPr>
            <w:tcW w:w="2472" w:type="dxa"/>
            <w:gridSpan w:val="3"/>
            <w:tcBorders>
              <w:top w:val="single" w:sz="12" w:space="0" w:color="auto"/>
              <w:left w:val="single" w:sz="12" w:space="0" w:color="auto"/>
              <w:bottom w:val="single" w:sz="12" w:space="0" w:color="auto"/>
              <w:right w:val="single" w:sz="12" w:space="0" w:color="auto"/>
            </w:tcBorders>
          </w:tcPr>
          <w:p w:rsidR="009B6151" w:rsidRPr="009B6151" w:rsidRDefault="009B6151">
            <w:pPr>
              <w:ind w:left="-54"/>
              <w:jc w:val="center"/>
              <w:rPr>
                <w:snapToGrid w:val="0"/>
                <w:color w:val="000000"/>
                <w:sz w:val="28"/>
                <w:szCs w:val="28"/>
              </w:rPr>
            </w:pPr>
            <w:r w:rsidRPr="009B6151">
              <w:rPr>
                <w:snapToGrid w:val="0"/>
                <w:color w:val="000000"/>
                <w:sz w:val="28"/>
                <w:szCs w:val="28"/>
              </w:rPr>
              <w:t>Привес свиней</w:t>
            </w:r>
          </w:p>
        </w:tc>
      </w:tr>
      <w:tr w:rsidR="009B6151" w:rsidRPr="009B6151">
        <w:trPr>
          <w:cantSplit/>
          <w:trHeight w:val="307"/>
        </w:trPr>
        <w:tc>
          <w:tcPr>
            <w:tcW w:w="2298" w:type="dxa"/>
            <w:tcBorders>
              <w:top w:val="nil"/>
              <w:left w:val="single" w:sz="12" w:space="0" w:color="auto"/>
              <w:bottom w:val="nil"/>
              <w:right w:val="single" w:sz="12" w:space="0" w:color="auto"/>
            </w:tcBorders>
          </w:tcPr>
          <w:p w:rsidR="009B6151" w:rsidRPr="009B6151" w:rsidRDefault="009B6151">
            <w:pPr>
              <w:pStyle w:val="4"/>
              <w:rPr>
                <w:b w:val="0"/>
                <w:bCs w:val="0"/>
                <w:i w:val="0"/>
                <w:iCs w:val="0"/>
              </w:rPr>
            </w:pPr>
            <w:r w:rsidRPr="009B6151">
              <w:t xml:space="preserve"> </w:t>
            </w:r>
            <w:r w:rsidRPr="009B6151">
              <w:rPr>
                <w:b w:val="0"/>
                <w:bCs w:val="0"/>
                <w:i w:val="0"/>
                <w:iCs w:val="0"/>
              </w:rPr>
              <w:t>Наименование</w:t>
            </w:r>
          </w:p>
        </w:tc>
        <w:tc>
          <w:tcPr>
            <w:tcW w:w="917" w:type="dxa"/>
            <w:vMerge w:val="restart"/>
            <w:tcBorders>
              <w:top w:val="nil"/>
              <w:left w:val="nil"/>
              <w:bottom w:val="nil"/>
              <w:right w:val="nil"/>
            </w:tcBorders>
          </w:tcPr>
          <w:p w:rsidR="009B6151" w:rsidRPr="009B6151" w:rsidRDefault="009B6151">
            <w:pPr>
              <w:rPr>
                <w:snapToGrid w:val="0"/>
                <w:color w:val="000000"/>
                <w:sz w:val="28"/>
                <w:szCs w:val="28"/>
              </w:rPr>
            </w:pPr>
            <w:r w:rsidRPr="009B6151">
              <w:rPr>
                <w:snapToGrid w:val="0"/>
                <w:color w:val="000000"/>
                <w:sz w:val="28"/>
                <w:szCs w:val="28"/>
              </w:rPr>
              <w:t>всего</w:t>
            </w:r>
          </w:p>
          <w:p w:rsidR="009B6151" w:rsidRPr="009B6151" w:rsidRDefault="009B6151">
            <w:pPr>
              <w:rPr>
                <w:snapToGrid w:val="0"/>
                <w:color w:val="000000"/>
                <w:sz w:val="28"/>
                <w:szCs w:val="28"/>
              </w:rPr>
            </w:pPr>
            <w:r w:rsidRPr="009B6151">
              <w:rPr>
                <w:snapToGrid w:val="0"/>
                <w:color w:val="000000"/>
                <w:sz w:val="28"/>
                <w:szCs w:val="28"/>
              </w:rPr>
              <w:t>тыс. руб.</w:t>
            </w:r>
          </w:p>
        </w:tc>
        <w:tc>
          <w:tcPr>
            <w:tcW w:w="850" w:type="dxa"/>
            <w:vMerge w:val="restart"/>
            <w:tcBorders>
              <w:top w:val="single" w:sz="12" w:space="0" w:color="auto"/>
              <w:left w:val="single" w:sz="12" w:space="0" w:color="auto"/>
              <w:bottom w:val="nil"/>
              <w:right w:val="single" w:sz="12"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на 1 ц. руб.</w:t>
            </w:r>
          </w:p>
        </w:tc>
        <w:tc>
          <w:tcPr>
            <w:tcW w:w="586" w:type="dxa"/>
            <w:tcBorders>
              <w:top w:val="nil"/>
              <w:left w:val="nil"/>
              <w:bottom w:val="nil"/>
              <w:right w:val="nil"/>
            </w:tcBorders>
          </w:tcPr>
          <w:p w:rsidR="009B6151" w:rsidRPr="009B6151" w:rsidRDefault="009B6151">
            <w:pPr>
              <w:jc w:val="center"/>
              <w:rPr>
                <w:snapToGrid w:val="0"/>
                <w:color w:val="000000"/>
                <w:sz w:val="28"/>
                <w:szCs w:val="28"/>
              </w:rPr>
            </w:pPr>
            <w:r w:rsidRPr="009B6151">
              <w:rPr>
                <w:snapToGrid w:val="0"/>
                <w:color w:val="000000"/>
                <w:sz w:val="28"/>
                <w:szCs w:val="28"/>
              </w:rPr>
              <w:t>%</w:t>
            </w:r>
          </w:p>
        </w:tc>
        <w:tc>
          <w:tcPr>
            <w:tcW w:w="979" w:type="dxa"/>
            <w:vMerge w:val="restart"/>
            <w:tcBorders>
              <w:top w:val="single" w:sz="12" w:space="0" w:color="auto"/>
              <w:left w:val="single" w:sz="12" w:space="0" w:color="auto"/>
              <w:bottom w:val="nil"/>
              <w:right w:val="single" w:sz="12"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всего</w:t>
            </w:r>
          </w:p>
          <w:p w:rsidR="009B6151" w:rsidRPr="009B6151" w:rsidRDefault="009B6151">
            <w:pPr>
              <w:jc w:val="center"/>
              <w:rPr>
                <w:snapToGrid w:val="0"/>
                <w:color w:val="000000"/>
                <w:sz w:val="28"/>
                <w:szCs w:val="28"/>
              </w:rPr>
            </w:pPr>
            <w:r w:rsidRPr="009B6151">
              <w:rPr>
                <w:snapToGrid w:val="0"/>
                <w:color w:val="000000"/>
                <w:sz w:val="28"/>
                <w:szCs w:val="28"/>
              </w:rPr>
              <w:t>тыс. руб.</w:t>
            </w:r>
          </w:p>
        </w:tc>
        <w:tc>
          <w:tcPr>
            <w:tcW w:w="849" w:type="dxa"/>
            <w:vMerge w:val="restart"/>
            <w:tcBorders>
              <w:top w:val="nil"/>
              <w:left w:val="nil"/>
              <w:bottom w:val="nil"/>
              <w:right w:val="nil"/>
            </w:tcBorders>
          </w:tcPr>
          <w:p w:rsidR="009B6151" w:rsidRPr="009B6151" w:rsidRDefault="009B6151">
            <w:pPr>
              <w:rPr>
                <w:snapToGrid w:val="0"/>
                <w:color w:val="000000"/>
                <w:sz w:val="28"/>
                <w:szCs w:val="28"/>
              </w:rPr>
            </w:pPr>
            <w:r w:rsidRPr="009B6151">
              <w:rPr>
                <w:snapToGrid w:val="0"/>
                <w:color w:val="000000"/>
                <w:sz w:val="28"/>
                <w:szCs w:val="28"/>
              </w:rPr>
              <w:t>на 1ц</w:t>
            </w:r>
          </w:p>
          <w:p w:rsidR="009B6151" w:rsidRPr="009B6151" w:rsidRDefault="009B6151">
            <w:pPr>
              <w:rPr>
                <w:snapToGrid w:val="0"/>
                <w:color w:val="000000"/>
                <w:sz w:val="28"/>
                <w:szCs w:val="28"/>
              </w:rPr>
            </w:pPr>
            <w:r w:rsidRPr="009B6151">
              <w:rPr>
                <w:snapToGrid w:val="0"/>
                <w:color w:val="000000"/>
                <w:sz w:val="28"/>
                <w:szCs w:val="28"/>
              </w:rPr>
              <w:t>руб.</w:t>
            </w:r>
          </w:p>
        </w:tc>
        <w:tc>
          <w:tcPr>
            <w:tcW w:w="600" w:type="dxa"/>
            <w:tcBorders>
              <w:top w:val="single" w:sz="12" w:space="0" w:color="auto"/>
              <w:left w:val="single" w:sz="12" w:space="0" w:color="auto"/>
              <w:bottom w:val="nil"/>
              <w:right w:val="single" w:sz="12" w:space="0" w:color="auto"/>
            </w:tcBorders>
          </w:tcPr>
          <w:p w:rsidR="009B6151" w:rsidRPr="009B6151" w:rsidRDefault="009B6151">
            <w:pPr>
              <w:jc w:val="center"/>
              <w:rPr>
                <w:snapToGrid w:val="0"/>
                <w:color w:val="000000"/>
                <w:sz w:val="28"/>
                <w:szCs w:val="28"/>
              </w:rPr>
            </w:pPr>
            <w:r w:rsidRPr="009B6151">
              <w:rPr>
                <w:snapToGrid w:val="0"/>
                <w:color w:val="000000"/>
                <w:sz w:val="28"/>
                <w:szCs w:val="28"/>
              </w:rPr>
              <w:t>%</w:t>
            </w:r>
          </w:p>
        </w:tc>
        <w:tc>
          <w:tcPr>
            <w:tcW w:w="1056" w:type="dxa"/>
            <w:vMerge w:val="restart"/>
            <w:tcBorders>
              <w:top w:val="nil"/>
              <w:left w:val="nil"/>
              <w:bottom w:val="nil"/>
              <w:right w:val="nil"/>
            </w:tcBorders>
          </w:tcPr>
          <w:p w:rsidR="009B6151" w:rsidRPr="009B6151" w:rsidRDefault="009B6151">
            <w:pPr>
              <w:rPr>
                <w:snapToGrid w:val="0"/>
                <w:color w:val="000000"/>
                <w:sz w:val="28"/>
                <w:szCs w:val="28"/>
              </w:rPr>
            </w:pPr>
            <w:r w:rsidRPr="009B6151">
              <w:rPr>
                <w:snapToGrid w:val="0"/>
                <w:color w:val="000000"/>
                <w:sz w:val="28"/>
                <w:szCs w:val="28"/>
              </w:rPr>
              <w:t>всего</w:t>
            </w:r>
          </w:p>
          <w:p w:rsidR="009B6151" w:rsidRPr="009B6151" w:rsidRDefault="009B6151">
            <w:pPr>
              <w:rPr>
                <w:snapToGrid w:val="0"/>
                <w:color w:val="000000"/>
                <w:sz w:val="28"/>
                <w:szCs w:val="28"/>
              </w:rPr>
            </w:pPr>
            <w:r w:rsidRPr="009B6151">
              <w:rPr>
                <w:snapToGrid w:val="0"/>
                <w:color w:val="000000"/>
                <w:sz w:val="28"/>
                <w:szCs w:val="28"/>
              </w:rPr>
              <w:t>тыс. руб.</w:t>
            </w:r>
          </w:p>
        </w:tc>
        <w:tc>
          <w:tcPr>
            <w:tcW w:w="850" w:type="dxa"/>
            <w:tcBorders>
              <w:top w:val="single" w:sz="12" w:space="0" w:color="auto"/>
              <w:left w:val="single" w:sz="12" w:space="0" w:color="auto"/>
              <w:bottom w:val="nil"/>
              <w:right w:val="single" w:sz="12" w:space="0" w:color="auto"/>
            </w:tcBorders>
          </w:tcPr>
          <w:p w:rsidR="009B6151" w:rsidRPr="009B6151" w:rsidRDefault="009B6151">
            <w:pPr>
              <w:rPr>
                <w:snapToGrid w:val="0"/>
                <w:color w:val="000000"/>
                <w:sz w:val="28"/>
                <w:szCs w:val="28"/>
              </w:rPr>
            </w:pPr>
            <w:r w:rsidRPr="009B6151">
              <w:rPr>
                <w:snapToGrid w:val="0"/>
                <w:color w:val="000000"/>
                <w:sz w:val="28"/>
                <w:szCs w:val="28"/>
              </w:rPr>
              <w:t>на 1 ц.</w:t>
            </w:r>
          </w:p>
        </w:tc>
        <w:tc>
          <w:tcPr>
            <w:tcW w:w="566" w:type="dxa"/>
            <w:tcBorders>
              <w:top w:val="nil"/>
              <w:left w:val="nil"/>
              <w:bottom w:val="nil"/>
              <w:right w:val="single" w:sz="12" w:space="0" w:color="auto"/>
            </w:tcBorders>
          </w:tcPr>
          <w:p w:rsidR="009B6151" w:rsidRPr="009B6151" w:rsidRDefault="009B6151">
            <w:pPr>
              <w:rPr>
                <w:snapToGrid w:val="0"/>
                <w:color w:val="000000"/>
                <w:sz w:val="28"/>
                <w:szCs w:val="28"/>
              </w:rPr>
            </w:pPr>
            <w:r w:rsidRPr="009B6151">
              <w:rPr>
                <w:snapToGrid w:val="0"/>
                <w:color w:val="000000"/>
                <w:sz w:val="28"/>
                <w:szCs w:val="28"/>
              </w:rPr>
              <w:t>%</w:t>
            </w:r>
          </w:p>
        </w:tc>
      </w:tr>
      <w:tr w:rsidR="009B6151" w:rsidRPr="009B6151">
        <w:trPr>
          <w:cantSplit/>
          <w:trHeight w:val="264"/>
        </w:trPr>
        <w:tc>
          <w:tcPr>
            <w:tcW w:w="2298" w:type="dxa"/>
            <w:tcBorders>
              <w:top w:val="nil"/>
              <w:left w:val="single" w:sz="12" w:space="0" w:color="auto"/>
              <w:bottom w:val="nil"/>
              <w:right w:val="single" w:sz="12" w:space="0" w:color="auto"/>
            </w:tcBorders>
          </w:tcPr>
          <w:p w:rsidR="009B6151" w:rsidRPr="009B6151" w:rsidRDefault="009B6151">
            <w:pPr>
              <w:jc w:val="right"/>
              <w:rPr>
                <w:snapToGrid w:val="0"/>
                <w:color w:val="000000"/>
                <w:sz w:val="28"/>
                <w:szCs w:val="28"/>
              </w:rPr>
            </w:pPr>
          </w:p>
        </w:tc>
        <w:tc>
          <w:tcPr>
            <w:tcW w:w="917" w:type="dxa"/>
            <w:vMerge/>
            <w:tcBorders>
              <w:top w:val="nil"/>
              <w:left w:val="nil"/>
              <w:bottom w:val="nil"/>
              <w:right w:val="nil"/>
            </w:tcBorders>
          </w:tcPr>
          <w:p w:rsidR="009B6151" w:rsidRPr="009B6151" w:rsidRDefault="009B6151">
            <w:pPr>
              <w:rPr>
                <w:snapToGrid w:val="0"/>
                <w:color w:val="000000"/>
                <w:sz w:val="28"/>
                <w:szCs w:val="28"/>
              </w:rPr>
            </w:pPr>
          </w:p>
        </w:tc>
        <w:tc>
          <w:tcPr>
            <w:tcW w:w="850" w:type="dxa"/>
            <w:vMerge/>
            <w:tcBorders>
              <w:top w:val="nil"/>
              <w:left w:val="single" w:sz="12" w:space="0" w:color="auto"/>
              <w:bottom w:val="nil"/>
              <w:right w:val="single" w:sz="12" w:space="0" w:color="auto"/>
            </w:tcBorders>
          </w:tcPr>
          <w:p w:rsidR="009B6151" w:rsidRPr="009B6151" w:rsidRDefault="009B6151">
            <w:pPr>
              <w:rPr>
                <w:snapToGrid w:val="0"/>
                <w:color w:val="000000"/>
                <w:sz w:val="28"/>
                <w:szCs w:val="28"/>
              </w:rPr>
            </w:pPr>
          </w:p>
        </w:tc>
        <w:tc>
          <w:tcPr>
            <w:tcW w:w="586" w:type="dxa"/>
            <w:tcBorders>
              <w:top w:val="nil"/>
              <w:left w:val="nil"/>
              <w:bottom w:val="nil"/>
              <w:right w:val="nil"/>
            </w:tcBorders>
          </w:tcPr>
          <w:p w:rsidR="009B6151" w:rsidRPr="009B6151" w:rsidRDefault="009B6151">
            <w:pPr>
              <w:jc w:val="right"/>
              <w:rPr>
                <w:snapToGrid w:val="0"/>
                <w:color w:val="000000"/>
                <w:sz w:val="28"/>
                <w:szCs w:val="28"/>
              </w:rPr>
            </w:pPr>
          </w:p>
        </w:tc>
        <w:tc>
          <w:tcPr>
            <w:tcW w:w="979" w:type="dxa"/>
            <w:vMerge/>
            <w:tcBorders>
              <w:top w:val="nil"/>
              <w:left w:val="single" w:sz="12" w:space="0" w:color="auto"/>
              <w:bottom w:val="nil"/>
              <w:right w:val="single" w:sz="12" w:space="0" w:color="auto"/>
            </w:tcBorders>
          </w:tcPr>
          <w:p w:rsidR="009B6151" w:rsidRPr="009B6151" w:rsidRDefault="009B6151">
            <w:pPr>
              <w:jc w:val="center"/>
              <w:rPr>
                <w:snapToGrid w:val="0"/>
                <w:color w:val="000000"/>
                <w:sz w:val="28"/>
                <w:szCs w:val="28"/>
              </w:rPr>
            </w:pPr>
          </w:p>
        </w:tc>
        <w:tc>
          <w:tcPr>
            <w:tcW w:w="849" w:type="dxa"/>
            <w:vMerge/>
            <w:tcBorders>
              <w:top w:val="nil"/>
              <w:left w:val="nil"/>
              <w:bottom w:val="nil"/>
              <w:right w:val="nil"/>
            </w:tcBorders>
          </w:tcPr>
          <w:p w:rsidR="009B6151" w:rsidRPr="009B6151" w:rsidRDefault="009B6151">
            <w:pPr>
              <w:rPr>
                <w:snapToGrid w:val="0"/>
                <w:color w:val="000000"/>
                <w:sz w:val="28"/>
                <w:szCs w:val="28"/>
              </w:rPr>
            </w:pPr>
          </w:p>
        </w:tc>
        <w:tc>
          <w:tcPr>
            <w:tcW w:w="600" w:type="dxa"/>
            <w:tcBorders>
              <w:top w:val="nil"/>
              <w:left w:val="single" w:sz="12" w:space="0" w:color="auto"/>
              <w:bottom w:val="nil"/>
              <w:right w:val="single" w:sz="12" w:space="0" w:color="auto"/>
            </w:tcBorders>
          </w:tcPr>
          <w:p w:rsidR="009B6151" w:rsidRPr="009B6151" w:rsidRDefault="009B6151">
            <w:pPr>
              <w:jc w:val="right"/>
              <w:rPr>
                <w:snapToGrid w:val="0"/>
                <w:color w:val="000000"/>
                <w:sz w:val="28"/>
                <w:szCs w:val="28"/>
              </w:rPr>
            </w:pPr>
          </w:p>
        </w:tc>
        <w:tc>
          <w:tcPr>
            <w:tcW w:w="1056" w:type="dxa"/>
            <w:vMerge/>
            <w:tcBorders>
              <w:top w:val="nil"/>
              <w:left w:val="nil"/>
              <w:bottom w:val="nil"/>
              <w:right w:val="nil"/>
            </w:tcBorders>
          </w:tcPr>
          <w:p w:rsidR="009B6151" w:rsidRPr="009B6151" w:rsidRDefault="009B6151">
            <w:pPr>
              <w:rPr>
                <w:snapToGrid w:val="0"/>
                <w:color w:val="000000"/>
                <w:sz w:val="28"/>
                <w:szCs w:val="28"/>
              </w:rPr>
            </w:pPr>
          </w:p>
        </w:tc>
        <w:tc>
          <w:tcPr>
            <w:tcW w:w="850" w:type="dxa"/>
            <w:tcBorders>
              <w:top w:val="nil"/>
              <w:left w:val="single" w:sz="12" w:space="0" w:color="auto"/>
              <w:bottom w:val="nil"/>
              <w:right w:val="single" w:sz="12" w:space="0" w:color="auto"/>
            </w:tcBorders>
          </w:tcPr>
          <w:p w:rsidR="009B6151" w:rsidRPr="009B6151" w:rsidRDefault="009B6151">
            <w:pPr>
              <w:rPr>
                <w:snapToGrid w:val="0"/>
                <w:color w:val="000000"/>
                <w:sz w:val="28"/>
                <w:szCs w:val="28"/>
              </w:rPr>
            </w:pPr>
            <w:r w:rsidRPr="009B6151">
              <w:rPr>
                <w:snapToGrid w:val="0"/>
                <w:color w:val="000000"/>
                <w:sz w:val="28"/>
                <w:szCs w:val="28"/>
              </w:rPr>
              <w:t>руб.</w:t>
            </w:r>
          </w:p>
        </w:tc>
        <w:tc>
          <w:tcPr>
            <w:tcW w:w="566" w:type="dxa"/>
            <w:tcBorders>
              <w:top w:val="nil"/>
              <w:left w:val="nil"/>
              <w:bottom w:val="nil"/>
              <w:right w:val="single" w:sz="12" w:space="0" w:color="auto"/>
            </w:tcBorders>
          </w:tcPr>
          <w:p w:rsidR="009B6151" w:rsidRPr="009B6151" w:rsidRDefault="009B6151">
            <w:pPr>
              <w:jc w:val="right"/>
              <w:rPr>
                <w:snapToGrid w:val="0"/>
                <w:color w:val="000000"/>
                <w:sz w:val="28"/>
                <w:szCs w:val="28"/>
              </w:rPr>
            </w:pPr>
          </w:p>
        </w:tc>
      </w:tr>
      <w:tr w:rsidR="009B6151" w:rsidRPr="009B6151">
        <w:trPr>
          <w:trHeight w:val="250"/>
        </w:trPr>
        <w:tc>
          <w:tcPr>
            <w:tcW w:w="2298" w:type="dxa"/>
            <w:tcBorders>
              <w:top w:val="single" w:sz="12"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Валовое производство</w:t>
            </w:r>
          </w:p>
        </w:tc>
        <w:tc>
          <w:tcPr>
            <w:tcW w:w="917"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26643</w:t>
            </w:r>
          </w:p>
        </w:tc>
        <w:tc>
          <w:tcPr>
            <w:tcW w:w="850"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86"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979"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2766</w:t>
            </w:r>
          </w:p>
        </w:tc>
        <w:tc>
          <w:tcPr>
            <w:tcW w:w="849"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600"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1056"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2738</w:t>
            </w:r>
          </w:p>
        </w:tc>
        <w:tc>
          <w:tcPr>
            <w:tcW w:w="850" w:type="dxa"/>
            <w:tcBorders>
              <w:top w:val="single" w:sz="12"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66" w:type="dxa"/>
            <w:tcBorders>
              <w:top w:val="single" w:sz="12"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Затраты труда</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112467</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58752</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21,2</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63168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23,1</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З/пл. с начислением</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1257,6</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47,2</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12,2</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648,4</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234,4</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7,2</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483,8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176,7</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6,5</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Стоимость кормов</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7455,1</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279,8</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72,4</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6878,7</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2486,8</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76,4</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5469,4</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1997,7</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73,5</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Вет. мероприятия</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10,7</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0,4</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0,1</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17,9</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6,5</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0,2</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156,3</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57,1</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2,1</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Амортизация</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111,9</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4,2</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1,1</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108,2</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39,1</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1,2</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171,1</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62,5</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2,3</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Текущий ремонт</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183,8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6,9</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1,8</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252</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91,1</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2,8</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67,1</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24,5</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0,9</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Услуги авт-рта</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183,8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6,9</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1,8</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135</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48,8</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1,5</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96,6</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35,3</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1,3</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Работа тракторов</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29,3</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1,1</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0,3</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81</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29,3</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0,9</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74,5</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27,2</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Гужевой транспорт</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10,7</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0,4</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0,1</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35,9</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13</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0,4</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22,5</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8,2</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0,3</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Электроэнергия</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143,9</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5,4</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1,4</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109,5</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39,6</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1,2</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148,9</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54,4</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Водоснабжение</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10,7</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0,4</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0,1</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8,9</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3,2</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0,1</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59,4</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21,7</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0,8</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Теплоснабжение</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37,2</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13,6</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0,5</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Потеря от падежа</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8,9</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3,2</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0,1</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14,8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5,4</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0,2</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Прочие затраты</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79,9</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0,8</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17,9</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6,5</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0,2</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74,5</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27,2</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Общех. и общепр. расходы</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812,6</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30,5</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7,9</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702,3</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253,9</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7,8</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595,8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218</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8</w:t>
            </w: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Всего затрат</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10298</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9005</w:t>
            </w: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7442</w:t>
            </w: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p>
        </w:tc>
      </w:tr>
      <w:tr w:rsidR="009B6151" w:rsidRPr="009B6151">
        <w:trPr>
          <w:trHeight w:val="250"/>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Себестоимость </w:t>
            </w:r>
          </w:p>
        </w:tc>
        <w:tc>
          <w:tcPr>
            <w:tcW w:w="917"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386,5</w:t>
            </w:r>
          </w:p>
        </w:tc>
        <w:tc>
          <w:tcPr>
            <w:tcW w:w="58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100</w:t>
            </w:r>
          </w:p>
        </w:tc>
        <w:tc>
          <w:tcPr>
            <w:tcW w:w="97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849"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3255,5</w:t>
            </w:r>
          </w:p>
        </w:tc>
        <w:tc>
          <w:tcPr>
            <w:tcW w:w="60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100</w:t>
            </w:r>
          </w:p>
        </w:tc>
        <w:tc>
          <w:tcPr>
            <w:tcW w:w="1056"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p>
        </w:tc>
        <w:tc>
          <w:tcPr>
            <w:tcW w:w="850" w:type="dxa"/>
            <w:tcBorders>
              <w:top w:val="single" w:sz="6" w:space="0" w:color="auto"/>
              <w:left w:val="single" w:sz="6" w:space="0" w:color="auto"/>
              <w:bottom w:val="single" w:sz="6"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2718,2</w:t>
            </w:r>
          </w:p>
        </w:tc>
        <w:tc>
          <w:tcPr>
            <w:tcW w:w="566" w:type="dxa"/>
            <w:tcBorders>
              <w:top w:val="single" w:sz="6" w:space="0" w:color="auto"/>
              <w:left w:val="single" w:sz="6" w:space="0" w:color="auto"/>
              <w:bottom w:val="single" w:sz="6" w:space="0" w:color="auto"/>
              <w:right w:val="single" w:sz="12"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100</w:t>
            </w:r>
          </w:p>
        </w:tc>
      </w:tr>
      <w:tr w:rsidR="009B6151" w:rsidRPr="009B6151">
        <w:trPr>
          <w:trHeight w:val="264"/>
        </w:trPr>
        <w:tc>
          <w:tcPr>
            <w:tcW w:w="2298" w:type="dxa"/>
            <w:tcBorders>
              <w:top w:val="single" w:sz="6" w:space="0" w:color="auto"/>
              <w:left w:val="single" w:sz="12" w:space="0" w:color="auto"/>
              <w:bottom w:val="single" w:sz="6" w:space="0" w:color="auto"/>
              <w:right w:val="single" w:sz="6" w:space="0" w:color="auto"/>
            </w:tcBorders>
          </w:tcPr>
          <w:p w:rsidR="009B6151" w:rsidRPr="009B6151" w:rsidRDefault="009B6151">
            <w:pPr>
              <w:rPr>
                <w:snapToGrid w:val="0"/>
                <w:color w:val="000000"/>
                <w:sz w:val="28"/>
                <w:szCs w:val="28"/>
              </w:rPr>
            </w:pPr>
            <w:r w:rsidRPr="009B6151">
              <w:rPr>
                <w:snapToGrid w:val="0"/>
                <w:color w:val="000000"/>
                <w:sz w:val="28"/>
                <w:szCs w:val="28"/>
              </w:rPr>
              <w:t xml:space="preserve"> Расход кормов ц. к. ед.</w:t>
            </w:r>
          </w:p>
        </w:tc>
        <w:tc>
          <w:tcPr>
            <w:tcW w:w="917"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p>
        </w:tc>
        <w:tc>
          <w:tcPr>
            <w:tcW w:w="850"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1,2</w:t>
            </w:r>
          </w:p>
        </w:tc>
        <w:tc>
          <w:tcPr>
            <w:tcW w:w="586"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p>
        </w:tc>
        <w:tc>
          <w:tcPr>
            <w:tcW w:w="979"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p>
        </w:tc>
        <w:tc>
          <w:tcPr>
            <w:tcW w:w="849"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11,6</w:t>
            </w:r>
          </w:p>
        </w:tc>
        <w:tc>
          <w:tcPr>
            <w:tcW w:w="600"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p>
        </w:tc>
        <w:tc>
          <w:tcPr>
            <w:tcW w:w="1056"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p>
        </w:tc>
        <w:tc>
          <w:tcPr>
            <w:tcW w:w="850" w:type="dxa"/>
            <w:tcBorders>
              <w:top w:val="single" w:sz="6" w:space="0" w:color="auto"/>
              <w:left w:val="single" w:sz="6" w:space="0" w:color="auto"/>
              <w:bottom w:val="nil"/>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12</w:t>
            </w:r>
          </w:p>
        </w:tc>
        <w:tc>
          <w:tcPr>
            <w:tcW w:w="566" w:type="dxa"/>
            <w:tcBorders>
              <w:top w:val="single" w:sz="6" w:space="0" w:color="auto"/>
              <w:left w:val="single" w:sz="6" w:space="0" w:color="auto"/>
              <w:bottom w:val="nil"/>
              <w:right w:val="single" w:sz="12" w:space="0" w:color="auto"/>
            </w:tcBorders>
          </w:tcPr>
          <w:p w:rsidR="009B6151" w:rsidRPr="009B6151" w:rsidRDefault="009B6151">
            <w:pPr>
              <w:jc w:val="right"/>
              <w:rPr>
                <w:snapToGrid w:val="0"/>
                <w:color w:val="000000"/>
                <w:sz w:val="28"/>
                <w:szCs w:val="28"/>
              </w:rPr>
            </w:pPr>
          </w:p>
        </w:tc>
      </w:tr>
      <w:tr w:rsidR="009B6151" w:rsidRPr="009B6151">
        <w:trPr>
          <w:trHeight w:val="264"/>
        </w:trPr>
        <w:tc>
          <w:tcPr>
            <w:tcW w:w="2298" w:type="dxa"/>
            <w:tcBorders>
              <w:top w:val="single" w:sz="6" w:space="0" w:color="auto"/>
              <w:left w:val="single" w:sz="12" w:space="0" w:color="auto"/>
              <w:bottom w:val="single" w:sz="12" w:space="0" w:color="auto"/>
              <w:right w:val="nil"/>
            </w:tcBorders>
          </w:tcPr>
          <w:p w:rsidR="009B6151" w:rsidRPr="009B6151" w:rsidRDefault="009B6151">
            <w:pPr>
              <w:rPr>
                <w:snapToGrid w:val="0"/>
                <w:color w:val="000000"/>
                <w:sz w:val="28"/>
                <w:szCs w:val="28"/>
              </w:rPr>
            </w:pPr>
            <w:r w:rsidRPr="009B6151">
              <w:rPr>
                <w:snapToGrid w:val="0"/>
                <w:color w:val="000000"/>
                <w:sz w:val="28"/>
                <w:szCs w:val="28"/>
              </w:rPr>
              <w:t xml:space="preserve"> Себестоимость 1ц. к/ед.</w:t>
            </w:r>
          </w:p>
        </w:tc>
        <w:tc>
          <w:tcPr>
            <w:tcW w:w="917" w:type="dxa"/>
            <w:tcBorders>
              <w:top w:val="single" w:sz="12" w:space="0" w:color="auto"/>
              <w:left w:val="single" w:sz="12" w:space="0" w:color="auto"/>
              <w:bottom w:val="single" w:sz="12" w:space="0" w:color="auto"/>
              <w:right w:val="single" w:sz="6" w:space="0" w:color="auto"/>
            </w:tcBorders>
          </w:tcPr>
          <w:p w:rsidR="009B6151" w:rsidRPr="009B6151" w:rsidRDefault="009B6151">
            <w:pPr>
              <w:jc w:val="right"/>
              <w:rPr>
                <w:snapToGrid w:val="0"/>
                <w:color w:val="000000"/>
                <w:sz w:val="28"/>
                <w:szCs w:val="28"/>
              </w:rPr>
            </w:pPr>
          </w:p>
        </w:tc>
        <w:tc>
          <w:tcPr>
            <w:tcW w:w="850"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205</w:t>
            </w:r>
          </w:p>
        </w:tc>
        <w:tc>
          <w:tcPr>
            <w:tcW w:w="586"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p>
        </w:tc>
        <w:tc>
          <w:tcPr>
            <w:tcW w:w="979"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p>
        </w:tc>
        <w:tc>
          <w:tcPr>
            <w:tcW w:w="849"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236</w:t>
            </w:r>
          </w:p>
        </w:tc>
        <w:tc>
          <w:tcPr>
            <w:tcW w:w="600"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p>
        </w:tc>
        <w:tc>
          <w:tcPr>
            <w:tcW w:w="1056"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p>
        </w:tc>
        <w:tc>
          <w:tcPr>
            <w:tcW w:w="850" w:type="dxa"/>
            <w:tcBorders>
              <w:top w:val="single" w:sz="12" w:space="0" w:color="auto"/>
              <w:left w:val="single" w:sz="6" w:space="0" w:color="auto"/>
              <w:bottom w:val="single" w:sz="12" w:space="0" w:color="auto"/>
              <w:right w:val="single" w:sz="6" w:space="0" w:color="auto"/>
            </w:tcBorders>
          </w:tcPr>
          <w:p w:rsidR="009B6151" w:rsidRPr="009B6151" w:rsidRDefault="009B6151">
            <w:pPr>
              <w:jc w:val="right"/>
              <w:rPr>
                <w:snapToGrid w:val="0"/>
                <w:color w:val="000000"/>
                <w:sz w:val="28"/>
                <w:szCs w:val="28"/>
              </w:rPr>
            </w:pPr>
            <w:r w:rsidRPr="009B6151">
              <w:rPr>
                <w:snapToGrid w:val="0"/>
                <w:color w:val="000000"/>
                <w:sz w:val="28"/>
                <w:szCs w:val="28"/>
              </w:rPr>
              <w:t>181</w:t>
            </w:r>
          </w:p>
        </w:tc>
        <w:tc>
          <w:tcPr>
            <w:tcW w:w="566" w:type="dxa"/>
            <w:tcBorders>
              <w:top w:val="single" w:sz="12" w:space="0" w:color="auto"/>
              <w:left w:val="single" w:sz="6" w:space="0" w:color="auto"/>
              <w:bottom w:val="single" w:sz="12" w:space="0" w:color="auto"/>
              <w:right w:val="single" w:sz="12" w:space="0" w:color="auto"/>
            </w:tcBorders>
          </w:tcPr>
          <w:p w:rsidR="009B6151" w:rsidRPr="009B6151" w:rsidRDefault="009B6151">
            <w:pPr>
              <w:jc w:val="right"/>
              <w:rPr>
                <w:snapToGrid w:val="0"/>
                <w:color w:val="000000"/>
                <w:sz w:val="28"/>
                <w:szCs w:val="28"/>
              </w:rPr>
            </w:pPr>
          </w:p>
        </w:tc>
      </w:tr>
    </w:tbl>
    <w:p w:rsidR="009B6151" w:rsidRDefault="009B6151">
      <w:pPr>
        <w:pStyle w:val="21"/>
        <w:autoSpaceDE w:val="0"/>
        <w:autoSpaceDN w:val="0"/>
        <w:adjustRightInd w:val="0"/>
        <w:spacing w:line="240" w:lineRule="auto"/>
        <w:jc w:val="left"/>
        <w:rPr>
          <w:snapToGrid w:val="0"/>
          <w:color w:val="000000"/>
          <w:sz w:val="20"/>
          <w:szCs w:val="20"/>
        </w:rPr>
      </w:pPr>
    </w:p>
    <w:p w:rsidR="009B6151" w:rsidRDefault="009B6151">
      <w:pPr>
        <w:pStyle w:val="21"/>
        <w:autoSpaceDE w:val="0"/>
        <w:autoSpaceDN w:val="0"/>
        <w:adjustRightInd w:val="0"/>
        <w:spacing w:line="240" w:lineRule="auto"/>
        <w:ind w:firstLine="540"/>
        <w:jc w:val="left"/>
        <w:rPr>
          <w:snapToGrid w:val="0"/>
          <w:color w:val="000000"/>
          <w:sz w:val="20"/>
          <w:szCs w:val="20"/>
        </w:rPr>
      </w:pPr>
    </w:p>
    <w:p w:rsidR="009B6151" w:rsidRDefault="009B6151">
      <w:pPr>
        <w:spacing w:line="360" w:lineRule="auto"/>
        <w:ind w:firstLine="567"/>
        <w:rPr>
          <w:sz w:val="28"/>
          <w:szCs w:val="28"/>
        </w:rPr>
      </w:pPr>
    </w:p>
    <w:p w:rsidR="009B6151" w:rsidRDefault="009B6151">
      <w:pPr>
        <w:spacing w:line="360" w:lineRule="auto"/>
        <w:ind w:firstLine="567"/>
        <w:rPr>
          <w:sz w:val="28"/>
          <w:szCs w:val="28"/>
        </w:rPr>
      </w:pPr>
    </w:p>
    <w:p w:rsidR="009B6151" w:rsidRDefault="009B6151">
      <w:pPr>
        <w:spacing w:line="360" w:lineRule="auto"/>
        <w:ind w:firstLine="567"/>
        <w:rPr>
          <w:sz w:val="28"/>
          <w:szCs w:val="28"/>
        </w:rPr>
      </w:pPr>
    </w:p>
    <w:p w:rsidR="009B6151" w:rsidRDefault="009B6151">
      <w:pPr>
        <w:spacing w:line="360" w:lineRule="auto"/>
        <w:ind w:firstLine="567"/>
        <w:rPr>
          <w:sz w:val="28"/>
          <w:szCs w:val="28"/>
        </w:rPr>
      </w:pPr>
      <w:r>
        <w:rPr>
          <w:sz w:val="28"/>
          <w:szCs w:val="28"/>
        </w:rPr>
        <w:t xml:space="preserve">Ниже приведены показатели мощности работы мясокомбината, относящемуся к агрофирме "Мир". </w:t>
      </w:r>
    </w:p>
    <w:p w:rsidR="009B6151" w:rsidRDefault="009B6151">
      <w:pPr>
        <w:spacing w:line="360" w:lineRule="auto"/>
        <w:rPr>
          <w:sz w:val="28"/>
          <w:szCs w:val="28"/>
        </w:rPr>
      </w:pPr>
      <w:r>
        <w:rPr>
          <w:sz w:val="28"/>
          <w:szCs w:val="28"/>
        </w:rPr>
        <w:t>Таблица 2.5.2 Показатели мясокомбината на 2002г.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127"/>
      </w:tblGrid>
      <w:tr w:rsidR="009B6151" w:rsidRPr="009B6151">
        <w:tc>
          <w:tcPr>
            <w:tcW w:w="4927" w:type="dxa"/>
          </w:tcPr>
          <w:p w:rsidR="009B6151" w:rsidRPr="009B6151" w:rsidRDefault="009B6151">
            <w:pPr>
              <w:spacing w:line="360" w:lineRule="auto"/>
              <w:jc w:val="center"/>
              <w:rPr>
                <w:sz w:val="28"/>
                <w:szCs w:val="28"/>
              </w:rPr>
            </w:pPr>
            <w:r w:rsidRPr="009B6151">
              <w:rPr>
                <w:sz w:val="28"/>
                <w:szCs w:val="28"/>
              </w:rPr>
              <w:t>Вид продукции</w:t>
            </w:r>
          </w:p>
        </w:tc>
        <w:tc>
          <w:tcPr>
            <w:tcW w:w="2127" w:type="dxa"/>
          </w:tcPr>
          <w:p w:rsidR="009B6151" w:rsidRPr="009B6151" w:rsidRDefault="009B6151">
            <w:pPr>
              <w:spacing w:line="360" w:lineRule="auto"/>
              <w:rPr>
                <w:sz w:val="28"/>
                <w:szCs w:val="28"/>
              </w:rPr>
            </w:pPr>
            <w:r w:rsidRPr="009B6151">
              <w:rPr>
                <w:sz w:val="28"/>
                <w:szCs w:val="28"/>
              </w:rPr>
              <w:t>Производство</w:t>
            </w:r>
          </w:p>
        </w:tc>
      </w:tr>
      <w:tr w:rsidR="009B6151" w:rsidRPr="009B6151">
        <w:tc>
          <w:tcPr>
            <w:tcW w:w="4927" w:type="dxa"/>
          </w:tcPr>
          <w:p w:rsidR="009B6151" w:rsidRPr="009B6151" w:rsidRDefault="009B6151">
            <w:pPr>
              <w:spacing w:line="360" w:lineRule="auto"/>
              <w:rPr>
                <w:sz w:val="28"/>
                <w:szCs w:val="28"/>
              </w:rPr>
            </w:pPr>
            <w:r w:rsidRPr="009B6151">
              <w:rPr>
                <w:sz w:val="28"/>
                <w:szCs w:val="28"/>
              </w:rPr>
              <w:t>Колбасные изделия, ц.</w:t>
            </w:r>
          </w:p>
        </w:tc>
        <w:tc>
          <w:tcPr>
            <w:tcW w:w="2127" w:type="dxa"/>
          </w:tcPr>
          <w:p w:rsidR="009B6151" w:rsidRPr="009B6151" w:rsidRDefault="009B6151">
            <w:pPr>
              <w:spacing w:line="360" w:lineRule="auto"/>
              <w:rPr>
                <w:sz w:val="28"/>
                <w:szCs w:val="28"/>
              </w:rPr>
            </w:pPr>
            <w:r w:rsidRPr="009B6151">
              <w:rPr>
                <w:sz w:val="28"/>
                <w:szCs w:val="28"/>
              </w:rPr>
              <w:t>700</w:t>
            </w:r>
          </w:p>
        </w:tc>
      </w:tr>
      <w:tr w:rsidR="009B6151" w:rsidRPr="009B6151">
        <w:tc>
          <w:tcPr>
            <w:tcW w:w="4927" w:type="dxa"/>
          </w:tcPr>
          <w:p w:rsidR="009B6151" w:rsidRPr="009B6151" w:rsidRDefault="009B6151">
            <w:pPr>
              <w:spacing w:line="360" w:lineRule="auto"/>
              <w:rPr>
                <w:sz w:val="28"/>
                <w:szCs w:val="28"/>
              </w:rPr>
            </w:pPr>
            <w:r w:rsidRPr="009B6151">
              <w:rPr>
                <w:sz w:val="28"/>
                <w:szCs w:val="28"/>
              </w:rPr>
              <w:t>Субпродукты, ц.</w:t>
            </w:r>
          </w:p>
        </w:tc>
        <w:tc>
          <w:tcPr>
            <w:tcW w:w="2127" w:type="dxa"/>
          </w:tcPr>
          <w:p w:rsidR="009B6151" w:rsidRPr="009B6151" w:rsidRDefault="009B6151">
            <w:pPr>
              <w:spacing w:line="360" w:lineRule="auto"/>
              <w:rPr>
                <w:sz w:val="28"/>
                <w:szCs w:val="28"/>
              </w:rPr>
            </w:pPr>
            <w:r w:rsidRPr="009B6151">
              <w:rPr>
                <w:sz w:val="28"/>
                <w:szCs w:val="28"/>
              </w:rPr>
              <w:t>250</w:t>
            </w:r>
          </w:p>
        </w:tc>
      </w:tr>
      <w:tr w:rsidR="009B6151" w:rsidRPr="009B6151">
        <w:tc>
          <w:tcPr>
            <w:tcW w:w="4927" w:type="dxa"/>
          </w:tcPr>
          <w:p w:rsidR="009B6151" w:rsidRPr="009B6151" w:rsidRDefault="009B6151">
            <w:pPr>
              <w:spacing w:line="360" w:lineRule="auto"/>
              <w:rPr>
                <w:sz w:val="28"/>
                <w:szCs w:val="28"/>
              </w:rPr>
            </w:pPr>
            <w:r w:rsidRPr="009B6151">
              <w:rPr>
                <w:sz w:val="28"/>
                <w:szCs w:val="28"/>
              </w:rPr>
              <w:t>Копчености, ц.</w:t>
            </w:r>
          </w:p>
        </w:tc>
        <w:tc>
          <w:tcPr>
            <w:tcW w:w="2127" w:type="dxa"/>
          </w:tcPr>
          <w:p w:rsidR="009B6151" w:rsidRPr="009B6151" w:rsidRDefault="009B6151">
            <w:pPr>
              <w:spacing w:line="360" w:lineRule="auto"/>
              <w:rPr>
                <w:sz w:val="28"/>
                <w:szCs w:val="28"/>
              </w:rPr>
            </w:pPr>
            <w:r w:rsidRPr="009B6151">
              <w:rPr>
                <w:sz w:val="28"/>
                <w:szCs w:val="28"/>
              </w:rPr>
              <w:t>50</w:t>
            </w:r>
          </w:p>
        </w:tc>
      </w:tr>
      <w:tr w:rsidR="009B6151" w:rsidRPr="009B6151">
        <w:tc>
          <w:tcPr>
            <w:tcW w:w="4927" w:type="dxa"/>
          </w:tcPr>
          <w:p w:rsidR="009B6151" w:rsidRPr="009B6151" w:rsidRDefault="009B6151">
            <w:pPr>
              <w:spacing w:line="360" w:lineRule="auto"/>
              <w:rPr>
                <w:sz w:val="28"/>
                <w:szCs w:val="28"/>
              </w:rPr>
            </w:pPr>
            <w:r w:rsidRPr="009B6151">
              <w:rPr>
                <w:sz w:val="28"/>
                <w:szCs w:val="28"/>
              </w:rPr>
              <w:t>Мясо, ц.</w:t>
            </w:r>
          </w:p>
        </w:tc>
        <w:tc>
          <w:tcPr>
            <w:tcW w:w="2127" w:type="dxa"/>
          </w:tcPr>
          <w:p w:rsidR="009B6151" w:rsidRPr="009B6151" w:rsidRDefault="009B6151">
            <w:pPr>
              <w:spacing w:line="360" w:lineRule="auto"/>
              <w:rPr>
                <w:sz w:val="28"/>
                <w:szCs w:val="28"/>
              </w:rPr>
            </w:pPr>
            <w:r w:rsidRPr="009B6151">
              <w:rPr>
                <w:sz w:val="28"/>
                <w:szCs w:val="28"/>
              </w:rPr>
              <w:t>3000</w:t>
            </w:r>
          </w:p>
        </w:tc>
      </w:tr>
      <w:tr w:rsidR="009B6151" w:rsidRPr="009B6151">
        <w:tc>
          <w:tcPr>
            <w:tcW w:w="4927" w:type="dxa"/>
          </w:tcPr>
          <w:p w:rsidR="009B6151" w:rsidRPr="009B6151" w:rsidRDefault="009B6151">
            <w:pPr>
              <w:spacing w:line="360" w:lineRule="auto"/>
              <w:rPr>
                <w:sz w:val="28"/>
                <w:szCs w:val="28"/>
              </w:rPr>
            </w:pPr>
            <w:r w:rsidRPr="009B6151">
              <w:rPr>
                <w:sz w:val="28"/>
                <w:szCs w:val="28"/>
              </w:rPr>
              <w:t>Пельмени, ц.</w:t>
            </w:r>
          </w:p>
        </w:tc>
        <w:tc>
          <w:tcPr>
            <w:tcW w:w="2127" w:type="dxa"/>
          </w:tcPr>
          <w:p w:rsidR="009B6151" w:rsidRPr="009B6151" w:rsidRDefault="009B6151">
            <w:pPr>
              <w:spacing w:line="360" w:lineRule="auto"/>
              <w:rPr>
                <w:sz w:val="28"/>
                <w:szCs w:val="28"/>
              </w:rPr>
            </w:pPr>
            <w:r w:rsidRPr="009B6151">
              <w:rPr>
                <w:sz w:val="28"/>
                <w:szCs w:val="28"/>
              </w:rPr>
              <w:t>100</w:t>
            </w:r>
          </w:p>
        </w:tc>
      </w:tr>
      <w:tr w:rsidR="009B6151" w:rsidRPr="009B6151">
        <w:tc>
          <w:tcPr>
            <w:tcW w:w="4927" w:type="dxa"/>
          </w:tcPr>
          <w:p w:rsidR="009B6151" w:rsidRPr="009B6151" w:rsidRDefault="009B6151">
            <w:pPr>
              <w:spacing w:line="360" w:lineRule="auto"/>
              <w:rPr>
                <w:sz w:val="28"/>
                <w:szCs w:val="28"/>
              </w:rPr>
            </w:pPr>
            <w:r w:rsidRPr="009B6151">
              <w:rPr>
                <w:sz w:val="28"/>
                <w:szCs w:val="28"/>
              </w:rPr>
              <w:t>Консервы, тыс. банок</w:t>
            </w:r>
          </w:p>
        </w:tc>
        <w:tc>
          <w:tcPr>
            <w:tcW w:w="2127" w:type="dxa"/>
          </w:tcPr>
          <w:p w:rsidR="009B6151" w:rsidRPr="009B6151" w:rsidRDefault="009B6151">
            <w:pPr>
              <w:spacing w:line="360" w:lineRule="auto"/>
              <w:rPr>
                <w:sz w:val="28"/>
                <w:szCs w:val="28"/>
              </w:rPr>
            </w:pPr>
            <w:r w:rsidRPr="009B6151">
              <w:rPr>
                <w:sz w:val="28"/>
                <w:szCs w:val="28"/>
              </w:rPr>
              <w:t>20</w:t>
            </w:r>
          </w:p>
        </w:tc>
      </w:tr>
    </w:tbl>
    <w:p w:rsidR="009B6151" w:rsidRDefault="009B6151">
      <w:pPr>
        <w:spacing w:line="360" w:lineRule="auto"/>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p>
    <w:p w:rsidR="009B6151" w:rsidRDefault="009B6151">
      <w:pPr>
        <w:autoSpaceDE w:val="0"/>
        <w:autoSpaceDN w:val="0"/>
        <w:adjustRightInd w:val="0"/>
        <w:spacing w:line="360" w:lineRule="auto"/>
        <w:ind w:firstLine="539"/>
        <w:jc w:val="both"/>
        <w:rPr>
          <w:sz w:val="28"/>
          <w:szCs w:val="28"/>
        </w:rPr>
      </w:pPr>
      <w:r>
        <w:rPr>
          <w:sz w:val="28"/>
          <w:szCs w:val="28"/>
        </w:rPr>
        <w:t xml:space="preserve"> </w:t>
      </w:r>
    </w:p>
    <w:p w:rsidR="009B6151" w:rsidRDefault="009B6151">
      <w:pPr>
        <w:pStyle w:val="a3"/>
        <w:spacing w:line="360" w:lineRule="auto"/>
        <w:ind w:left="360" w:right="113"/>
      </w:pPr>
      <w:r>
        <w:t xml:space="preserve">3. Пути и резервы повышения эффективности </w:t>
      </w:r>
    </w:p>
    <w:p w:rsidR="009B6151" w:rsidRDefault="009B6151">
      <w:pPr>
        <w:pStyle w:val="a3"/>
        <w:spacing w:line="360" w:lineRule="auto"/>
        <w:ind w:left="360" w:right="113"/>
      </w:pPr>
      <w:r>
        <w:t>продукции животноводства</w:t>
      </w:r>
    </w:p>
    <w:p w:rsidR="009B6151" w:rsidRDefault="009B6151">
      <w:pPr>
        <w:pStyle w:val="a3"/>
        <w:spacing w:line="360" w:lineRule="auto"/>
        <w:ind w:left="360" w:right="113"/>
        <w:jc w:val="left"/>
      </w:pPr>
    </w:p>
    <w:p w:rsidR="009B6151" w:rsidRDefault="009B6151">
      <w:pPr>
        <w:spacing w:line="360" w:lineRule="auto"/>
        <w:ind w:right="113"/>
        <w:jc w:val="both"/>
        <w:rPr>
          <w:sz w:val="28"/>
          <w:szCs w:val="28"/>
        </w:rPr>
      </w:pPr>
      <w:r>
        <w:rPr>
          <w:sz w:val="28"/>
          <w:szCs w:val="28"/>
        </w:rPr>
        <w:t xml:space="preserve">       Продолжающийся спад сельскохозяйственного производства и снижение его эффективности требуют от работников аграрной сферы приложения больших усилий для выхода из создавшегося положения, стабилизации производства, повышения его эффективности.</w:t>
      </w:r>
    </w:p>
    <w:p w:rsidR="009B6151" w:rsidRDefault="009B6151">
      <w:pPr>
        <w:spacing w:line="360" w:lineRule="auto"/>
        <w:ind w:right="113"/>
        <w:jc w:val="both"/>
        <w:rPr>
          <w:sz w:val="28"/>
          <w:szCs w:val="28"/>
        </w:rPr>
      </w:pPr>
      <w:r>
        <w:rPr>
          <w:sz w:val="28"/>
          <w:szCs w:val="28"/>
        </w:rPr>
        <w:t xml:space="preserve">       Принципиальным отличием современного периода по сравнению с дореформенным, является то, что экономическое состояние предприятий, независимо от формы собственности, зависит от результатов их производственно-финансовой деятельности. При этом роль трудовых коллективов в  процессе управления производством на селе, в повышении его эффективности значительно возрастает. Задача поддержания производства на определенном уровне эффективности и работы о постоянном росте выступает сегодня на первый план, как одна из важнейших черт аграрной политики.</w:t>
      </w:r>
    </w:p>
    <w:p w:rsidR="009B6151" w:rsidRDefault="009B6151">
      <w:pPr>
        <w:spacing w:line="360" w:lineRule="auto"/>
        <w:ind w:right="113"/>
        <w:jc w:val="both"/>
        <w:rPr>
          <w:sz w:val="28"/>
          <w:szCs w:val="28"/>
        </w:rPr>
      </w:pPr>
      <w:r>
        <w:rPr>
          <w:sz w:val="28"/>
          <w:szCs w:val="28"/>
        </w:rPr>
        <w:t xml:space="preserve">       В этой связи обоснование приоритетных направлений повышения эффективности работы сельскохозяйственных предприятий в условиях рыночной экономики является весьма актуальной проблемой. Она объективно обусловлена и требует всестороннего исследования, выявления основных факторов и резервов, за счет которых может быть достигнута их эффективность.</w:t>
      </w:r>
    </w:p>
    <w:p w:rsidR="009B6151" w:rsidRDefault="009B6151">
      <w:pPr>
        <w:spacing w:line="360" w:lineRule="auto"/>
        <w:ind w:right="113"/>
        <w:jc w:val="both"/>
        <w:rPr>
          <w:sz w:val="28"/>
          <w:szCs w:val="28"/>
        </w:rPr>
      </w:pPr>
      <w:r>
        <w:rPr>
          <w:sz w:val="28"/>
          <w:szCs w:val="28"/>
        </w:rPr>
        <w:t xml:space="preserve">       В период формирования рыночных отношений в  животноводческой продукции наблюдается устойчивый спад производства, снижение его эффективности.</w:t>
      </w:r>
    </w:p>
    <w:p w:rsidR="009B6151" w:rsidRDefault="009B6151">
      <w:pPr>
        <w:spacing w:line="360" w:lineRule="auto"/>
        <w:ind w:right="113"/>
        <w:jc w:val="both"/>
        <w:rPr>
          <w:sz w:val="28"/>
          <w:szCs w:val="28"/>
        </w:rPr>
      </w:pPr>
      <w:r>
        <w:rPr>
          <w:sz w:val="28"/>
          <w:szCs w:val="28"/>
        </w:rPr>
        <w:t xml:space="preserve">       Одна из основных причин спада мясной и молочной продукции связана с неудовлетворительным состоянием кормовой базы, низким уровнем кормления, несбалансированностью кормового рациона.</w:t>
      </w:r>
    </w:p>
    <w:p w:rsidR="009B6151" w:rsidRDefault="009B6151">
      <w:pPr>
        <w:spacing w:line="360" w:lineRule="auto"/>
        <w:ind w:right="113"/>
        <w:jc w:val="both"/>
        <w:rPr>
          <w:sz w:val="28"/>
          <w:szCs w:val="28"/>
        </w:rPr>
      </w:pPr>
      <w:r>
        <w:rPr>
          <w:sz w:val="28"/>
          <w:szCs w:val="28"/>
        </w:rPr>
        <w:t xml:space="preserve">       Резко снизилась эффективность использования кормов, генетические возможности животных используются в лучшем случае наполовину.</w:t>
      </w:r>
    </w:p>
    <w:p w:rsidR="009B6151" w:rsidRDefault="009B6151">
      <w:pPr>
        <w:spacing w:line="360" w:lineRule="auto"/>
        <w:ind w:right="113"/>
        <w:jc w:val="both"/>
        <w:rPr>
          <w:sz w:val="28"/>
          <w:szCs w:val="28"/>
        </w:rPr>
      </w:pPr>
      <w:r>
        <w:rPr>
          <w:sz w:val="28"/>
          <w:szCs w:val="28"/>
        </w:rPr>
        <w:t xml:space="preserve">       Рост производства молока и мяса можно обеспечить только на основе рационального использования производственного потенциала. Его эффективность обусловлена воздействием следующих основных факторов: экономические, социальные, природные и биологические. [</w:t>
      </w:r>
    </w:p>
    <w:p w:rsidR="009B6151" w:rsidRDefault="009B6151">
      <w:pPr>
        <w:spacing w:line="360" w:lineRule="auto"/>
        <w:ind w:right="113"/>
        <w:jc w:val="both"/>
        <w:rPr>
          <w:sz w:val="28"/>
          <w:szCs w:val="28"/>
        </w:rPr>
      </w:pPr>
      <w:r>
        <w:rPr>
          <w:sz w:val="28"/>
          <w:szCs w:val="28"/>
        </w:rPr>
        <w:t xml:space="preserve">       К экономическим факторам относятся:</w:t>
      </w:r>
    </w:p>
    <w:p w:rsidR="009B6151" w:rsidRDefault="009B6151">
      <w:pPr>
        <w:numPr>
          <w:ilvl w:val="0"/>
          <w:numId w:val="27"/>
        </w:numPr>
        <w:spacing w:line="360" w:lineRule="auto"/>
        <w:ind w:left="0" w:right="113"/>
        <w:jc w:val="both"/>
        <w:rPr>
          <w:sz w:val="28"/>
          <w:szCs w:val="28"/>
        </w:rPr>
      </w:pPr>
      <w:r>
        <w:rPr>
          <w:sz w:val="28"/>
          <w:szCs w:val="28"/>
        </w:rPr>
        <w:t>Интенсификация сельского хозяйства. Решение этой задачи возможно на базе достижений научно-технического прогресса, внедрения интенсивных технологий и рациональных форм организации производства.</w:t>
      </w:r>
    </w:p>
    <w:p w:rsidR="009B6151" w:rsidRDefault="009B6151">
      <w:pPr>
        <w:numPr>
          <w:ilvl w:val="0"/>
          <w:numId w:val="27"/>
        </w:numPr>
        <w:spacing w:line="360" w:lineRule="auto"/>
        <w:ind w:left="0" w:right="113"/>
        <w:jc w:val="both"/>
        <w:rPr>
          <w:sz w:val="28"/>
          <w:szCs w:val="28"/>
        </w:rPr>
      </w:pPr>
      <w:r>
        <w:rPr>
          <w:sz w:val="28"/>
          <w:szCs w:val="28"/>
        </w:rPr>
        <w:t>Ускоренный научно-технический прогресс, развитие производственной инфраструктуры. В решении продовольственной проблемы первостепенное внимание должно уделяться сферам заготовки, хранения и реализации продукции. Повышение эффективности производства и достижение высоких конечных результатов во многом зависит от коренного улучшения дорожно-транспортного движения в сельской местности. [</w:t>
      </w:r>
    </w:p>
    <w:p w:rsidR="009B6151" w:rsidRDefault="009B6151">
      <w:pPr>
        <w:numPr>
          <w:ilvl w:val="0"/>
          <w:numId w:val="27"/>
        </w:numPr>
        <w:spacing w:line="360" w:lineRule="auto"/>
        <w:ind w:left="0" w:right="113"/>
        <w:jc w:val="both"/>
        <w:rPr>
          <w:sz w:val="28"/>
          <w:szCs w:val="28"/>
        </w:rPr>
      </w:pPr>
      <w:r>
        <w:rPr>
          <w:sz w:val="28"/>
          <w:szCs w:val="28"/>
        </w:rPr>
        <w:t>Развитие специализации и концентрации на базе сельскохозяйственной кооперации и агропромышленной интеграции.</w:t>
      </w:r>
    </w:p>
    <w:p w:rsidR="009B6151" w:rsidRDefault="009B6151">
      <w:pPr>
        <w:numPr>
          <w:ilvl w:val="0"/>
          <w:numId w:val="27"/>
        </w:numPr>
        <w:spacing w:line="360" w:lineRule="auto"/>
        <w:ind w:left="0" w:right="113"/>
        <w:jc w:val="both"/>
        <w:rPr>
          <w:sz w:val="28"/>
          <w:szCs w:val="28"/>
        </w:rPr>
      </w:pPr>
      <w:r>
        <w:rPr>
          <w:sz w:val="28"/>
          <w:szCs w:val="28"/>
        </w:rPr>
        <w:t>Совершенствование экономических отношений и условий работы в сельском хозяйстве:</w:t>
      </w:r>
    </w:p>
    <w:p w:rsidR="009B6151" w:rsidRDefault="009B6151">
      <w:pPr>
        <w:numPr>
          <w:ilvl w:val="0"/>
          <w:numId w:val="27"/>
        </w:numPr>
        <w:spacing w:line="360" w:lineRule="auto"/>
        <w:ind w:left="0" w:right="113"/>
        <w:jc w:val="both"/>
        <w:rPr>
          <w:sz w:val="28"/>
          <w:szCs w:val="28"/>
        </w:rPr>
      </w:pPr>
      <w:r>
        <w:rPr>
          <w:sz w:val="28"/>
          <w:szCs w:val="28"/>
        </w:rPr>
        <w:t>Совершенствование взаимоотношений между сельскохозяйственными, промышленными и заготовительными предприятиями всех отраслей, входящих в состав АПК, повышение их взаимной ответственности за увеличение выхода конечной продукции и снижению затрат на ее производство.</w:t>
      </w:r>
    </w:p>
    <w:p w:rsidR="009B6151" w:rsidRDefault="009B6151">
      <w:pPr>
        <w:numPr>
          <w:ilvl w:val="0"/>
          <w:numId w:val="27"/>
        </w:numPr>
        <w:spacing w:line="360" w:lineRule="auto"/>
        <w:ind w:left="0" w:right="113"/>
        <w:jc w:val="both"/>
        <w:rPr>
          <w:sz w:val="28"/>
          <w:szCs w:val="28"/>
        </w:rPr>
      </w:pPr>
      <w:r>
        <w:rPr>
          <w:sz w:val="28"/>
          <w:szCs w:val="28"/>
        </w:rPr>
        <w:t>Строгое соблюдение режима экономии, снижение себестоимости продукции, повышение ее качества.</w:t>
      </w:r>
    </w:p>
    <w:p w:rsidR="009B6151" w:rsidRDefault="009B6151">
      <w:pPr>
        <w:numPr>
          <w:ilvl w:val="0"/>
          <w:numId w:val="27"/>
        </w:numPr>
        <w:spacing w:line="360" w:lineRule="auto"/>
        <w:ind w:left="0" w:right="113"/>
        <w:jc w:val="both"/>
        <w:rPr>
          <w:sz w:val="28"/>
          <w:szCs w:val="28"/>
        </w:rPr>
      </w:pPr>
      <w:r>
        <w:rPr>
          <w:sz w:val="28"/>
          <w:szCs w:val="28"/>
        </w:rPr>
        <w:t>Основным направлением повышения экономической эффективности производства является рост продуктивности животных при экономном расходовании материально-денежных средств на выращивании животных. Продуктивность коров в перспективе должна быть увеличена в 1,3-1,5 раза, а среднесуточный прирост живой массы крупного рогатого скота необходимо довести до 600-700 грамм вместо 420 грамм в настоящее время. Основу развития животноводства составляют хорошо сбалансированные рационы кормления и надлежащий уход за животными. В этой связи первостепенное значение должно быть уделено ускоренному развитию кормовой базы. [Коваленко Н.Я. стр. 437]</w:t>
      </w:r>
    </w:p>
    <w:p w:rsidR="009B6151" w:rsidRDefault="009B6151">
      <w:pPr>
        <w:spacing w:line="360" w:lineRule="auto"/>
        <w:ind w:right="113" w:firstLine="540"/>
        <w:jc w:val="both"/>
        <w:rPr>
          <w:sz w:val="28"/>
          <w:szCs w:val="28"/>
        </w:rPr>
      </w:pPr>
      <w:r>
        <w:rPr>
          <w:sz w:val="28"/>
          <w:szCs w:val="28"/>
        </w:rPr>
        <w:t xml:space="preserve">       Повышение экономической эффективности животноводства немыслимо без дальнейшего роста уровня комплексной механизации всех технологических процессов. Необходимо полностью механизировать раздачу кормов и уборку навоза на фермах, доение коров и подачу воды. При комплексной механизации трудоемких процессов затрат труда на единицу животноводческой продукции могут быть сокращены на 35-40%.</w:t>
      </w:r>
    </w:p>
    <w:p w:rsidR="009B6151" w:rsidRDefault="009B6151">
      <w:pPr>
        <w:spacing w:line="360" w:lineRule="auto"/>
        <w:ind w:right="113"/>
        <w:jc w:val="both"/>
        <w:rPr>
          <w:sz w:val="28"/>
          <w:szCs w:val="28"/>
        </w:rPr>
      </w:pPr>
      <w:r>
        <w:rPr>
          <w:sz w:val="28"/>
          <w:szCs w:val="28"/>
        </w:rPr>
        <w:t xml:space="preserve">       Крупным резервом повышения рентабельности продукции животноводства является улучшение качества продукции. Это относится не только к молоку, но и мясу скота и птицы и другим видам продукции.</w:t>
      </w:r>
    </w:p>
    <w:p w:rsidR="009B6151" w:rsidRDefault="009B6151">
      <w:pPr>
        <w:spacing w:line="360" w:lineRule="auto"/>
        <w:ind w:right="113"/>
        <w:jc w:val="both"/>
        <w:rPr>
          <w:sz w:val="28"/>
          <w:szCs w:val="28"/>
        </w:rPr>
      </w:pPr>
      <w:r>
        <w:rPr>
          <w:sz w:val="28"/>
          <w:szCs w:val="28"/>
        </w:rPr>
        <w:t xml:space="preserve">       Важное значение в повышении экономической эффективности продукции животноводства отводится совершенствованию форм организации и материального стимулирования труда.</w:t>
      </w:r>
    </w:p>
    <w:p w:rsidR="009B6151" w:rsidRDefault="009B6151">
      <w:pPr>
        <w:spacing w:line="360" w:lineRule="auto"/>
        <w:ind w:right="113"/>
        <w:jc w:val="both"/>
        <w:rPr>
          <w:sz w:val="28"/>
          <w:szCs w:val="28"/>
        </w:rPr>
      </w:pPr>
      <w:r>
        <w:rPr>
          <w:sz w:val="28"/>
          <w:szCs w:val="28"/>
        </w:rPr>
        <w:t xml:space="preserve">       На молочных фермах, как правило, применяют привязное содержание коров с доением в молоко-провод. В ряде хозяйств благодаря рациональной организации производства такой способ содержания и доения коров обеспечивает получение надоев более 8000 килограмм.</w:t>
      </w:r>
    </w:p>
    <w:p w:rsidR="009B6151" w:rsidRDefault="009B6151">
      <w:pPr>
        <w:spacing w:line="360" w:lineRule="auto"/>
        <w:ind w:right="113"/>
        <w:jc w:val="both"/>
        <w:rPr>
          <w:sz w:val="28"/>
          <w:szCs w:val="28"/>
        </w:rPr>
      </w:pPr>
      <w:r>
        <w:rPr>
          <w:sz w:val="28"/>
          <w:szCs w:val="28"/>
        </w:rPr>
        <w:t xml:space="preserve">       Необходимо механизировать раздачу кормов на всех фермах, где позволяет ширина проходов, мобильными кормораздатчиками. Организация труда должна быть бригадная или бригадно-звеньевая, установлен двухсменный режим работы.</w:t>
      </w:r>
    </w:p>
    <w:p w:rsidR="009B6151" w:rsidRDefault="009B6151">
      <w:pPr>
        <w:spacing w:line="360" w:lineRule="auto"/>
        <w:ind w:right="113"/>
        <w:jc w:val="both"/>
      </w:pPr>
      <w:r>
        <w:rPr>
          <w:sz w:val="28"/>
          <w:szCs w:val="28"/>
        </w:rPr>
        <w:t xml:space="preserve">       Бригады преимущественно должны быть специализированными – по производству молока, выращиванию племенного и молочного молодняка, заготовке и вывозке органических удобрений, уходу за пастбищами и другое. [Стернигов Б.К. стр. 145 ]</w:t>
      </w:r>
    </w:p>
    <w:p w:rsidR="009B6151" w:rsidRDefault="009B6151">
      <w:pPr>
        <w:spacing w:line="360" w:lineRule="auto"/>
        <w:ind w:firstLine="567"/>
        <w:rPr>
          <w:sz w:val="28"/>
          <w:szCs w:val="28"/>
        </w:rPr>
      </w:pPr>
    </w:p>
    <w:p w:rsidR="009B6151" w:rsidRDefault="009B6151">
      <w:pPr>
        <w:pStyle w:val="xl24"/>
        <w:spacing w:before="0" w:beforeAutospacing="0" w:after="0" w:afterAutospacing="0" w:line="360" w:lineRule="auto"/>
        <w:textAlignment w:val="auto"/>
        <w:rPr>
          <w:lang w:val="en-US"/>
        </w:rPr>
      </w:pPr>
      <w:r>
        <w:t>Заключение</w:t>
      </w:r>
    </w:p>
    <w:p w:rsidR="009B6151" w:rsidRDefault="009B6151">
      <w:pPr>
        <w:pStyle w:val="xl24"/>
        <w:spacing w:before="0" w:beforeAutospacing="0" w:after="0" w:afterAutospacing="0" w:line="360" w:lineRule="auto"/>
        <w:textAlignment w:val="auto"/>
        <w:rPr>
          <w:lang w:val="en-US"/>
        </w:rPr>
      </w:pPr>
    </w:p>
    <w:p w:rsidR="009B6151" w:rsidRDefault="009B6151">
      <w:pPr>
        <w:spacing w:line="360" w:lineRule="auto"/>
        <w:ind w:firstLine="567"/>
        <w:rPr>
          <w:sz w:val="28"/>
          <w:szCs w:val="28"/>
        </w:rPr>
      </w:pPr>
      <w:r>
        <w:rPr>
          <w:sz w:val="28"/>
          <w:szCs w:val="28"/>
        </w:rPr>
        <w:t>Итоги 2001г. показывают, что сложившаяся ситуация на рынке с/х продукции показывает на не эффективность производства мяса. Так за 2001г. от реализации мяса хозяйство получило убыток в размере 166,4 тыс. руб., вт.ч. от реализации мяса КРС - 80 тыс.руб., свиней 86,4 тыс.руб. В целом от реализации продукции КРС получена прибыль в сумме 805,7 тыс.руб., прибыльными является реализация молока и продуктов её переработки составила 885,7 тыс.руб.</w:t>
      </w:r>
    </w:p>
    <w:p w:rsidR="009B6151" w:rsidRDefault="009B6151">
      <w:pPr>
        <w:spacing w:line="360" w:lineRule="auto"/>
        <w:ind w:firstLine="567"/>
        <w:rPr>
          <w:sz w:val="28"/>
          <w:szCs w:val="28"/>
        </w:rPr>
      </w:pPr>
      <w:r>
        <w:rPr>
          <w:sz w:val="28"/>
          <w:szCs w:val="28"/>
        </w:rPr>
        <w:t xml:space="preserve">Производство и реализация другой продукции, производимой агрофирмой "Мир" является рентабельным. Следовательно на сегодняшний день в агрофирме только отрасль свиноводства является убыточной. Каковы намерения в связи с этим на ближайшее будущее: </w:t>
      </w:r>
    </w:p>
    <w:p w:rsidR="009B6151" w:rsidRDefault="009B6151">
      <w:pPr>
        <w:spacing w:line="360" w:lineRule="auto"/>
        <w:ind w:firstLine="567"/>
        <w:rPr>
          <w:sz w:val="28"/>
          <w:szCs w:val="28"/>
        </w:rPr>
      </w:pPr>
      <w:r>
        <w:rPr>
          <w:sz w:val="28"/>
          <w:szCs w:val="28"/>
        </w:rPr>
        <w:t>Сократить производство и реализацию мяса свиней, путём сокращения откормочного поголовья и доведения поголовья до 3000 голов, вместо 6000 голов. Взамен этому планируется увеличение поголовья КРС на 250 голов. Дополнительную прибыль от реализации молока полученного от увеличения поголовья коров составит 1413 тыс.руб. При этом с учётом увеличения поголовья КРС сокращается потребление зернофуража на 500 ц., что следовательно требует пересмотра структуры посева зерновых культур. Хозяйством планируется в связи с этим увеличение площади посева пшеницы на 150 га, и уменьшение площади посева ячменя как фуражной культуры.</w:t>
      </w:r>
    </w:p>
    <w:p w:rsidR="009B6151" w:rsidRDefault="009B6151">
      <w:pPr>
        <w:spacing w:line="360" w:lineRule="auto"/>
        <w:ind w:firstLine="567"/>
        <w:rPr>
          <w:sz w:val="28"/>
          <w:szCs w:val="28"/>
        </w:rPr>
      </w:pPr>
      <w:r>
        <w:rPr>
          <w:sz w:val="28"/>
          <w:szCs w:val="28"/>
        </w:rPr>
        <w:t xml:space="preserve">Дополнительную прибыль от полученной продукции с учётом переработки в муку составит 600 тыс.руб. </w:t>
      </w:r>
    </w:p>
    <w:p w:rsidR="009B6151" w:rsidRDefault="009B6151">
      <w:pPr>
        <w:spacing w:line="360" w:lineRule="auto"/>
        <w:ind w:firstLine="567"/>
        <w:rPr>
          <w:sz w:val="28"/>
          <w:szCs w:val="28"/>
        </w:rPr>
      </w:pPr>
      <w:r>
        <w:rPr>
          <w:sz w:val="28"/>
          <w:szCs w:val="28"/>
        </w:rPr>
        <w:t>Общий экономический эффект при этом составит с учётом убыточности от дополнительной реализации мяса КРС 2 млн. руб. В 2001г. в агрофирме "Мир" большая часть с/х продукции, полученной в хозяйстве реализована в переработанном виде. В хозяйстве работали цеха по производству муки, х/б изделий, макаронных изделий, действует мясокомбинат, где производится мясо, колбасные изделия, субпродукты, копчености, консервы, пельмени, молоко реализуется только в переработанном виде на действующем молочном заводе, начато производство кефира.</w:t>
      </w:r>
    </w:p>
    <w:p w:rsidR="009B6151" w:rsidRDefault="009B6151">
      <w:pPr>
        <w:spacing w:line="360" w:lineRule="auto"/>
        <w:ind w:firstLine="567"/>
        <w:rPr>
          <w:sz w:val="28"/>
          <w:szCs w:val="28"/>
        </w:rPr>
      </w:pPr>
      <w:r>
        <w:rPr>
          <w:sz w:val="28"/>
          <w:szCs w:val="28"/>
        </w:rPr>
        <w:t>В 2002г. будет введен цех по производству подсолнечного масла, различных круп.</w:t>
      </w:r>
    </w:p>
    <w:p w:rsidR="009B6151" w:rsidRDefault="009B6151">
      <w:pPr>
        <w:spacing w:line="360" w:lineRule="auto"/>
        <w:ind w:firstLine="567"/>
        <w:rPr>
          <w:sz w:val="28"/>
          <w:szCs w:val="28"/>
        </w:rPr>
      </w:pPr>
      <w:r>
        <w:rPr>
          <w:sz w:val="28"/>
          <w:szCs w:val="28"/>
        </w:rPr>
        <w:t xml:space="preserve">Переработка с/х продукции позволила реализовать продукцию на сумму 16 373 тыс.руб. больше чем данная продукция реализована заготовительными организациями. </w:t>
      </w:r>
    </w:p>
    <w:p w:rsidR="009B6151" w:rsidRDefault="009B6151">
      <w:pPr>
        <w:spacing w:line="360" w:lineRule="auto"/>
        <w:ind w:firstLine="567"/>
        <w:rPr>
          <w:sz w:val="28"/>
          <w:szCs w:val="28"/>
        </w:rPr>
      </w:pPr>
      <w:r>
        <w:rPr>
          <w:sz w:val="28"/>
          <w:szCs w:val="28"/>
        </w:rPr>
        <w:t>Экономическая эффективность от переработки с/х продукции составила 6057 тыс. руб. При реализации данной продукции без переработки агрофирма понесла бы убытки в сумме 4314,7 тыс.руб., при фактической прибыли 1742,3 тыс. руб.</w:t>
      </w:r>
    </w:p>
    <w:p w:rsidR="009B6151" w:rsidRDefault="009B6151">
      <w:pPr>
        <w:spacing w:line="360" w:lineRule="auto"/>
        <w:ind w:firstLine="567"/>
        <w:rPr>
          <w:sz w:val="28"/>
          <w:szCs w:val="28"/>
        </w:rPr>
      </w:pPr>
      <w:r>
        <w:rPr>
          <w:sz w:val="28"/>
          <w:szCs w:val="28"/>
        </w:rPr>
        <w:t>Расчёты  эффективности производства  с/х продукции  по бизнес-плану 2002г. показывает, что наиболее выгодна реализация с/х продукции в переработанном виде. Так выручка от реализации пшеницы с учётом переработанном  в муку, х/б и макаронные изделия, возрастает на2040 тыс.руб. прибыль увеличивается на 768 тыс.руб. по сравнению с тем, если бы агрофирма реализовала пшеницу заготовительным организациям без переработки. Реализация  43т. гороха принесла бы 93тыс.руб. прибыли, а переработка этого гороха в крупу принесёт прибыль в размере 207 тыс.руб. и рентабельность повысится с 65% до 135%.</w:t>
      </w:r>
    </w:p>
    <w:p w:rsidR="009B6151" w:rsidRDefault="009B6151">
      <w:pPr>
        <w:spacing w:line="360" w:lineRule="auto"/>
        <w:ind w:firstLine="567"/>
        <w:rPr>
          <w:sz w:val="28"/>
          <w:szCs w:val="28"/>
        </w:rPr>
      </w:pPr>
      <w:r>
        <w:rPr>
          <w:sz w:val="28"/>
          <w:szCs w:val="28"/>
        </w:rPr>
        <w:t>Производство и реализация гречихи и проса без переработки является убыточным, при переработки же их в крупу прибыль от их реализации составит 242 тыс.руб.</w:t>
      </w:r>
    </w:p>
    <w:p w:rsidR="009B6151" w:rsidRDefault="009B6151">
      <w:pPr>
        <w:spacing w:line="360" w:lineRule="auto"/>
        <w:ind w:firstLine="567"/>
        <w:rPr>
          <w:sz w:val="28"/>
          <w:szCs w:val="28"/>
        </w:rPr>
      </w:pPr>
      <w:r>
        <w:rPr>
          <w:sz w:val="28"/>
          <w:szCs w:val="28"/>
        </w:rPr>
        <w:t>Переработка масло семян подсолнечника в растительное масло дает 816 тыс.руб. дополнительной прибыли.</w:t>
      </w:r>
    </w:p>
    <w:p w:rsidR="009B6151" w:rsidRDefault="009B6151">
      <w:pPr>
        <w:spacing w:line="360" w:lineRule="auto"/>
        <w:ind w:firstLine="567"/>
        <w:rPr>
          <w:sz w:val="28"/>
          <w:szCs w:val="28"/>
        </w:rPr>
      </w:pPr>
      <w:r>
        <w:rPr>
          <w:sz w:val="28"/>
          <w:szCs w:val="28"/>
        </w:rPr>
        <w:t>В целом за счёт переработки продукции растениеводства, прибыль увеличится на 2014 тыс.руб., а рентабельность возрастает с 37% до 45%.</w:t>
      </w:r>
    </w:p>
    <w:p w:rsidR="009B6151" w:rsidRDefault="009B6151">
      <w:pPr>
        <w:spacing w:line="360" w:lineRule="auto"/>
        <w:ind w:firstLine="567"/>
        <w:rPr>
          <w:sz w:val="28"/>
          <w:szCs w:val="28"/>
        </w:rPr>
      </w:pPr>
      <w:r>
        <w:rPr>
          <w:sz w:val="28"/>
          <w:szCs w:val="28"/>
        </w:rPr>
        <w:t xml:space="preserve">Особенно результаты переработки ощутимы в отрасли животноводства: так от реализации молока в переработанном виде на 2002г. в соответствии с бизнес-планом планируется реализовать 2580 т. пастеризованного молока и 10 тыс. пакетов кефира по 0,5 л. на общую сумму 15534 тыс.руб., прибыль при этом составит 2900 тыс. руб.  Реализация же  молока перерабатывающим предприятиям  по ценам реализации (4,10 руб. за литр) выручка бы составила только 10599 тыс.руб. или на 4935 тыс. руб меньше, чем от реализации молока в переработанном виде. </w:t>
      </w:r>
    </w:p>
    <w:p w:rsidR="009B6151" w:rsidRDefault="009B6151">
      <w:pPr>
        <w:spacing w:line="360" w:lineRule="auto"/>
        <w:ind w:firstLine="567"/>
        <w:rPr>
          <w:sz w:val="28"/>
          <w:szCs w:val="28"/>
        </w:rPr>
      </w:pPr>
      <w:r>
        <w:rPr>
          <w:sz w:val="28"/>
          <w:szCs w:val="28"/>
        </w:rPr>
        <w:t>От реализации мяса и продуктов её переработки в 2002 г.  ожидается поступление денежных средств в сумме 28645 тыс.руб., при этом прибыль составит 2850 тыс.руб., при реализации же мяса в живом весе перерабатывающим предприятиям, выручка составила бы только 16800 тыс.руб., и реализация мяса принесла ба убытки в сумме 3600 тыс.руб.</w:t>
      </w:r>
    </w:p>
    <w:p w:rsidR="009B6151" w:rsidRDefault="009B6151">
      <w:pPr>
        <w:spacing w:line="360" w:lineRule="auto"/>
        <w:ind w:firstLine="567"/>
        <w:rPr>
          <w:sz w:val="28"/>
          <w:szCs w:val="28"/>
        </w:rPr>
      </w:pPr>
      <w:r>
        <w:rPr>
          <w:sz w:val="28"/>
          <w:szCs w:val="28"/>
        </w:rPr>
        <w:t xml:space="preserve">Всего при условии переработки прибыль составит 12575 тыс.руб., без переработки она составила бы всего 1290 тыс.руб. </w:t>
      </w:r>
    </w:p>
    <w:p w:rsidR="009B6151" w:rsidRDefault="009B6151">
      <w:pPr>
        <w:spacing w:line="360" w:lineRule="auto"/>
        <w:jc w:val="both"/>
        <w:rPr>
          <w:sz w:val="28"/>
          <w:szCs w:val="28"/>
        </w:rPr>
      </w:pPr>
    </w:p>
    <w:p w:rsidR="009B6151" w:rsidRDefault="009B6151">
      <w:pPr>
        <w:pStyle w:val="8"/>
        <w:ind w:firstLine="539"/>
      </w:pPr>
    </w:p>
    <w:p w:rsidR="009B6151" w:rsidRDefault="009B6151">
      <w:pPr>
        <w:jc w:val="both"/>
        <w:rPr>
          <w:sz w:val="28"/>
          <w:szCs w:val="28"/>
        </w:rPr>
      </w:pPr>
    </w:p>
    <w:p w:rsidR="009B6151" w:rsidRDefault="009B6151">
      <w:pPr>
        <w:jc w:val="both"/>
        <w:rPr>
          <w:sz w:val="28"/>
          <w:szCs w:val="28"/>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lang w:val="en-US"/>
        </w:rPr>
      </w:pPr>
    </w:p>
    <w:p w:rsidR="009B6151" w:rsidRDefault="009B6151">
      <w:pPr>
        <w:jc w:val="both"/>
        <w:rPr>
          <w:sz w:val="28"/>
          <w:szCs w:val="28"/>
        </w:rPr>
      </w:pPr>
    </w:p>
    <w:p w:rsidR="009B6151" w:rsidRDefault="009B6151">
      <w:pPr>
        <w:jc w:val="both"/>
        <w:rPr>
          <w:sz w:val="28"/>
          <w:szCs w:val="28"/>
        </w:rPr>
      </w:pPr>
    </w:p>
    <w:p w:rsidR="009B6151" w:rsidRDefault="009B6151">
      <w:pPr>
        <w:pStyle w:val="8"/>
        <w:jc w:val="center"/>
        <w:rPr>
          <w:b w:val="0"/>
          <w:bCs w:val="0"/>
          <w:i w:val="0"/>
          <w:iCs w:val="0"/>
          <w:lang w:val="en-US"/>
        </w:rPr>
      </w:pPr>
      <w:r>
        <w:rPr>
          <w:b w:val="0"/>
          <w:bCs w:val="0"/>
          <w:i w:val="0"/>
          <w:iCs w:val="0"/>
        </w:rPr>
        <w:t>Библиография</w:t>
      </w:r>
    </w:p>
    <w:p w:rsidR="009B6151" w:rsidRDefault="009B6151">
      <w:pPr>
        <w:rPr>
          <w:lang w:val="en-US"/>
        </w:rPr>
      </w:pPr>
    </w:p>
    <w:p w:rsidR="009B6151" w:rsidRDefault="009B6151">
      <w:pPr>
        <w:pStyle w:val="21"/>
      </w:pPr>
      <w:r>
        <w:t>1. Котлер Ф. «Основы маркетинга» - С.-П.: Коруна, 1994. – 695 с.</w:t>
      </w:r>
    </w:p>
    <w:p w:rsidR="009B6151" w:rsidRDefault="009B6151">
      <w:pPr>
        <w:pStyle w:val="21"/>
      </w:pPr>
      <w:r>
        <w:t>2. Минаков И.А. «Экономика с/х» - Москва «Колос» 2000г.</w:t>
      </w:r>
    </w:p>
    <w:p w:rsidR="009B6151" w:rsidRDefault="009B6151">
      <w:pPr>
        <w:spacing w:line="360" w:lineRule="auto"/>
        <w:jc w:val="both"/>
        <w:rPr>
          <w:sz w:val="28"/>
          <w:szCs w:val="28"/>
        </w:rPr>
      </w:pPr>
      <w:r>
        <w:rPr>
          <w:sz w:val="28"/>
          <w:szCs w:val="28"/>
        </w:rPr>
        <w:t xml:space="preserve">3. Михайленко И.М. Информационно-консультационное обслуживание АПК: Практикум по организации и управлению.// м.: ФГНУ «Росинформагротех», 2000.-365с. </w:t>
      </w:r>
    </w:p>
    <w:p w:rsidR="009B6151" w:rsidRDefault="009B6151">
      <w:pPr>
        <w:pStyle w:val="21"/>
      </w:pPr>
      <w:r>
        <w:t>4. Мясная индустрия, журнал №3/ 2001.-73с.</w:t>
      </w:r>
    </w:p>
    <w:p w:rsidR="009B6151" w:rsidRDefault="009B6151">
      <w:pPr>
        <w:pStyle w:val="21"/>
      </w:pPr>
      <w:r>
        <w:t>5. Мясная индустрия, журнал №4/ 2001.-23с.</w:t>
      </w:r>
    </w:p>
    <w:p w:rsidR="009B6151" w:rsidRDefault="009B6151">
      <w:pPr>
        <w:pStyle w:val="21"/>
      </w:pPr>
      <w:r>
        <w:t>6. Мясная индустрия, журнал №7/ 2001.-70с.</w:t>
      </w:r>
    </w:p>
    <w:p w:rsidR="009B6151" w:rsidRDefault="009B6151">
      <w:pPr>
        <w:pStyle w:val="21"/>
      </w:pPr>
      <w:r>
        <w:t>7. Мясная индустрия, журнал №11/ 2001.-54с.</w:t>
      </w:r>
    </w:p>
    <w:p w:rsidR="009B6151" w:rsidRDefault="009B6151">
      <w:pPr>
        <w:pStyle w:val="21"/>
      </w:pPr>
      <w:r>
        <w:t>8. Организация и функционирование организационно-консультационной службы для сельских товаропроизводителей (под ред. В.М. Кошелева). Учебное пособие. – М.: Издательство МСХА 2000.-270 с</w:t>
      </w:r>
    </w:p>
    <w:p w:rsidR="009B6151" w:rsidRDefault="009B6151">
      <w:pPr>
        <w:pStyle w:val="21"/>
      </w:pPr>
      <w:r>
        <w:t>9. Райзберг Б.А. Современный экономический словарь.-2-е издание, испр.-М.:ИНФРА-М, 1999.- 479с.</w:t>
      </w:r>
    </w:p>
    <w:p w:rsidR="009B6151" w:rsidRDefault="009B6151">
      <w:pPr>
        <w:spacing w:line="360" w:lineRule="auto"/>
        <w:jc w:val="both"/>
        <w:rPr>
          <w:sz w:val="28"/>
          <w:szCs w:val="28"/>
        </w:rPr>
      </w:pPr>
      <w:r>
        <w:rPr>
          <w:sz w:val="28"/>
          <w:szCs w:val="28"/>
        </w:rPr>
        <w:t>10. Годовой отчет агрофирмы «МИР» за 3 года</w:t>
      </w:r>
    </w:p>
    <w:p w:rsidR="009B6151" w:rsidRDefault="009B6151">
      <w:pPr>
        <w:pStyle w:val="21"/>
      </w:pPr>
      <w:r>
        <w:t>11. Хранение и переработка сельхозсырья, журнал №5/ 2001.</w:t>
      </w:r>
    </w:p>
    <w:p w:rsidR="009B6151" w:rsidRDefault="009B6151">
      <w:pPr>
        <w:pStyle w:val="21"/>
      </w:pPr>
      <w:r>
        <w:t>12. Хранение и переработка сельхозсырья, журнал №11/ 2001.</w:t>
      </w:r>
    </w:p>
    <w:p w:rsidR="009B6151" w:rsidRDefault="009B6151">
      <w:pPr>
        <w:pStyle w:val="21"/>
      </w:pPr>
      <w:r>
        <w:t>13. Экономика сельского хозяйства и перерабатывающая промышленность, журнал №4/2001.-75с.</w:t>
      </w:r>
    </w:p>
    <w:p w:rsidR="009B6151" w:rsidRDefault="009B6151">
      <w:pPr>
        <w:pStyle w:val="21"/>
      </w:pPr>
      <w:r>
        <w:t>14. Экономика сельского хозяйства и перерабатывающая промышленность, журнал №5/2001.-75с.</w:t>
      </w:r>
    </w:p>
    <w:p w:rsidR="009B6151" w:rsidRDefault="009B6151">
      <w:pPr>
        <w:pStyle w:val="21"/>
      </w:pPr>
      <w:r>
        <w:t>15. . Экономика сельского хозяйства и перерабатывающая промышленность, журнал №6/2001.-75с.</w:t>
      </w:r>
    </w:p>
    <w:p w:rsidR="009B6151" w:rsidRDefault="009B6151">
      <w:pPr>
        <w:pStyle w:val="21"/>
      </w:pPr>
      <w:r>
        <w:t xml:space="preserve">16. </w:t>
      </w:r>
      <w:r>
        <w:rPr>
          <w:lang w:val="en-US"/>
        </w:rPr>
        <w:t>www</w:t>
      </w:r>
      <w:r>
        <w:t>.</w:t>
      </w:r>
      <w:r>
        <w:rPr>
          <w:lang w:val="en-US"/>
        </w:rPr>
        <w:t>bashkortostan</w:t>
      </w:r>
      <w:r>
        <w:t>.</w:t>
      </w:r>
      <w:r>
        <w:rPr>
          <w:lang w:val="en-US"/>
        </w:rPr>
        <w:t>ru</w:t>
      </w:r>
    </w:p>
    <w:p w:rsidR="009B6151" w:rsidRDefault="009B6151">
      <w:pPr>
        <w:pStyle w:val="21"/>
        <w:rPr>
          <w:lang w:val="en-US"/>
        </w:rPr>
      </w:pPr>
      <w:r>
        <w:t xml:space="preserve">17. </w:t>
      </w:r>
      <w:r>
        <w:rPr>
          <w:lang w:val="en-US"/>
        </w:rPr>
        <w:t>www</w:t>
      </w:r>
      <w:r>
        <w:t xml:space="preserve">. </w:t>
      </w:r>
      <w:r>
        <w:rPr>
          <w:lang w:val="en-US"/>
        </w:rPr>
        <w:t>Exclusive.ru</w:t>
      </w:r>
    </w:p>
    <w:p w:rsidR="009B6151" w:rsidRDefault="009B6151">
      <w:pPr>
        <w:pStyle w:val="21"/>
        <w:rPr>
          <w:lang w:val="en-US"/>
        </w:rPr>
      </w:pPr>
      <w:r>
        <w:rPr>
          <w:lang w:val="en-US"/>
        </w:rPr>
        <w:t>18. www.bashagroprodukt.ru</w:t>
      </w:r>
    </w:p>
    <w:p w:rsidR="009B6151" w:rsidRDefault="009B6151">
      <w:pPr>
        <w:spacing w:line="360" w:lineRule="auto"/>
        <w:jc w:val="both"/>
        <w:rPr>
          <w:sz w:val="28"/>
          <w:szCs w:val="28"/>
          <w:lang w:val="en-US"/>
        </w:rPr>
      </w:pPr>
      <w:r>
        <w:rPr>
          <w:sz w:val="28"/>
          <w:szCs w:val="28"/>
          <w:lang w:val="en-US"/>
        </w:rPr>
        <w:t>19. www.lin.ru</w:t>
      </w:r>
    </w:p>
    <w:p w:rsidR="009B6151" w:rsidRDefault="009B6151">
      <w:pPr>
        <w:spacing w:line="360" w:lineRule="auto"/>
        <w:jc w:val="both"/>
        <w:rPr>
          <w:sz w:val="28"/>
          <w:szCs w:val="28"/>
        </w:rPr>
      </w:pPr>
      <w:r>
        <w:rPr>
          <w:sz w:val="28"/>
          <w:szCs w:val="28"/>
          <w:lang w:val="en-US"/>
        </w:rPr>
        <w:t xml:space="preserve">20. </w:t>
      </w:r>
      <w:r w:rsidRPr="002E5B15">
        <w:rPr>
          <w:sz w:val="28"/>
          <w:szCs w:val="28"/>
          <w:lang w:val="en-US"/>
        </w:rPr>
        <w:t>www.uvtb.ru</w:t>
      </w:r>
    </w:p>
    <w:p w:rsidR="009B6151" w:rsidRDefault="009B6151">
      <w:pPr>
        <w:spacing w:line="360" w:lineRule="auto"/>
        <w:jc w:val="both"/>
        <w:rPr>
          <w:sz w:val="28"/>
          <w:szCs w:val="28"/>
          <w:lang w:val="en-US"/>
        </w:rPr>
      </w:pPr>
      <w:r>
        <w:rPr>
          <w:sz w:val="28"/>
          <w:szCs w:val="28"/>
        </w:rPr>
        <w:t xml:space="preserve">21. </w:t>
      </w:r>
      <w:r>
        <w:rPr>
          <w:sz w:val="28"/>
          <w:szCs w:val="28"/>
          <w:lang w:val="en-US"/>
        </w:rPr>
        <w:t>www.eduworld.ru</w:t>
      </w:r>
      <w:bookmarkStart w:id="0" w:name="_GoBack"/>
      <w:bookmarkEnd w:id="0"/>
    </w:p>
    <w:sectPr w:rsidR="009B6151">
      <w:headerReference w:type="default" r:id="rId7"/>
      <w:type w:val="nextColumn"/>
      <w:pgSz w:w="11906" w:h="16838" w:code="9"/>
      <w:pgMar w:top="719"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151" w:rsidRDefault="009B6151">
      <w:r>
        <w:separator/>
      </w:r>
    </w:p>
  </w:endnote>
  <w:endnote w:type="continuationSeparator" w:id="0">
    <w:p w:rsidR="009B6151" w:rsidRDefault="009B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etinaScript">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151" w:rsidRDefault="009B6151">
      <w:r>
        <w:separator/>
      </w:r>
    </w:p>
  </w:footnote>
  <w:footnote w:type="continuationSeparator" w:id="0">
    <w:p w:rsidR="009B6151" w:rsidRDefault="009B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151" w:rsidRDefault="002E5B15">
    <w:pPr>
      <w:pStyle w:val="a9"/>
      <w:framePr w:wrap="auto" w:vAnchor="text" w:hAnchor="margin" w:xAlign="right" w:y="1"/>
      <w:rPr>
        <w:rStyle w:val="ab"/>
      </w:rPr>
    </w:pPr>
    <w:r>
      <w:rPr>
        <w:rStyle w:val="ab"/>
        <w:noProof/>
      </w:rPr>
      <w:t>2</w:t>
    </w:r>
  </w:p>
  <w:p w:rsidR="009B6151" w:rsidRDefault="009B6151">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1D91"/>
    <w:multiLevelType w:val="hybridMultilevel"/>
    <w:tmpl w:val="176E3D04"/>
    <w:lvl w:ilvl="0" w:tplc="18780092">
      <w:start w:val="1"/>
      <w:numFmt w:val="bullet"/>
      <w:lvlText w:val=""/>
      <w:lvlJc w:val="left"/>
      <w:pPr>
        <w:tabs>
          <w:tab w:val="num" w:pos="720"/>
        </w:tabs>
        <w:ind w:left="720" w:hanging="360"/>
      </w:pPr>
      <w:rPr>
        <w:rFonts w:ascii="Symbol" w:hAnsi="Symbol" w:cs="Symbol" w:hint="default"/>
        <w:sz w:val="20"/>
        <w:szCs w:val="20"/>
      </w:rPr>
    </w:lvl>
    <w:lvl w:ilvl="1" w:tplc="31981FEE">
      <w:start w:val="1"/>
      <w:numFmt w:val="bullet"/>
      <w:lvlText w:val="o"/>
      <w:lvlJc w:val="left"/>
      <w:pPr>
        <w:tabs>
          <w:tab w:val="num" w:pos="1440"/>
        </w:tabs>
        <w:ind w:left="1440" w:hanging="360"/>
      </w:pPr>
      <w:rPr>
        <w:rFonts w:ascii="Courier New" w:hAnsi="Courier New" w:cs="Courier New" w:hint="default"/>
        <w:sz w:val="20"/>
        <w:szCs w:val="20"/>
      </w:rPr>
    </w:lvl>
    <w:lvl w:ilvl="2" w:tplc="55C28176">
      <w:start w:val="1"/>
      <w:numFmt w:val="bullet"/>
      <w:lvlText w:val=""/>
      <w:lvlJc w:val="left"/>
      <w:pPr>
        <w:tabs>
          <w:tab w:val="num" w:pos="2160"/>
        </w:tabs>
        <w:ind w:left="2160" w:hanging="360"/>
      </w:pPr>
      <w:rPr>
        <w:rFonts w:ascii="Wingdings" w:hAnsi="Wingdings" w:cs="Wingdings" w:hint="default"/>
        <w:sz w:val="20"/>
        <w:szCs w:val="20"/>
      </w:rPr>
    </w:lvl>
    <w:lvl w:ilvl="3" w:tplc="020036AA">
      <w:start w:val="1"/>
      <w:numFmt w:val="bullet"/>
      <w:lvlText w:val=""/>
      <w:lvlJc w:val="left"/>
      <w:pPr>
        <w:tabs>
          <w:tab w:val="num" w:pos="2880"/>
        </w:tabs>
        <w:ind w:left="2880" w:hanging="360"/>
      </w:pPr>
      <w:rPr>
        <w:rFonts w:ascii="Wingdings" w:hAnsi="Wingdings" w:cs="Wingdings" w:hint="default"/>
        <w:sz w:val="20"/>
        <w:szCs w:val="20"/>
      </w:rPr>
    </w:lvl>
    <w:lvl w:ilvl="4" w:tplc="6268B92E">
      <w:start w:val="1"/>
      <w:numFmt w:val="bullet"/>
      <w:lvlText w:val=""/>
      <w:lvlJc w:val="left"/>
      <w:pPr>
        <w:tabs>
          <w:tab w:val="num" w:pos="3600"/>
        </w:tabs>
        <w:ind w:left="3600" w:hanging="360"/>
      </w:pPr>
      <w:rPr>
        <w:rFonts w:ascii="Wingdings" w:hAnsi="Wingdings" w:cs="Wingdings" w:hint="default"/>
        <w:sz w:val="20"/>
        <w:szCs w:val="20"/>
      </w:rPr>
    </w:lvl>
    <w:lvl w:ilvl="5" w:tplc="CFA21882">
      <w:start w:val="1"/>
      <w:numFmt w:val="bullet"/>
      <w:lvlText w:val=""/>
      <w:lvlJc w:val="left"/>
      <w:pPr>
        <w:tabs>
          <w:tab w:val="num" w:pos="4320"/>
        </w:tabs>
        <w:ind w:left="4320" w:hanging="360"/>
      </w:pPr>
      <w:rPr>
        <w:rFonts w:ascii="Wingdings" w:hAnsi="Wingdings" w:cs="Wingdings" w:hint="default"/>
        <w:sz w:val="20"/>
        <w:szCs w:val="20"/>
      </w:rPr>
    </w:lvl>
    <w:lvl w:ilvl="6" w:tplc="816C8B40">
      <w:start w:val="1"/>
      <w:numFmt w:val="bullet"/>
      <w:lvlText w:val=""/>
      <w:lvlJc w:val="left"/>
      <w:pPr>
        <w:tabs>
          <w:tab w:val="num" w:pos="5040"/>
        </w:tabs>
        <w:ind w:left="5040" w:hanging="360"/>
      </w:pPr>
      <w:rPr>
        <w:rFonts w:ascii="Wingdings" w:hAnsi="Wingdings" w:cs="Wingdings" w:hint="default"/>
        <w:sz w:val="20"/>
        <w:szCs w:val="20"/>
      </w:rPr>
    </w:lvl>
    <w:lvl w:ilvl="7" w:tplc="994C6B84">
      <w:start w:val="1"/>
      <w:numFmt w:val="bullet"/>
      <w:lvlText w:val=""/>
      <w:lvlJc w:val="left"/>
      <w:pPr>
        <w:tabs>
          <w:tab w:val="num" w:pos="5760"/>
        </w:tabs>
        <w:ind w:left="5760" w:hanging="360"/>
      </w:pPr>
      <w:rPr>
        <w:rFonts w:ascii="Wingdings" w:hAnsi="Wingdings" w:cs="Wingdings" w:hint="default"/>
        <w:sz w:val="20"/>
        <w:szCs w:val="20"/>
      </w:rPr>
    </w:lvl>
    <w:lvl w:ilvl="8" w:tplc="103C2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374527"/>
    <w:multiLevelType w:val="multilevel"/>
    <w:tmpl w:val="568EE42A"/>
    <w:lvl w:ilvl="0">
      <w:start w:val="1"/>
      <w:numFmt w:val="bullet"/>
      <w:lvlText w:val=""/>
      <w:lvlJc w:val="left"/>
      <w:pPr>
        <w:tabs>
          <w:tab w:val="num" w:pos="2130"/>
        </w:tabs>
        <w:ind w:left="2130" w:hanging="360"/>
      </w:pPr>
      <w:rPr>
        <w:rFonts w:ascii="Symbol" w:hAnsi="Symbol" w:cs="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cs="Wingdings" w:hint="default"/>
      </w:rPr>
    </w:lvl>
    <w:lvl w:ilvl="3">
      <w:start w:val="1"/>
      <w:numFmt w:val="bullet"/>
      <w:lvlText w:val=""/>
      <w:lvlJc w:val="left"/>
      <w:pPr>
        <w:tabs>
          <w:tab w:val="num" w:pos="4290"/>
        </w:tabs>
        <w:ind w:left="4290" w:hanging="360"/>
      </w:pPr>
      <w:rPr>
        <w:rFonts w:ascii="Symbol" w:hAnsi="Symbol" w:cs="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cs="Wingdings" w:hint="default"/>
      </w:rPr>
    </w:lvl>
    <w:lvl w:ilvl="6">
      <w:start w:val="1"/>
      <w:numFmt w:val="bullet"/>
      <w:lvlText w:val=""/>
      <w:lvlJc w:val="left"/>
      <w:pPr>
        <w:tabs>
          <w:tab w:val="num" w:pos="6450"/>
        </w:tabs>
        <w:ind w:left="6450" w:hanging="360"/>
      </w:pPr>
      <w:rPr>
        <w:rFonts w:ascii="Symbol" w:hAnsi="Symbol" w:cs="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cs="Wingdings" w:hint="default"/>
      </w:rPr>
    </w:lvl>
  </w:abstractNum>
  <w:abstractNum w:abstractNumId="2">
    <w:nsid w:val="01F84373"/>
    <w:multiLevelType w:val="hybridMultilevel"/>
    <w:tmpl w:val="BD62E16C"/>
    <w:lvl w:ilvl="0" w:tplc="94C0125E">
      <w:start w:val="1"/>
      <w:numFmt w:val="bullet"/>
      <w:lvlText w:val=""/>
      <w:lvlJc w:val="left"/>
      <w:pPr>
        <w:tabs>
          <w:tab w:val="num" w:pos="720"/>
        </w:tabs>
        <w:ind w:left="720" w:hanging="360"/>
      </w:pPr>
      <w:rPr>
        <w:rFonts w:ascii="Symbol" w:hAnsi="Symbol" w:cs="Symbol" w:hint="default"/>
        <w:sz w:val="20"/>
        <w:szCs w:val="20"/>
      </w:rPr>
    </w:lvl>
    <w:lvl w:ilvl="1" w:tplc="00DE8972">
      <w:start w:val="1"/>
      <w:numFmt w:val="bullet"/>
      <w:lvlText w:val="o"/>
      <w:lvlJc w:val="left"/>
      <w:pPr>
        <w:tabs>
          <w:tab w:val="num" w:pos="1440"/>
        </w:tabs>
        <w:ind w:left="1440" w:hanging="360"/>
      </w:pPr>
      <w:rPr>
        <w:rFonts w:ascii="Courier New" w:hAnsi="Courier New" w:cs="Courier New" w:hint="default"/>
        <w:sz w:val="20"/>
        <w:szCs w:val="20"/>
      </w:rPr>
    </w:lvl>
    <w:lvl w:ilvl="2" w:tplc="651C81CE">
      <w:start w:val="1"/>
      <w:numFmt w:val="bullet"/>
      <w:lvlText w:val=""/>
      <w:lvlJc w:val="left"/>
      <w:pPr>
        <w:tabs>
          <w:tab w:val="num" w:pos="2160"/>
        </w:tabs>
        <w:ind w:left="2160" w:hanging="360"/>
      </w:pPr>
      <w:rPr>
        <w:rFonts w:ascii="Wingdings" w:hAnsi="Wingdings" w:cs="Wingdings" w:hint="default"/>
        <w:sz w:val="20"/>
        <w:szCs w:val="20"/>
      </w:rPr>
    </w:lvl>
    <w:lvl w:ilvl="3" w:tplc="469E8C3A">
      <w:start w:val="1"/>
      <w:numFmt w:val="bullet"/>
      <w:lvlText w:val=""/>
      <w:lvlJc w:val="left"/>
      <w:pPr>
        <w:tabs>
          <w:tab w:val="num" w:pos="2880"/>
        </w:tabs>
        <w:ind w:left="2880" w:hanging="360"/>
      </w:pPr>
      <w:rPr>
        <w:rFonts w:ascii="Wingdings" w:hAnsi="Wingdings" w:cs="Wingdings" w:hint="default"/>
        <w:sz w:val="20"/>
        <w:szCs w:val="20"/>
      </w:rPr>
    </w:lvl>
    <w:lvl w:ilvl="4" w:tplc="216A53D2">
      <w:start w:val="1"/>
      <w:numFmt w:val="bullet"/>
      <w:lvlText w:val=""/>
      <w:lvlJc w:val="left"/>
      <w:pPr>
        <w:tabs>
          <w:tab w:val="num" w:pos="3600"/>
        </w:tabs>
        <w:ind w:left="3600" w:hanging="360"/>
      </w:pPr>
      <w:rPr>
        <w:rFonts w:ascii="Wingdings" w:hAnsi="Wingdings" w:cs="Wingdings" w:hint="default"/>
        <w:sz w:val="20"/>
        <w:szCs w:val="20"/>
      </w:rPr>
    </w:lvl>
    <w:lvl w:ilvl="5" w:tplc="37BA4474">
      <w:start w:val="1"/>
      <w:numFmt w:val="bullet"/>
      <w:lvlText w:val=""/>
      <w:lvlJc w:val="left"/>
      <w:pPr>
        <w:tabs>
          <w:tab w:val="num" w:pos="4320"/>
        </w:tabs>
        <w:ind w:left="4320" w:hanging="360"/>
      </w:pPr>
      <w:rPr>
        <w:rFonts w:ascii="Wingdings" w:hAnsi="Wingdings" w:cs="Wingdings" w:hint="default"/>
        <w:sz w:val="20"/>
        <w:szCs w:val="20"/>
      </w:rPr>
    </w:lvl>
    <w:lvl w:ilvl="6" w:tplc="8D0EF244">
      <w:start w:val="1"/>
      <w:numFmt w:val="bullet"/>
      <w:lvlText w:val=""/>
      <w:lvlJc w:val="left"/>
      <w:pPr>
        <w:tabs>
          <w:tab w:val="num" w:pos="5040"/>
        </w:tabs>
        <w:ind w:left="5040" w:hanging="360"/>
      </w:pPr>
      <w:rPr>
        <w:rFonts w:ascii="Wingdings" w:hAnsi="Wingdings" w:cs="Wingdings" w:hint="default"/>
        <w:sz w:val="20"/>
        <w:szCs w:val="20"/>
      </w:rPr>
    </w:lvl>
    <w:lvl w:ilvl="7" w:tplc="CD08389C">
      <w:start w:val="1"/>
      <w:numFmt w:val="bullet"/>
      <w:lvlText w:val=""/>
      <w:lvlJc w:val="left"/>
      <w:pPr>
        <w:tabs>
          <w:tab w:val="num" w:pos="5760"/>
        </w:tabs>
        <w:ind w:left="5760" w:hanging="360"/>
      </w:pPr>
      <w:rPr>
        <w:rFonts w:ascii="Wingdings" w:hAnsi="Wingdings" w:cs="Wingdings" w:hint="default"/>
        <w:sz w:val="20"/>
        <w:szCs w:val="20"/>
      </w:rPr>
    </w:lvl>
    <w:lvl w:ilvl="8" w:tplc="1DD6EF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3046D0"/>
    <w:multiLevelType w:val="multilevel"/>
    <w:tmpl w:val="961C3812"/>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27379D3"/>
    <w:multiLevelType w:val="hybridMultilevel"/>
    <w:tmpl w:val="B34613B0"/>
    <w:lvl w:ilvl="0" w:tplc="9F0408B0">
      <w:start w:val="1"/>
      <w:numFmt w:val="bullet"/>
      <w:lvlText w:val=""/>
      <w:lvlJc w:val="left"/>
      <w:pPr>
        <w:tabs>
          <w:tab w:val="num" w:pos="720"/>
        </w:tabs>
        <w:ind w:left="720" w:hanging="360"/>
      </w:pPr>
      <w:rPr>
        <w:rFonts w:ascii="Symbol" w:hAnsi="Symbol" w:cs="Symbol" w:hint="default"/>
        <w:sz w:val="20"/>
        <w:szCs w:val="20"/>
      </w:rPr>
    </w:lvl>
    <w:lvl w:ilvl="1" w:tplc="C8F63A38">
      <w:start w:val="1"/>
      <w:numFmt w:val="bullet"/>
      <w:lvlText w:val="o"/>
      <w:lvlJc w:val="left"/>
      <w:pPr>
        <w:tabs>
          <w:tab w:val="num" w:pos="1440"/>
        </w:tabs>
        <w:ind w:left="1440" w:hanging="360"/>
      </w:pPr>
      <w:rPr>
        <w:rFonts w:ascii="Courier New" w:hAnsi="Courier New" w:cs="Courier New" w:hint="default"/>
        <w:sz w:val="20"/>
        <w:szCs w:val="20"/>
      </w:rPr>
    </w:lvl>
    <w:lvl w:ilvl="2" w:tplc="D9D099F2">
      <w:start w:val="1"/>
      <w:numFmt w:val="bullet"/>
      <w:lvlText w:val=""/>
      <w:lvlJc w:val="left"/>
      <w:pPr>
        <w:tabs>
          <w:tab w:val="num" w:pos="2160"/>
        </w:tabs>
        <w:ind w:left="2160" w:hanging="360"/>
      </w:pPr>
      <w:rPr>
        <w:rFonts w:ascii="Wingdings" w:hAnsi="Wingdings" w:cs="Wingdings" w:hint="default"/>
        <w:sz w:val="20"/>
        <w:szCs w:val="20"/>
      </w:rPr>
    </w:lvl>
    <w:lvl w:ilvl="3" w:tplc="7A62978C">
      <w:start w:val="1"/>
      <w:numFmt w:val="bullet"/>
      <w:lvlText w:val=""/>
      <w:lvlJc w:val="left"/>
      <w:pPr>
        <w:tabs>
          <w:tab w:val="num" w:pos="2880"/>
        </w:tabs>
        <w:ind w:left="2880" w:hanging="360"/>
      </w:pPr>
      <w:rPr>
        <w:rFonts w:ascii="Wingdings" w:hAnsi="Wingdings" w:cs="Wingdings" w:hint="default"/>
        <w:sz w:val="20"/>
        <w:szCs w:val="20"/>
      </w:rPr>
    </w:lvl>
    <w:lvl w:ilvl="4" w:tplc="3A3A5432">
      <w:start w:val="1"/>
      <w:numFmt w:val="bullet"/>
      <w:lvlText w:val=""/>
      <w:lvlJc w:val="left"/>
      <w:pPr>
        <w:tabs>
          <w:tab w:val="num" w:pos="3600"/>
        </w:tabs>
        <w:ind w:left="3600" w:hanging="360"/>
      </w:pPr>
      <w:rPr>
        <w:rFonts w:ascii="Wingdings" w:hAnsi="Wingdings" w:cs="Wingdings" w:hint="default"/>
        <w:sz w:val="20"/>
        <w:szCs w:val="20"/>
      </w:rPr>
    </w:lvl>
    <w:lvl w:ilvl="5" w:tplc="5C64F318">
      <w:start w:val="1"/>
      <w:numFmt w:val="bullet"/>
      <w:lvlText w:val=""/>
      <w:lvlJc w:val="left"/>
      <w:pPr>
        <w:tabs>
          <w:tab w:val="num" w:pos="4320"/>
        </w:tabs>
        <w:ind w:left="4320" w:hanging="360"/>
      </w:pPr>
      <w:rPr>
        <w:rFonts w:ascii="Wingdings" w:hAnsi="Wingdings" w:cs="Wingdings" w:hint="default"/>
        <w:sz w:val="20"/>
        <w:szCs w:val="20"/>
      </w:rPr>
    </w:lvl>
    <w:lvl w:ilvl="6" w:tplc="98B0026A">
      <w:start w:val="1"/>
      <w:numFmt w:val="bullet"/>
      <w:lvlText w:val=""/>
      <w:lvlJc w:val="left"/>
      <w:pPr>
        <w:tabs>
          <w:tab w:val="num" w:pos="5040"/>
        </w:tabs>
        <w:ind w:left="5040" w:hanging="360"/>
      </w:pPr>
      <w:rPr>
        <w:rFonts w:ascii="Wingdings" w:hAnsi="Wingdings" w:cs="Wingdings" w:hint="default"/>
        <w:sz w:val="20"/>
        <w:szCs w:val="20"/>
      </w:rPr>
    </w:lvl>
    <w:lvl w:ilvl="7" w:tplc="D5781718">
      <w:start w:val="1"/>
      <w:numFmt w:val="bullet"/>
      <w:lvlText w:val=""/>
      <w:lvlJc w:val="left"/>
      <w:pPr>
        <w:tabs>
          <w:tab w:val="num" w:pos="5760"/>
        </w:tabs>
        <w:ind w:left="5760" w:hanging="360"/>
      </w:pPr>
      <w:rPr>
        <w:rFonts w:ascii="Wingdings" w:hAnsi="Wingdings" w:cs="Wingdings" w:hint="default"/>
        <w:sz w:val="20"/>
        <w:szCs w:val="20"/>
      </w:rPr>
    </w:lvl>
    <w:lvl w:ilvl="8" w:tplc="66D2F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44B3590"/>
    <w:multiLevelType w:val="hybridMultilevel"/>
    <w:tmpl w:val="8F321B32"/>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187754"/>
    <w:multiLevelType w:val="hybridMultilevel"/>
    <w:tmpl w:val="581E057E"/>
    <w:lvl w:ilvl="0" w:tplc="FF783504">
      <w:start w:val="1"/>
      <w:numFmt w:val="bullet"/>
      <w:lvlText w:val=""/>
      <w:lvlJc w:val="left"/>
      <w:pPr>
        <w:tabs>
          <w:tab w:val="num" w:pos="720"/>
        </w:tabs>
        <w:ind w:left="720" w:hanging="360"/>
      </w:pPr>
      <w:rPr>
        <w:rFonts w:ascii="Symbol" w:hAnsi="Symbol" w:cs="Symbol" w:hint="default"/>
        <w:sz w:val="20"/>
        <w:szCs w:val="20"/>
      </w:rPr>
    </w:lvl>
    <w:lvl w:ilvl="1" w:tplc="5CB4BD82">
      <w:start w:val="1"/>
      <w:numFmt w:val="bullet"/>
      <w:lvlText w:val="o"/>
      <w:lvlJc w:val="left"/>
      <w:pPr>
        <w:tabs>
          <w:tab w:val="num" w:pos="1440"/>
        </w:tabs>
        <w:ind w:left="1440" w:hanging="360"/>
      </w:pPr>
      <w:rPr>
        <w:rFonts w:ascii="Courier New" w:hAnsi="Courier New" w:cs="Courier New" w:hint="default"/>
        <w:sz w:val="20"/>
        <w:szCs w:val="20"/>
      </w:rPr>
    </w:lvl>
    <w:lvl w:ilvl="2" w:tplc="AC8272CC">
      <w:start w:val="1"/>
      <w:numFmt w:val="bullet"/>
      <w:lvlText w:val=""/>
      <w:lvlJc w:val="left"/>
      <w:pPr>
        <w:tabs>
          <w:tab w:val="num" w:pos="2160"/>
        </w:tabs>
        <w:ind w:left="2160" w:hanging="360"/>
      </w:pPr>
      <w:rPr>
        <w:rFonts w:ascii="Wingdings" w:hAnsi="Wingdings" w:cs="Wingdings" w:hint="default"/>
        <w:sz w:val="20"/>
        <w:szCs w:val="20"/>
      </w:rPr>
    </w:lvl>
    <w:lvl w:ilvl="3" w:tplc="5CD018C6">
      <w:start w:val="1"/>
      <w:numFmt w:val="bullet"/>
      <w:lvlText w:val=""/>
      <w:lvlJc w:val="left"/>
      <w:pPr>
        <w:tabs>
          <w:tab w:val="num" w:pos="2880"/>
        </w:tabs>
        <w:ind w:left="2880" w:hanging="360"/>
      </w:pPr>
      <w:rPr>
        <w:rFonts w:ascii="Wingdings" w:hAnsi="Wingdings" w:cs="Wingdings" w:hint="default"/>
        <w:sz w:val="20"/>
        <w:szCs w:val="20"/>
      </w:rPr>
    </w:lvl>
    <w:lvl w:ilvl="4" w:tplc="EC2ABD90">
      <w:start w:val="1"/>
      <w:numFmt w:val="bullet"/>
      <w:lvlText w:val=""/>
      <w:lvlJc w:val="left"/>
      <w:pPr>
        <w:tabs>
          <w:tab w:val="num" w:pos="3600"/>
        </w:tabs>
        <w:ind w:left="3600" w:hanging="360"/>
      </w:pPr>
      <w:rPr>
        <w:rFonts w:ascii="Wingdings" w:hAnsi="Wingdings" w:cs="Wingdings" w:hint="default"/>
        <w:sz w:val="20"/>
        <w:szCs w:val="20"/>
      </w:rPr>
    </w:lvl>
    <w:lvl w:ilvl="5" w:tplc="C70828E4">
      <w:start w:val="1"/>
      <w:numFmt w:val="bullet"/>
      <w:lvlText w:val=""/>
      <w:lvlJc w:val="left"/>
      <w:pPr>
        <w:tabs>
          <w:tab w:val="num" w:pos="4320"/>
        </w:tabs>
        <w:ind w:left="4320" w:hanging="360"/>
      </w:pPr>
      <w:rPr>
        <w:rFonts w:ascii="Wingdings" w:hAnsi="Wingdings" w:cs="Wingdings" w:hint="default"/>
        <w:sz w:val="20"/>
        <w:szCs w:val="20"/>
      </w:rPr>
    </w:lvl>
    <w:lvl w:ilvl="6" w:tplc="41945760">
      <w:start w:val="1"/>
      <w:numFmt w:val="bullet"/>
      <w:lvlText w:val=""/>
      <w:lvlJc w:val="left"/>
      <w:pPr>
        <w:tabs>
          <w:tab w:val="num" w:pos="5040"/>
        </w:tabs>
        <w:ind w:left="5040" w:hanging="360"/>
      </w:pPr>
      <w:rPr>
        <w:rFonts w:ascii="Wingdings" w:hAnsi="Wingdings" w:cs="Wingdings" w:hint="default"/>
        <w:sz w:val="20"/>
        <w:szCs w:val="20"/>
      </w:rPr>
    </w:lvl>
    <w:lvl w:ilvl="7" w:tplc="845E7880">
      <w:start w:val="1"/>
      <w:numFmt w:val="bullet"/>
      <w:lvlText w:val=""/>
      <w:lvlJc w:val="left"/>
      <w:pPr>
        <w:tabs>
          <w:tab w:val="num" w:pos="5760"/>
        </w:tabs>
        <w:ind w:left="5760" w:hanging="360"/>
      </w:pPr>
      <w:rPr>
        <w:rFonts w:ascii="Wingdings" w:hAnsi="Wingdings" w:cs="Wingdings" w:hint="default"/>
        <w:sz w:val="20"/>
        <w:szCs w:val="20"/>
      </w:rPr>
    </w:lvl>
    <w:lvl w:ilvl="8" w:tplc="3E3E3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726771"/>
    <w:multiLevelType w:val="multilevel"/>
    <w:tmpl w:val="59D24770"/>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EFF4FA2"/>
    <w:multiLevelType w:val="multilevel"/>
    <w:tmpl w:val="973EA28E"/>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197"/>
        </w:tabs>
        <w:ind w:left="1197" w:hanging="63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238E36F7"/>
    <w:multiLevelType w:val="multilevel"/>
    <w:tmpl w:val="D5E68C4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6C33036"/>
    <w:multiLevelType w:val="multilevel"/>
    <w:tmpl w:val="67081F44"/>
    <w:lvl w:ilvl="0">
      <w:start w:val="1"/>
      <w:numFmt w:val="bullet"/>
      <w:lvlText w:val=""/>
      <w:lvlJc w:val="left"/>
      <w:pPr>
        <w:tabs>
          <w:tab w:val="num" w:pos="2220"/>
        </w:tabs>
        <w:ind w:left="2220" w:hanging="360"/>
      </w:pPr>
      <w:rPr>
        <w:rFonts w:ascii="Symbol" w:hAnsi="Symbol" w:cs="Symbol" w:hint="default"/>
      </w:rPr>
    </w:lvl>
    <w:lvl w:ilvl="1">
      <w:start w:val="1"/>
      <w:numFmt w:val="bullet"/>
      <w:lvlText w:val="o"/>
      <w:lvlJc w:val="left"/>
      <w:pPr>
        <w:tabs>
          <w:tab w:val="num" w:pos="2940"/>
        </w:tabs>
        <w:ind w:left="2940" w:hanging="360"/>
      </w:pPr>
      <w:rPr>
        <w:rFonts w:ascii="Courier New" w:hAnsi="Courier New" w:cs="Courier New" w:hint="default"/>
      </w:rPr>
    </w:lvl>
    <w:lvl w:ilvl="2">
      <w:start w:val="1"/>
      <w:numFmt w:val="bullet"/>
      <w:lvlText w:val=""/>
      <w:lvlJc w:val="left"/>
      <w:pPr>
        <w:tabs>
          <w:tab w:val="num" w:pos="3660"/>
        </w:tabs>
        <w:ind w:left="3660" w:hanging="360"/>
      </w:pPr>
      <w:rPr>
        <w:rFonts w:ascii="Wingdings" w:hAnsi="Wingdings" w:cs="Wingdings" w:hint="default"/>
      </w:rPr>
    </w:lvl>
    <w:lvl w:ilvl="3">
      <w:start w:val="1"/>
      <w:numFmt w:val="bullet"/>
      <w:lvlText w:val=""/>
      <w:lvlJc w:val="left"/>
      <w:pPr>
        <w:tabs>
          <w:tab w:val="num" w:pos="4380"/>
        </w:tabs>
        <w:ind w:left="4380" w:hanging="360"/>
      </w:pPr>
      <w:rPr>
        <w:rFonts w:ascii="Symbol" w:hAnsi="Symbol" w:cs="Symbol" w:hint="default"/>
      </w:rPr>
    </w:lvl>
    <w:lvl w:ilvl="4">
      <w:start w:val="1"/>
      <w:numFmt w:val="bullet"/>
      <w:lvlText w:val="o"/>
      <w:lvlJc w:val="left"/>
      <w:pPr>
        <w:tabs>
          <w:tab w:val="num" w:pos="5100"/>
        </w:tabs>
        <w:ind w:left="5100" w:hanging="360"/>
      </w:pPr>
      <w:rPr>
        <w:rFonts w:ascii="Courier New" w:hAnsi="Courier New" w:cs="Courier New" w:hint="default"/>
      </w:rPr>
    </w:lvl>
    <w:lvl w:ilvl="5">
      <w:start w:val="1"/>
      <w:numFmt w:val="bullet"/>
      <w:lvlText w:val=""/>
      <w:lvlJc w:val="left"/>
      <w:pPr>
        <w:tabs>
          <w:tab w:val="num" w:pos="5820"/>
        </w:tabs>
        <w:ind w:left="5820" w:hanging="360"/>
      </w:pPr>
      <w:rPr>
        <w:rFonts w:ascii="Wingdings" w:hAnsi="Wingdings" w:cs="Wingdings" w:hint="default"/>
      </w:rPr>
    </w:lvl>
    <w:lvl w:ilvl="6">
      <w:start w:val="1"/>
      <w:numFmt w:val="bullet"/>
      <w:lvlText w:val=""/>
      <w:lvlJc w:val="left"/>
      <w:pPr>
        <w:tabs>
          <w:tab w:val="num" w:pos="6540"/>
        </w:tabs>
        <w:ind w:left="6540" w:hanging="360"/>
      </w:pPr>
      <w:rPr>
        <w:rFonts w:ascii="Symbol" w:hAnsi="Symbol" w:cs="Symbol" w:hint="default"/>
      </w:rPr>
    </w:lvl>
    <w:lvl w:ilvl="7">
      <w:start w:val="1"/>
      <w:numFmt w:val="bullet"/>
      <w:lvlText w:val="o"/>
      <w:lvlJc w:val="left"/>
      <w:pPr>
        <w:tabs>
          <w:tab w:val="num" w:pos="7260"/>
        </w:tabs>
        <w:ind w:left="7260" w:hanging="360"/>
      </w:pPr>
      <w:rPr>
        <w:rFonts w:ascii="Courier New" w:hAnsi="Courier New" w:cs="Courier New" w:hint="default"/>
      </w:rPr>
    </w:lvl>
    <w:lvl w:ilvl="8">
      <w:start w:val="1"/>
      <w:numFmt w:val="bullet"/>
      <w:lvlText w:val=""/>
      <w:lvlJc w:val="left"/>
      <w:pPr>
        <w:tabs>
          <w:tab w:val="num" w:pos="7980"/>
        </w:tabs>
        <w:ind w:left="7980" w:hanging="360"/>
      </w:pPr>
      <w:rPr>
        <w:rFonts w:ascii="Wingdings" w:hAnsi="Wingdings" w:cs="Wingdings" w:hint="default"/>
      </w:rPr>
    </w:lvl>
  </w:abstractNum>
  <w:abstractNum w:abstractNumId="11">
    <w:nsid w:val="37B02174"/>
    <w:multiLevelType w:val="multilevel"/>
    <w:tmpl w:val="3FD8C5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2">
    <w:nsid w:val="3A563771"/>
    <w:multiLevelType w:val="hybridMultilevel"/>
    <w:tmpl w:val="73F86538"/>
    <w:lvl w:ilvl="0" w:tplc="8A3211AC">
      <w:start w:val="1"/>
      <w:numFmt w:val="bullet"/>
      <w:lvlText w:val=""/>
      <w:lvlJc w:val="left"/>
      <w:pPr>
        <w:tabs>
          <w:tab w:val="num" w:pos="720"/>
        </w:tabs>
        <w:ind w:left="720" w:hanging="360"/>
      </w:pPr>
      <w:rPr>
        <w:rFonts w:ascii="Symbol" w:hAnsi="Symbol" w:cs="Symbol" w:hint="default"/>
        <w:sz w:val="20"/>
        <w:szCs w:val="20"/>
      </w:rPr>
    </w:lvl>
    <w:lvl w:ilvl="1" w:tplc="73026FA2">
      <w:start w:val="1"/>
      <w:numFmt w:val="bullet"/>
      <w:lvlText w:val="o"/>
      <w:lvlJc w:val="left"/>
      <w:pPr>
        <w:tabs>
          <w:tab w:val="num" w:pos="1440"/>
        </w:tabs>
        <w:ind w:left="1440" w:hanging="360"/>
      </w:pPr>
      <w:rPr>
        <w:rFonts w:ascii="Courier New" w:hAnsi="Courier New" w:cs="Courier New" w:hint="default"/>
        <w:sz w:val="20"/>
        <w:szCs w:val="20"/>
      </w:rPr>
    </w:lvl>
    <w:lvl w:ilvl="2" w:tplc="F508D846">
      <w:start w:val="1"/>
      <w:numFmt w:val="bullet"/>
      <w:lvlText w:val=""/>
      <w:lvlJc w:val="left"/>
      <w:pPr>
        <w:tabs>
          <w:tab w:val="num" w:pos="2160"/>
        </w:tabs>
        <w:ind w:left="2160" w:hanging="360"/>
      </w:pPr>
      <w:rPr>
        <w:rFonts w:ascii="Wingdings" w:hAnsi="Wingdings" w:cs="Wingdings" w:hint="default"/>
        <w:sz w:val="20"/>
        <w:szCs w:val="20"/>
      </w:rPr>
    </w:lvl>
    <w:lvl w:ilvl="3" w:tplc="7326EC98">
      <w:start w:val="1"/>
      <w:numFmt w:val="bullet"/>
      <w:lvlText w:val=""/>
      <w:lvlJc w:val="left"/>
      <w:pPr>
        <w:tabs>
          <w:tab w:val="num" w:pos="2880"/>
        </w:tabs>
        <w:ind w:left="2880" w:hanging="360"/>
      </w:pPr>
      <w:rPr>
        <w:rFonts w:ascii="Wingdings" w:hAnsi="Wingdings" w:cs="Wingdings" w:hint="default"/>
        <w:sz w:val="20"/>
        <w:szCs w:val="20"/>
      </w:rPr>
    </w:lvl>
    <w:lvl w:ilvl="4" w:tplc="080E7AE6">
      <w:start w:val="1"/>
      <w:numFmt w:val="bullet"/>
      <w:lvlText w:val=""/>
      <w:lvlJc w:val="left"/>
      <w:pPr>
        <w:tabs>
          <w:tab w:val="num" w:pos="3600"/>
        </w:tabs>
        <w:ind w:left="3600" w:hanging="360"/>
      </w:pPr>
      <w:rPr>
        <w:rFonts w:ascii="Wingdings" w:hAnsi="Wingdings" w:cs="Wingdings" w:hint="default"/>
        <w:sz w:val="20"/>
        <w:szCs w:val="20"/>
      </w:rPr>
    </w:lvl>
    <w:lvl w:ilvl="5" w:tplc="305454E6">
      <w:start w:val="1"/>
      <w:numFmt w:val="bullet"/>
      <w:lvlText w:val=""/>
      <w:lvlJc w:val="left"/>
      <w:pPr>
        <w:tabs>
          <w:tab w:val="num" w:pos="4320"/>
        </w:tabs>
        <w:ind w:left="4320" w:hanging="360"/>
      </w:pPr>
      <w:rPr>
        <w:rFonts w:ascii="Wingdings" w:hAnsi="Wingdings" w:cs="Wingdings" w:hint="default"/>
        <w:sz w:val="20"/>
        <w:szCs w:val="20"/>
      </w:rPr>
    </w:lvl>
    <w:lvl w:ilvl="6" w:tplc="6A7C8228">
      <w:start w:val="1"/>
      <w:numFmt w:val="bullet"/>
      <w:lvlText w:val=""/>
      <w:lvlJc w:val="left"/>
      <w:pPr>
        <w:tabs>
          <w:tab w:val="num" w:pos="5040"/>
        </w:tabs>
        <w:ind w:left="5040" w:hanging="360"/>
      </w:pPr>
      <w:rPr>
        <w:rFonts w:ascii="Wingdings" w:hAnsi="Wingdings" w:cs="Wingdings" w:hint="default"/>
        <w:sz w:val="20"/>
        <w:szCs w:val="20"/>
      </w:rPr>
    </w:lvl>
    <w:lvl w:ilvl="7" w:tplc="B4166660">
      <w:start w:val="1"/>
      <w:numFmt w:val="bullet"/>
      <w:lvlText w:val=""/>
      <w:lvlJc w:val="left"/>
      <w:pPr>
        <w:tabs>
          <w:tab w:val="num" w:pos="5760"/>
        </w:tabs>
        <w:ind w:left="5760" w:hanging="360"/>
      </w:pPr>
      <w:rPr>
        <w:rFonts w:ascii="Wingdings" w:hAnsi="Wingdings" w:cs="Wingdings" w:hint="default"/>
        <w:sz w:val="20"/>
        <w:szCs w:val="20"/>
      </w:rPr>
    </w:lvl>
    <w:lvl w:ilvl="8" w:tplc="E0CA5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A5D45B4"/>
    <w:multiLevelType w:val="hybridMultilevel"/>
    <w:tmpl w:val="981A97A6"/>
    <w:lvl w:ilvl="0" w:tplc="3216E80E">
      <w:start w:val="1"/>
      <w:numFmt w:val="bullet"/>
      <w:lvlText w:val=""/>
      <w:lvlJc w:val="left"/>
      <w:pPr>
        <w:tabs>
          <w:tab w:val="num" w:pos="720"/>
        </w:tabs>
        <w:ind w:left="720" w:hanging="360"/>
      </w:pPr>
      <w:rPr>
        <w:rFonts w:ascii="Symbol" w:hAnsi="Symbol" w:cs="Symbol" w:hint="default"/>
        <w:sz w:val="20"/>
        <w:szCs w:val="20"/>
      </w:rPr>
    </w:lvl>
    <w:lvl w:ilvl="1" w:tplc="E3CCC57C">
      <w:start w:val="1"/>
      <w:numFmt w:val="bullet"/>
      <w:lvlText w:val="o"/>
      <w:lvlJc w:val="left"/>
      <w:pPr>
        <w:tabs>
          <w:tab w:val="num" w:pos="1440"/>
        </w:tabs>
        <w:ind w:left="1440" w:hanging="360"/>
      </w:pPr>
      <w:rPr>
        <w:rFonts w:ascii="Courier New" w:hAnsi="Courier New" w:cs="Courier New" w:hint="default"/>
        <w:sz w:val="20"/>
        <w:szCs w:val="20"/>
      </w:rPr>
    </w:lvl>
    <w:lvl w:ilvl="2" w:tplc="CDE08378">
      <w:start w:val="1"/>
      <w:numFmt w:val="bullet"/>
      <w:lvlText w:val=""/>
      <w:lvlJc w:val="left"/>
      <w:pPr>
        <w:tabs>
          <w:tab w:val="num" w:pos="2160"/>
        </w:tabs>
        <w:ind w:left="2160" w:hanging="360"/>
      </w:pPr>
      <w:rPr>
        <w:rFonts w:ascii="Wingdings" w:hAnsi="Wingdings" w:cs="Wingdings" w:hint="default"/>
        <w:sz w:val="20"/>
        <w:szCs w:val="20"/>
      </w:rPr>
    </w:lvl>
    <w:lvl w:ilvl="3" w:tplc="05748C9E">
      <w:start w:val="1"/>
      <w:numFmt w:val="bullet"/>
      <w:lvlText w:val=""/>
      <w:lvlJc w:val="left"/>
      <w:pPr>
        <w:tabs>
          <w:tab w:val="num" w:pos="2880"/>
        </w:tabs>
        <w:ind w:left="2880" w:hanging="360"/>
      </w:pPr>
      <w:rPr>
        <w:rFonts w:ascii="Wingdings" w:hAnsi="Wingdings" w:cs="Wingdings" w:hint="default"/>
        <w:sz w:val="20"/>
        <w:szCs w:val="20"/>
      </w:rPr>
    </w:lvl>
    <w:lvl w:ilvl="4" w:tplc="32AEC6EE">
      <w:start w:val="1"/>
      <w:numFmt w:val="bullet"/>
      <w:lvlText w:val=""/>
      <w:lvlJc w:val="left"/>
      <w:pPr>
        <w:tabs>
          <w:tab w:val="num" w:pos="3600"/>
        </w:tabs>
        <w:ind w:left="3600" w:hanging="360"/>
      </w:pPr>
      <w:rPr>
        <w:rFonts w:ascii="Wingdings" w:hAnsi="Wingdings" w:cs="Wingdings" w:hint="default"/>
        <w:sz w:val="20"/>
        <w:szCs w:val="20"/>
      </w:rPr>
    </w:lvl>
    <w:lvl w:ilvl="5" w:tplc="193097DE">
      <w:start w:val="1"/>
      <w:numFmt w:val="bullet"/>
      <w:lvlText w:val=""/>
      <w:lvlJc w:val="left"/>
      <w:pPr>
        <w:tabs>
          <w:tab w:val="num" w:pos="4320"/>
        </w:tabs>
        <w:ind w:left="4320" w:hanging="360"/>
      </w:pPr>
      <w:rPr>
        <w:rFonts w:ascii="Wingdings" w:hAnsi="Wingdings" w:cs="Wingdings" w:hint="default"/>
        <w:sz w:val="20"/>
        <w:szCs w:val="20"/>
      </w:rPr>
    </w:lvl>
    <w:lvl w:ilvl="6" w:tplc="88D28444">
      <w:start w:val="1"/>
      <w:numFmt w:val="bullet"/>
      <w:lvlText w:val=""/>
      <w:lvlJc w:val="left"/>
      <w:pPr>
        <w:tabs>
          <w:tab w:val="num" w:pos="5040"/>
        </w:tabs>
        <w:ind w:left="5040" w:hanging="360"/>
      </w:pPr>
      <w:rPr>
        <w:rFonts w:ascii="Wingdings" w:hAnsi="Wingdings" w:cs="Wingdings" w:hint="default"/>
        <w:sz w:val="20"/>
        <w:szCs w:val="20"/>
      </w:rPr>
    </w:lvl>
    <w:lvl w:ilvl="7" w:tplc="C8DE6E9A">
      <w:start w:val="1"/>
      <w:numFmt w:val="bullet"/>
      <w:lvlText w:val=""/>
      <w:lvlJc w:val="left"/>
      <w:pPr>
        <w:tabs>
          <w:tab w:val="num" w:pos="5760"/>
        </w:tabs>
        <w:ind w:left="5760" w:hanging="360"/>
      </w:pPr>
      <w:rPr>
        <w:rFonts w:ascii="Wingdings" w:hAnsi="Wingdings" w:cs="Wingdings" w:hint="default"/>
        <w:sz w:val="20"/>
        <w:szCs w:val="20"/>
      </w:rPr>
    </w:lvl>
    <w:lvl w:ilvl="8" w:tplc="89A63C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0A07D08"/>
    <w:multiLevelType w:val="hybridMultilevel"/>
    <w:tmpl w:val="BAE47380"/>
    <w:lvl w:ilvl="0" w:tplc="644A0B0E">
      <w:start w:val="1"/>
      <w:numFmt w:val="bullet"/>
      <w:lvlText w:val=""/>
      <w:lvlJc w:val="left"/>
      <w:pPr>
        <w:tabs>
          <w:tab w:val="num" w:pos="720"/>
        </w:tabs>
        <w:ind w:left="720" w:hanging="360"/>
      </w:pPr>
      <w:rPr>
        <w:rFonts w:ascii="Symbol" w:hAnsi="Symbol" w:cs="Symbol" w:hint="default"/>
        <w:sz w:val="20"/>
        <w:szCs w:val="20"/>
      </w:rPr>
    </w:lvl>
    <w:lvl w:ilvl="1" w:tplc="8A009F5C">
      <w:start w:val="1"/>
      <w:numFmt w:val="bullet"/>
      <w:lvlText w:val="o"/>
      <w:lvlJc w:val="left"/>
      <w:pPr>
        <w:tabs>
          <w:tab w:val="num" w:pos="1440"/>
        </w:tabs>
        <w:ind w:left="1440" w:hanging="360"/>
      </w:pPr>
      <w:rPr>
        <w:rFonts w:ascii="Courier New" w:hAnsi="Courier New" w:cs="Courier New" w:hint="default"/>
        <w:sz w:val="20"/>
        <w:szCs w:val="20"/>
      </w:rPr>
    </w:lvl>
    <w:lvl w:ilvl="2" w:tplc="08B2EFA8">
      <w:start w:val="1"/>
      <w:numFmt w:val="bullet"/>
      <w:lvlText w:val=""/>
      <w:lvlJc w:val="left"/>
      <w:pPr>
        <w:tabs>
          <w:tab w:val="num" w:pos="2160"/>
        </w:tabs>
        <w:ind w:left="2160" w:hanging="360"/>
      </w:pPr>
      <w:rPr>
        <w:rFonts w:ascii="Wingdings" w:hAnsi="Wingdings" w:cs="Wingdings" w:hint="default"/>
        <w:sz w:val="20"/>
        <w:szCs w:val="20"/>
      </w:rPr>
    </w:lvl>
    <w:lvl w:ilvl="3" w:tplc="BDC25DE6">
      <w:start w:val="1"/>
      <w:numFmt w:val="bullet"/>
      <w:lvlText w:val=""/>
      <w:lvlJc w:val="left"/>
      <w:pPr>
        <w:tabs>
          <w:tab w:val="num" w:pos="2880"/>
        </w:tabs>
        <w:ind w:left="2880" w:hanging="360"/>
      </w:pPr>
      <w:rPr>
        <w:rFonts w:ascii="Wingdings" w:hAnsi="Wingdings" w:cs="Wingdings" w:hint="default"/>
        <w:sz w:val="20"/>
        <w:szCs w:val="20"/>
      </w:rPr>
    </w:lvl>
    <w:lvl w:ilvl="4" w:tplc="9EC6AAA0">
      <w:start w:val="1"/>
      <w:numFmt w:val="bullet"/>
      <w:lvlText w:val=""/>
      <w:lvlJc w:val="left"/>
      <w:pPr>
        <w:tabs>
          <w:tab w:val="num" w:pos="3600"/>
        </w:tabs>
        <w:ind w:left="3600" w:hanging="360"/>
      </w:pPr>
      <w:rPr>
        <w:rFonts w:ascii="Wingdings" w:hAnsi="Wingdings" w:cs="Wingdings" w:hint="default"/>
        <w:sz w:val="20"/>
        <w:szCs w:val="20"/>
      </w:rPr>
    </w:lvl>
    <w:lvl w:ilvl="5" w:tplc="67E67140">
      <w:start w:val="1"/>
      <w:numFmt w:val="bullet"/>
      <w:lvlText w:val=""/>
      <w:lvlJc w:val="left"/>
      <w:pPr>
        <w:tabs>
          <w:tab w:val="num" w:pos="4320"/>
        </w:tabs>
        <w:ind w:left="4320" w:hanging="360"/>
      </w:pPr>
      <w:rPr>
        <w:rFonts w:ascii="Wingdings" w:hAnsi="Wingdings" w:cs="Wingdings" w:hint="default"/>
        <w:sz w:val="20"/>
        <w:szCs w:val="20"/>
      </w:rPr>
    </w:lvl>
    <w:lvl w:ilvl="6" w:tplc="04CECBBE">
      <w:start w:val="1"/>
      <w:numFmt w:val="bullet"/>
      <w:lvlText w:val=""/>
      <w:lvlJc w:val="left"/>
      <w:pPr>
        <w:tabs>
          <w:tab w:val="num" w:pos="5040"/>
        </w:tabs>
        <w:ind w:left="5040" w:hanging="360"/>
      </w:pPr>
      <w:rPr>
        <w:rFonts w:ascii="Wingdings" w:hAnsi="Wingdings" w:cs="Wingdings" w:hint="default"/>
        <w:sz w:val="20"/>
        <w:szCs w:val="20"/>
      </w:rPr>
    </w:lvl>
    <w:lvl w:ilvl="7" w:tplc="EEBAFD80">
      <w:start w:val="1"/>
      <w:numFmt w:val="bullet"/>
      <w:lvlText w:val=""/>
      <w:lvlJc w:val="left"/>
      <w:pPr>
        <w:tabs>
          <w:tab w:val="num" w:pos="5760"/>
        </w:tabs>
        <w:ind w:left="5760" w:hanging="360"/>
      </w:pPr>
      <w:rPr>
        <w:rFonts w:ascii="Wingdings" w:hAnsi="Wingdings" w:cs="Wingdings" w:hint="default"/>
        <w:sz w:val="20"/>
        <w:szCs w:val="20"/>
      </w:rPr>
    </w:lvl>
    <w:lvl w:ilvl="8" w:tplc="DFFA31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EC51F12"/>
    <w:multiLevelType w:val="hybridMultilevel"/>
    <w:tmpl w:val="6D500EBA"/>
    <w:lvl w:ilvl="0" w:tplc="685C0BFE">
      <w:start w:val="1"/>
      <w:numFmt w:val="bullet"/>
      <w:lvlText w:val=""/>
      <w:lvlJc w:val="left"/>
      <w:pPr>
        <w:tabs>
          <w:tab w:val="num" w:pos="720"/>
        </w:tabs>
        <w:ind w:left="720" w:hanging="360"/>
      </w:pPr>
      <w:rPr>
        <w:rFonts w:ascii="Symbol" w:hAnsi="Symbol" w:cs="Symbol" w:hint="default"/>
        <w:sz w:val="20"/>
        <w:szCs w:val="20"/>
      </w:rPr>
    </w:lvl>
    <w:lvl w:ilvl="1" w:tplc="820CAF88">
      <w:start w:val="1"/>
      <w:numFmt w:val="bullet"/>
      <w:lvlText w:val="o"/>
      <w:lvlJc w:val="left"/>
      <w:pPr>
        <w:tabs>
          <w:tab w:val="num" w:pos="1440"/>
        </w:tabs>
        <w:ind w:left="1440" w:hanging="360"/>
      </w:pPr>
      <w:rPr>
        <w:rFonts w:ascii="Courier New" w:hAnsi="Courier New" w:cs="Courier New" w:hint="default"/>
        <w:sz w:val="20"/>
        <w:szCs w:val="20"/>
      </w:rPr>
    </w:lvl>
    <w:lvl w:ilvl="2" w:tplc="72F83758">
      <w:start w:val="1"/>
      <w:numFmt w:val="bullet"/>
      <w:lvlText w:val=""/>
      <w:lvlJc w:val="left"/>
      <w:pPr>
        <w:tabs>
          <w:tab w:val="num" w:pos="2160"/>
        </w:tabs>
        <w:ind w:left="2160" w:hanging="360"/>
      </w:pPr>
      <w:rPr>
        <w:rFonts w:ascii="Wingdings" w:hAnsi="Wingdings" w:cs="Wingdings" w:hint="default"/>
        <w:sz w:val="20"/>
        <w:szCs w:val="20"/>
      </w:rPr>
    </w:lvl>
    <w:lvl w:ilvl="3" w:tplc="7828F9BA">
      <w:start w:val="1"/>
      <w:numFmt w:val="bullet"/>
      <w:lvlText w:val=""/>
      <w:lvlJc w:val="left"/>
      <w:pPr>
        <w:tabs>
          <w:tab w:val="num" w:pos="2880"/>
        </w:tabs>
        <w:ind w:left="2880" w:hanging="360"/>
      </w:pPr>
      <w:rPr>
        <w:rFonts w:ascii="Wingdings" w:hAnsi="Wingdings" w:cs="Wingdings" w:hint="default"/>
        <w:sz w:val="20"/>
        <w:szCs w:val="20"/>
      </w:rPr>
    </w:lvl>
    <w:lvl w:ilvl="4" w:tplc="136676D0">
      <w:start w:val="1"/>
      <w:numFmt w:val="bullet"/>
      <w:lvlText w:val=""/>
      <w:lvlJc w:val="left"/>
      <w:pPr>
        <w:tabs>
          <w:tab w:val="num" w:pos="3600"/>
        </w:tabs>
        <w:ind w:left="3600" w:hanging="360"/>
      </w:pPr>
      <w:rPr>
        <w:rFonts w:ascii="Wingdings" w:hAnsi="Wingdings" w:cs="Wingdings" w:hint="default"/>
        <w:sz w:val="20"/>
        <w:szCs w:val="20"/>
      </w:rPr>
    </w:lvl>
    <w:lvl w:ilvl="5" w:tplc="8070D1EC">
      <w:start w:val="1"/>
      <w:numFmt w:val="bullet"/>
      <w:lvlText w:val=""/>
      <w:lvlJc w:val="left"/>
      <w:pPr>
        <w:tabs>
          <w:tab w:val="num" w:pos="4320"/>
        </w:tabs>
        <w:ind w:left="4320" w:hanging="360"/>
      </w:pPr>
      <w:rPr>
        <w:rFonts w:ascii="Wingdings" w:hAnsi="Wingdings" w:cs="Wingdings" w:hint="default"/>
        <w:sz w:val="20"/>
        <w:szCs w:val="20"/>
      </w:rPr>
    </w:lvl>
    <w:lvl w:ilvl="6" w:tplc="C526D98E">
      <w:start w:val="1"/>
      <w:numFmt w:val="bullet"/>
      <w:lvlText w:val=""/>
      <w:lvlJc w:val="left"/>
      <w:pPr>
        <w:tabs>
          <w:tab w:val="num" w:pos="5040"/>
        </w:tabs>
        <w:ind w:left="5040" w:hanging="360"/>
      </w:pPr>
      <w:rPr>
        <w:rFonts w:ascii="Wingdings" w:hAnsi="Wingdings" w:cs="Wingdings" w:hint="default"/>
        <w:sz w:val="20"/>
        <w:szCs w:val="20"/>
      </w:rPr>
    </w:lvl>
    <w:lvl w:ilvl="7" w:tplc="C2BC2D46">
      <w:start w:val="1"/>
      <w:numFmt w:val="bullet"/>
      <w:lvlText w:val=""/>
      <w:lvlJc w:val="left"/>
      <w:pPr>
        <w:tabs>
          <w:tab w:val="num" w:pos="5760"/>
        </w:tabs>
        <w:ind w:left="5760" w:hanging="360"/>
      </w:pPr>
      <w:rPr>
        <w:rFonts w:ascii="Wingdings" w:hAnsi="Wingdings" w:cs="Wingdings" w:hint="default"/>
        <w:sz w:val="20"/>
        <w:szCs w:val="20"/>
      </w:rPr>
    </w:lvl>
    <w:lvl w:ilvl="8" w:tplc="2E92E7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88A75CD"/>
    <w:multiLevelType w:val="hybridMultilevel"/>
    <w:tmpl w:val="370ACE66"/>
    <w:lvl w:ilvl="0" w:tplc="B394E840">
      <w:start w:val="1"/>
      <w:numFmt w:val="bullet"/>
      <w:lvlText w:val=""/>
      <w:lvlJc w:val="left"/>
      <w:pPr>
        <w:tabs>
          <w:tab w:val="num" w:pos="720"/>
        </w:tabs>
        <w:ind w:left="720" w:hanging="360"/>
      </w:pPr>
      <w:rPr>
        <w:rFonts w:ascii="Symbol" w:hAnsi="Symbol" w:cs="Symbol" w:hint="default"/>
        <w:sz w:val="20"/>
        <w:szCs w:val="20"/>
      </w:rPr>
    </w:lvl>
    <w:lvl w:ilvl="1" w:tplc="9E803FE2">
      <w:start w:val="1"/>
      <w:numFmt w:val="bullet"/>
      <w:lvlText w:val="o"/>
      <w:lvlJc w:val="left"/>
      <w:pPr>
        <w:tabs>
          <w:tab w:val="num" w:pos="1440"/>
        </w:tabs>
        <w:ind w:left="1440" w:hanging="360"/>
      </w:pPr>
      <w:rPr>
        <w:rFonts w:ascii="Courier New" w:hAnsi="Courier New" w:cs="Courier New" w:hint="default"/>
        <w:sz w:val="20"/>
        <w:szCs w:val="20"/>
      </w:rPr>
    </w:lvl>
    <w:lvl w:ilvl="2" w:tplc="0A909580">
      <w:start w:val="1"/>
      <w:numFmt w:val="bullet"/>
      <w:lvlText w:val=""/>
      <w:lvlJc w:val="left"/>
      <w:pPr>
        <w:tabs>
          <w:tab w:val="num" w:pos="2160"/>
        </w:tabs>
        <w:ind w:left="2160" w:hanging="360"/>
      </w:pPr>
      <w:rPr>
        <w:rFonts w:ascii="Wingdings" w:hAnsi="Wingdings" w:cs="Wingdings" w:hint="default"/>
        <w:sz w:val="20"/>
        <w:szCs w:val="20"/>
      </w:rPr>
    </w:lvl>
    <w:lvl w:ilvl="3" w:tplc="E91C62CE">
      <w:start w:val="1"/>
      <w:numFmt w:val="bullet"/>
      <w:lvlText w:val=""/>
      <w:lvlJc w:val="left"/>
      <w:pPr>
        <w:tabs>
          <w:tab w:val="num" w:pos="2880"/>
        </w:tabs>
        <w:ind w:left="2880" w:hanging="360"/>
      </w:pPr>
      <w:rPr>
        <w:rFonts w:ascii="Wingdings" w:hAnsi="Wingdings" w:cs="Wingdings" w:hint="default"/>
        <w:sz w:val="20"/>
        <w:szCs w:val="20"/>
      </w:rPr>
    </w:lvl>
    <w:lvl w:ilvl="4" w:tplc="005E52BE">
      <w:start w:val="1"/>
      <w:numFmt w:val="bullet"/>
      <w:lvlText w:val=""/>
      <w:lvlJc w:val="left"/>
      <w:pPr>
        <w:tabs>
          <w:tab w:val="num" w:pos="3600"/>
        </w:tabs>
        <w:ind w:left="3600" w:hanging="360"/>
      </w:pPr>
      <w:rPr>
        <w:rFonts w:ascii="Wingdings" w:hAnsi="Wingdings" w:cs="Wingdings" w:hint="default"/>
        <w:sz w:val="20"/>
        <w:szCs w:val="20"/>
      </w:rPr>
    </w:lvl>
    <w:lvl w:ilvl="5" w:tplc="992826DA">
      <w:start w:val="1"/>
      <w:numFmt w:val="bullet"/>
      <w:lvlText w:val=""/>
      <w:lvlJc w:val="left"/>
      <w:pPr>
        <w:tabs>
          <w:tab w:val="num" w:pos="4320"/>
        </w:tabs>
        <w:ind w:left="4320" w:hanging="360"/>
      </w:pPr>
      <w:rPr>
        <w:rFonts w:ascii="Wingdings" w:hAnsi="Wingdings" w:cs="Wingdings" w:hint="default"/>
        <w:sz w:val="20"/>
        <w:szCs w:val="20"/>
      </w:rPr>
    </w:lvl>
    <w:lvl w:ilvl="6" w:tplc="E828D384">
      <w:start w:val="1"/>
      <w:numFmt w:val="bullet"/>
      <w:lvlText w:val=""/>
      <w:lvlJc w:val="left"/>
      <w:pPr>
        <w:tabs>
          <w:tab w:val="num" w:pos="5040"/>
        </w:tabs>
        <w:ind w:left="5040" w:hanging="360"/>
      </w:pPr>
      <w:rPr>
        <w:rFonts w:ascii="Wingdings" w:hAnsi="Wingdings" w:cs="Wingdings" w:hint="default"/>
        <w:sz w:val="20"/>
        <w:szCs w:val="20"/>
      </w:rPr>
    </w:lvl>
    <w:lvl w:ilvl="7" w:tplc="0DBAFBEA">
      <w:start w:val="1"/>
      <w:numFmt w:val="bullet"/>
      <w:lvlText w:val=""/>
      <w:lvlJc w:val="left"/>
      <w:pPr>
        <w:tabs>
          <w:tab w:val="num" w:pos="5760"/>
        </w:tabs>
        <w:ind w:left="5760" w:hanging="360"/>
      </w:pPr>
      <w:rPr>
        <w:rFonts w:ascii="Wingdings" w:hAnsi="Wingdings" w:cs="Wingdings" w:hint="default"/>
        <w:sz w:val="20"/>
        <w:szCs w:val="20"/>
      </w:rPr>
    </w:lvl>
    <w:lvl w:ilvl="8" w:tplc="F94678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2E319D"/>
    <w:multiLevelType w:val="hybridMultilevel"/>
    <w:tmpl w:val="FF285768"/>
    <w:lvl w:ilvl="0" w:tplc="A7087EBE">
      <w:start w:val="1"/>
      <w:numFmt w:val="bullet"/>
      <w:lvlText w:val=""/>
      <w:lvlJc w:val="left"/>
      <w:pPr>
        <w:tabs>
          <w:tab w:val="num" w:pos="720"/>
        </w:tabs>
        <w:ind w:left="720" w:hanging="360"/>
      </w:pPr>
      <w:rPr>
        <w:rFonts w:ascii="Symbol" w:hAnsi="Symbol" w:cs="Symbol" w:hint="default"/>
        <w:sz w:val="20"/>
        <w:szCs w:val="20"/>
      </w:rPr>
    </w:lvl>
    <w:lvl w:ilvl="1" w:tplc="C6C4C4C2">
      <w:start w:val="1"/>
      <w:numFmt w:val="bullet"/>
      <w:lvlText w:val="o"/>
      <w:lvlJc w:val="left"/>
      <w:pPr>
        <w:tabs>
          <w:tab w:val="num" w:pos="1440"/>
        </w:tabs>
        <w:ind w:left="1440" w:hanging="360"/>
      </w:pPr>
      <w:rPr>
        <w:rFonts w:ascii="Courier New" w:hAnsi="Courier New" w:cs="Courier New" w:hint="default"/>
        <w:sz w:val="20"/>
        <w:szCs w:val="20"/>
      </w:rPr>
    </w:lvl>
    <w:lvl w:ilvl="2" w:tplc="DBA61570">
      <w:start w:val="1"/>
      <w:numFmt w:val="bullet"/>
      <w:lvlText w:val=""/>
      <w:lvlJc w:val="left"/>
      <w:pPr>
        <w:tabs>
          <w:tab w:val="num" w:pos="2160"/>
        </w:tabs>
        <w:ind w:left="2160" w:hanging="360"/>
      </w:pPr>
      <w:rPr>
        <w:rFonts w:ascii="Wingdings" w:hAnsi="Wingdings" w:cs="Wingdings" w:hint="default"/>
        <w:sz w:val="20"/>
        <w:szCs w:val="20"/>
      </w:rPr>
    </w:lvl>
    <w:lvl w:ilvl="3" w:tplc="E918D8D0">
      <w:start w:val="1"/>
      <w:numFmt w:val="bullet"/>
      <w:lvlText w:val=""/>
      <w:lvlJc w:val="left"/>
      <w:pPr>
        <w:tabs>
          <w:tab w:val="num" w:pos="2880"/>
        </w:tabs>
        <w:ind w:left="2880" w:hanging="360"/>
      </w:pPr>
      <w:rPr>
        <w:rFonts w:ascii="Wingdings" w:hAnsi="Wingdings" w:cs="Wingdings" w:hint="default"/>
        <w:sz w:val="20"/>
        <w:szCs w:val="20"/>
      </w:rPr>
    </w:lvl>
    <w:lvl w:ilvl="4" w:tplc="3F74C880">
      <w:start w:val="1"/>
      <w:numFmt w:val="bullet"/>
      <w:lvlText w:val=""/>
      <w:lvlJc w:val="left"/>
      <w:pPr>
        <w:tabs>
          <w:tab w:val="num" w:pos="3600"/>
        </w:tabs>
        <w:ind w:left="3600" w:hanging="360"/>
      </w:pPr>
      <w:rPr>
        <w:rFonts w:ascii="Wingdings" w:hAnsi="Wingdings" w:cs="Wingdings" w:hint="default"/>
        <w:sz w:val="20"/>
        <w:szCs w:val="20"/>
      </w:rPr>
    </w:lvl>
    <w:lvl w:ilvl="5" w:tplc="76A29CEA">
      <w:start w:val="1"/>
      <w:numFmt w:val="bullet"/>
      <w:lvlText w:val=""/>
      <w:lvlJc w:val="left"/>
      <w:pPr>
        <w:tabs>
          <w:tab w:val="num" w:pos="4320"/>
        </w:tabs>
        <w:ind w:left="4320" w:hanging="360"/>
      </w:pPr>
      <w:rPr>
        <w:rFonts w:ascii="Wingdings" w:hAnsi="Wingdings" w:cs="Wingdings" w:hint="default"/>
        <w:sz w:val="20"/>
        <w:szCs w:val="20"/>
      </w:rPr>
    </w:lvl>
    <w:lvl w:ilvl="6" w:tplc="69AC774A">
      <w:start w:val="1"/>
      <w:numFmt w:val="bullet"/>
      <w:lvlText w:val=""/>
      <w:lvlJc w:val="left"/>
      <w:pPr>
        <w:tabs>
          <w:tab w:val="num" w:pos="5040"/>
        </w:tabs>
        <w:ind w:left="5040" w:hanging="360"/>
      </w:pPr>
      <w:rPr>
        <w:rFonts w:ascii="Wingdings" w:hAnsi="Wingdings" w:cs="Wingdings" w:hint="default"/>
        <w:sz w:val="20"/>
        <w:szCs w:val="20"/>
      </w:rPr>
    </w:lvl>
    <w:lvl w:ilvl="7" w:tplc="EFECE20A">
      <w:start w:val="1"/>
      <w:numFmt w:val="bullet"/>
      <w:lvlText w:val=""/>
      <w:lvlJc w:val="left"/>
      <w:pPr>
        <w:tabs>
          <w:tab w:val="num" w:pos="5760"/>
        </w:tabs>
        <w:ind w:left="5760" w:hanging="360"/>
      </w:pPr>
      <w:rPr>
        <w:rFonts w:ascii="Wingdings" w:hAnsi="Wingdings" w:cs="Wingdings" w:hint="default"/>
        <w:sz w:val="20"/>
        <w:szCs w:val="20"/>
      </w:rPr>
    </w:lvl>
    <w:lvl w:ilvl="8" w:tplc="355A24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DB10E9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0502687"/>
    <w:multiLevelType w:val="multilevel"/>
    <w:tmpl w:val="6066BA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1D74B1D"/>
    <w:multiLevelType w:val="multilevel"/>
    <w:tmpl w:val="47A4AA6E"/>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4736227"/>
    <w:multiLevelType w:val="multilevel"/>
    <w:tmpl w:val="4B86D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6547AD4"/>
    <w:multiLevelType w:val="multilevel"/>
    <w:tmpl w:val="CB4A4C9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3">
    <w:nsid w:val="6AB747FE"/>
    <w:multiLevelType w:val="multilevel"/>
    <w:tmpl w:val="58AAD92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E4A4B90"/>
    <w:multiLevelType w:val="multilevel"/>
    <w:tmpl w:val="B85645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6F4F0388"/>
    <w:multiLevelType w:val="multilevel"/>
    <w:tmpl w:val="48A2FDC6"/>
    <w:lvl w:ilvl="0">
      <w:start w:val="1"/>
      <w:numFmt w:val="bullet"/>
      <w:lvlText w:val=""/>
      <w:lvlJc w:val="left"/>
      <w:pPr>
        <w:tabs>
          <w:tab w:val="num" w:pos="2205"/>
        </w:tabs>
        <w:ind w:left="2205" w:hanging="360"/>
      </w:pPr>
      <w:rPr>
        <w:rFonts w:ascii="Symbol" w:hAnsi="Symbol" w:cs="Symbol" w:hint="default"/>
      </w:rPr>
    </w:lvl>
    <w:lvl w:ilvl="1">
      <w:start w:val="1"/>
      <w:numFmt w:val="bullet"/>
      <w:lvlText w:val="o"/>
      <w:lvlJc w:val="left"/>
      <w:pPr>
        <w:tabs>
          <w:tab w:val="num" w:pos="2925"/>
        </w:tabs>
        <w:ind w:left="2925" w:hanging="360"/>
      </w:pPr>
      <w:rPr>
        <w:rFonts w:ascii="Courier New" w:hAnsi="Courier New" w:cs="Courier New" w:hint="default"/>
      </w:rPr>
    </w:lvl>
    <w:lvl w:ilvl="2">
      <w:start w:val="1"/>
      <w:numFmt w:val="bullet"/>
      <w:lvlText w:val=""/>
      <w:lvlJc w:val="left"/>
      <w:pPr>
        <w:tabs>
          <w:tab w:val="num" w:pos="3645"/>
        </w:tabs>
        <w:ind w:left="3645" w:hanging="360"/>
      </w:pPr>
      <w:rPr>
        <w:rFonts w:ascii="Wingdings" w:hAnsi="Wingdings" w:cs="Wingdings" w:hint="default"/>
      </w:rPr>
    </w:lvl>
    <w:lvl w:ilvl="3">
      <w:start w:val="1"/>
      <w:numFmt w:val="bullet"/>
      <w:lvlText w:val=""/>
      <w:lvlJc w:val="left"/>
      <w:pPr>
        <w:tabs>
          <w:tab w:val="num" w:pos="4365"/>
        </w:tabs>
        <w:ind w:left="4365" w:hanging="360"/>
      </w:pPr>
      <w:rPr>
        <w:rFonts w:ascii="Symbol" w:hAnsi="Symbol" w:cs="Symbol" w:hint="default"/>
      </w:rPr>
    </w:lvl>
    <w:lvl w:ilvl="4">
      <w:start w:val="1"/>
      <w:numFmt w:val="bullet"/>
      <w:lvlText w:val="o"/>
      <w:lvlJc w:val="left"/>
      <w:pPr>
        <w:tabs>
          <w:tab w:val="num" w:pos="5085"/>
        </w:tabs>
        <w:ind w:left="5085" w:hanging="360"/>
      </w:pPr>
      <w:rPr>
        <w:rFonts w:ascii="Courier New" w:hAnsi="Courier New" w:cs="Courier New" w:hint="default"/>
      </w:rPr>
    </w:lvl>
    <w:lvl w:ilvl="5">
      <w:start w:val="1"/>
      <w:numFmt w:val="bullet"/>
      <w:lvlText w:val=""/>
      <w:lvlJc w:val="left"/>
      <w:pPr>
        <w:tabs>
          <w:tab w:val="num" w:pos="5805"/>
        </w:tabs>
        <w:ind w:left="5805" w:hanging="360"/>
      </w:pPr>
      <w:rPr>
        <w:rFonts w:ascii="Wingdings" w:hAnsi="Wingdings" w:cs="Wingdings" w:hint="default"/>
      </w:rPr>
    </w:lvl>
    <w:lvl w:ilvl="6">
      <w:start w:val="1"/>
      <w:numFmt w:val="bullet"/>
      <w:lvlText w:val=""/>
      <w:lvlJc w:val="left"/>
      <w:pPr>
        <w:tabs>
          <w:tab w:val="num" w:pos="6525"/>
        </w:tabs>
        <w:ind w:left="6525" w:hanging="360"/>
      </w:pPr>
      <w:rPr>
        <w:rFonts w:ascii="Symbol" w:hAnsi="Symbol" w:cs="Symbol" w:hint="default"/>
      </w:rPr>
    </w:lvl>
    <w:lvl w:ilvl="7">
      <w:start w:val="1"/>
      <w:numFmt w:val="bullet"/>
      <w:lvlText w:val="o"/>
      <w:lvlJc w:val="left"/>
      <w:pPr>
        <w:tabs>
          <w:tab w:val="num" w:pos="7245"/>
        </w:tabs>
        <w:ind w:left="7245" w:hanging="360"/>
      </w:pPr>
      <w:rPr>
        <w:rFonts w:ascii="Courier New" w:hAnsi="Courier New" w:cs="Courier New" w:hint="default"/>
      </w:rPr>
    </w:lvl>
    <w:lvl w:ilvl="8">
      <w:start w:val="1"/>
      <w:numFmt w:val="bullet"/>
      <w:lvlText w:val=""/>
      <w:lvlJc w:val="left"/>
      <w:pPr>
        <w:tabs>
          <w:tab w:val="num" w:pos="7965"/>
        </w:tabs>
        <w:ind w:left="7965" w:hanging="360"/>
      </w:pPr>
      <w:rPr>
        <w:rFonts w:ascii="Wingdings" w:hAnsi="Wingdings" w:cs="Wingdings" w:hint="default"/>
      </w:rPr>
    </w:lvl>
  </w:abstractNum>
  <w:abstractNum w:abstractNumId="26">
    <w:nsid w:val="72E330EC"/>
    <w:multiLevelType w:val="multilevel"/>
    <w:tmpl w:val="3A287070"/>
    <w:lvl w:ilvl="0">
      <w:start w:val="1"/>
      <w:numFmt w:val="bullet"/>
      <w:lvlText w:val=""/>
      <w:lvlJc w:val="left"/>
      <w:pPr>
        <w:tabs>
          <w:tab w:val="num" w:pos="2130"/>
        </w:tabs>
        <w:ind w:left="2130" w:hanging="360"/>
      </w:pPr>
      <w:rPr>
        <w:rFonts w:ascii="Symbol" w:hAnsi="Symbol" w:cs="Symbol"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cs="Wingdings" w:hint="default"/>
      </w:rPr>
    </w:lvl>
    <w:lvl w:ilvl="3">
      <w:start w:val="1"/>
      <w:numFmt w:val="bullet"/>
      <w:lvlText w:val=""/>
      <w:lvlJc w:val="left"/>
      <w:pPr>
        <w:tabs>
          <w:tab w:val="num" w:pos="4290"/>
        </w:tabs>
        <w:ind w:left="4290" w:hanging="360"/>
      </w:pPr>
      <w:rPr>
        <w:rFonts w:ascii="Symbol" w:hAnsi="Symbol" w:cs="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cs="Wingdings" w:hint="default"/>
      </w:rPr>
    </w:lvl>
    <w:lvl w:ilvl="6">
      <w:start w:val="1"/>
      <w:numFmt w:val="bullet"/>
      <w:lvlText w:val=""/>
      <w:lvlJc w:val="left"/>
      <w:pPr>
        <w:tabs>
          <w:tab w:val="num" w:pos="6450"/>
        </w:tabs>
        <w:ind w:left="6450" w:hanging="360"/>
      </w:pPr>
      <w:rPr>
        <w:rFonts w:ascii="Symbol" w:hAnsi="Symbol" w:cs="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cs="Wingdings" w:hint="default"/>
      </w:rPr>
    </w:lvl>
  </w:abstractNum>
  <w:abstractNum w:abstractNumId="27">
    <w:nsid w:val="76585C0F"/>
    <w:multiLevelType w:val="hybridMultilevel"/>
    <w:tmpl w:val="D27C70D6"/>
    <w:lvl w:ilvl="0" w:tplc="483C8DA2">
      <w:start w:val="1"/>
      <w:numFmt w:val="bullet"/>
      <w:lvlText w:val=""/>
      <w:lvlJc w:val="left"/>
      <w:pPr>
        <w:tabs>
          <w:tab w:val="num" w:pos="720"/>
        </w:tabs>
        <w:ind w:left="720" w:hanging="360"/>
      </w:pPr>
      <w:rPr>
        <w:rFonts w:ascii="Symbol" w:hAnsi="Symbol" w:cs="Symbol" w:hint="default"/>
        <w:sz w:val="20"/>
        <w:szCs w:val="20"/>
      </w:rPr>
    </w:lvl>
    <w:lvl w:ilvl="1" w:tplc="1604FEB2">
      <w:start w:val="1"/>
      <w:numFmt w:val="bullet"/>
      <w:lvlText w:val="o"/>
      <w:lvlJc w:val="left"/>
      <w:pPr>
        <w:tabs>
          <w:tab w:val="num" w:pos="1440"/>
        </w:tabs>
        <w:ind w:left="1440" w:hanging="360"/>
      </w:pPr>
      <w:rPr>
        <w:rFonts w:ascii="Courier New" w:hAnsi="Courier New" w:cs="Courier New" w:hint="default"/>
        <w:sz w:val="20"/>
        <w:szCs w:val="20"/>
      </w:rPr>
    </w:lvl>
    <w:lvl w:ilvl="2" w:tplc="A8CC1134">
      <w:start w:val="1"/>
      <w:numFmt w:val="bullet"/>
      <w:lvlText w:val=""/>
      <w:lvlJc w:val="left"/>
      <w:pPr>
        <w:tabs>
          <w:tab w:val="num" w:pos="2160"/>
        </w:tabs>
        <w:ind w:left="2160" w:hanging="360"/>
      </w:pPr>
      <w:rPr>
        <w:rFonts w:ascii="Wingdings" w:hAnsi="Wingdings" w:cs="Wingdings" w:hint="default"/>
        <w:sz w:val="20"/>
        <w:szCs w:val="20"/>
      </w:rPr>
    </w:lvl>
    <w:lvl w:ilvl="3" w:tplc="443AD920">
      <w:start w:val="1"/>
      <w:numFmt w:val="bullet"/>
      <w:lvlText w:val=""/>
      <w:lvlJc w:val="left"/>
      <w:pPr>
        <w:tabs>
          <w:tab w:val="num" w:pos="2880"/>
        </w:tabs>
        <w:ind w:left="2880" w:hanging="360"/>
      </w:pPr>
      <w:rPr>
        <w:rFonts w:ascii="Wingdings" w:hAnsi="Wingdings" w:cs="Wingdings" w:hint="default"/>
        <w:sz w:val="20"/>
        <w:szCs w:val="20"/>
      </w:rPr>
    </w:lvl>
    <w:lvl w:ilvl="4" w:tplc="1CA68738">
      <w:start w:val="1"/>
      <w:numFmt w:val="bullet"/>
      <w:lvlText w:val=""/>
      <w:lvlJc w:val="left"/>
      <w:pPr>
        <w:tabs>
          <w:tab w:val="num" w:pos="3600"/>
        </w:tabs>
        <w:ind w:left="3600" w:hanging="360"/>
      </w:pPr>
      <w:rPr>
        <w:rFonts w:ascii="Wingdings" w:hAnsi="Wingdings" w:cs="Wingdings" w:hint="default"/>
        <w:sz w:val="20"/>
        <w:szCs w:val="20"/>
      </w:rPr>
    </w:lvl>
    <w:lvl w:ilvl="5" w:tplc="F4A2A854">
      <w:start w:val="1"/>
      <w:numFmt w:val="bullet"/>
      <w:lvlText w:val=""/>
      <w:lvlJc w:val="left"/>
      <w:pPr>
        <w:tabs>
          <w:tab w:val="num" w:pos="4320"/>
        </w:tabs>
        <w:ind w:left="4320" w:hanging="360"/>
      </w:pPr>
      <w:rPr>
        <w:rFonts w:ascii="Wingdings" w:hAnsi="Wingdings" w:cs="Wingdings" w:hint="default"/>
        <w:sz w:val="20"/>
        <w:szCs w:val="20"/>
      </w:rPr>
    </w:lvl>
    <w:lvl w:ilvl="6" w:tplc="21A2CD16">
      <w:start w:val="1"/>
      <w:numFmt w:val="bullet"/>
      <w:lvlText w:val=""/>
      <w:lvlJc w:val="left"/>
      <w:pPr>
        <w:tabs>
          <w:tab w:val="num" w:pos="5040"/>
        </w:tabs>
        <w:ind w:left="5040" w:hanging="360"/>
      </w:pPr>
      <w:rPr>
        <w:rFonts w:ascii="Wingdings" w:hAnsi="Wingdings" w:cs="Wingdings" w:hint="default"/>
        <w:sz w:val="20"/>
        <w:szCs w:val="20"/>
      </w:rPr>
    </w:lvl>
    <w:lvl w:ilvl="7" w:tplc="7834DAC0">
      <w:start w:val="1"/>
      <w:numFmt w:val="bullet"/>
      <w:lvlText w:val=""/>
      <w:lvlJc w:val="left"/>
      <w:pPr>
        <w:tabs>
          <w:tab w:val="num" w:pos="5760"/>
        </w:tabs>
        <w:ind w:left="5760" w:hanging="360"/>
      </w:pPr>
      <w:rPr>
        <w:rFonts w:ascii="Wingdings" w:hAnsi="Wingdings" w:cs="Wingdings" w:hint="default"/>
        <w:sz w:val="20"/>
        <w:szCs w:val="20"/>
      </w:rPr>
    </w:lvl>
    <w:lvl w:ilvl="8" w:tplc="A45616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D585EEA"/>
    <w:multiLevelType w:val="hybridMultilevel"/>
    <w:tmpl w:val="DF3EE3CE"/>
    <w:lvl w:ilvl="0" w:tplc="E19833C6">
      <w:start w:val="1"/>
      <w:numFmt w:val="bullet"/>
      <w:lvlText w:val=""/>
      <w:lvlJc w:val="left"/>
      <w:pPr>
        <w:tabs>
          <w:tab w:val="num" w:pos="720"/>
        </w:tabs>
        <w:ind w:left="720" w:hanging="360"/>
      </w:pPr>
      <w:rPr>
        <w:rFonts w:ascii="Symbol" w:hAnsi="Symbol" w:cs="Symbol" w:hint="default"/>
        <w:sz w:val="20"/>
        <w:szCs w:val="20"/>
      </w:rPr>
    </w:lvl>
    <w:lvl w:ilvl="1" w:tplc="94A058AA">
      <w:start w:val="1"/>
      <w:numFmt w:val="bullet"/>
      <w:lvlText w:val="o"/>
      <w:lvlJc w:val="left"/>
      <w:pPr>
        <w:tabs>
          <w:tab w:val="num" w:pos="1440"/>
        </w:tabs>
        <w:ind w:left="1440" w:hanging="360"/>
      </w:pPr>
      <w:rPr>
        <w:rFonts w:ascii="Courier New" w:hAnsi="Courier New" w:cs="Courier New" w:hint="default"/>
        <w:sz w:val="20"/>
        <w:szCs w:val="20"/>
      </w:rPr>
    </w:lvl>
    <w:lvl w:ilvl="2" w:tplc="E5322F16">
      <w:start w:val="1"/>
      <w:numFmt w:val="bullet"/>
      <w:lvlText w:val=""/>
      <w:lvlJc w:val="left"/>
      <w:pPr>
        <w:tabs>
          <w:tab w:val="num" w:pos="2160"/>
        </w:tabs>
        <w:ind w:left="2160" w:hanging="360"/>
      </w:pPr>
      <w:rPr>
        <w:rFonts w:ascii="Wingdings" w:hAnsi="Wingdings" w:cs="Wingdings" w:hint="default"/>
        <w:sz w:val="20"/>
        <w:szCs w:val="20"/>
      </w:rPr>
    </w:lvl>
    <w:lvl w:ilvl="3" w:tplc="B4C686E2">
      <w:start w:val="1"/>
      <w:numFmt w:val="bullet"/>
      <w:lvlText w:val=""/>
      <w:lvlJc w:val="left"/>
      <w:pPr>
        <w:tabs>
          <w:tab w:val="num" w:pos="2880"/>
        </w:tabs>
        <w:ind w:left="2880" w:hanging="360"/>
      </w:pPr>
      <w:rPr>
        <w:rFonts w:ascii="Wingdings" w:hAnsi="Wingdings" w:cs="Wingdings" w:hint="default"/>
        <w:sz w:val="20"/>
        <w:szCs w:val="20"/>
      </w:rPr>
    </w:lvl>
    <w:lvl w:ilvl="4" w:tplc="218EA926">
      <w:start w:val="1"/>
      <w:numFmt w:val="bullet"/>
      <w:lvlText w:val=""/>
      <w:lvlJc w:val="left"/>
      <w:pPr>
        <w:tabs>
          <w:tab w:val="num" w:pos="3600"/>
        </w:tabs>
        <w:ind w:left="3600" w:hanging="360"/>
      </w:pPr>
      <w:rPr>
        <w:rFonts w:ascii="Wingdings" w:hAnsi="Wingdings" w:cs="Wingdings" w:hint="default"/>
        <w:sz w:val="20"/>
        <w:szCs w:val="20"/>
      </w:rPr>
    </w:lvl>
    <w:lvl w:ilvl="5" w:tplc="C36A2F1C">
      <w:start w:val="1"/>
      <w:numFmt w:val="bullet"/>
      <w:lvlText w:val=""/>
      <w:lvlJc w:val="left"/>
      <w:pPr>
        <w:tabs>
          <w:tab w:val="num" w:pos="4320"/>
        </w:tabs>
        <w:ind w:left="4320" w:hanging="360"/>
      </w:pPr>
      <w:rPr>
        <w:rFonts w:ascii="Wingdings" w:hAnsi="Wingdings" w:cs="Wingdings" w:hint="default"/>
        <w:sz w:val="20"/>
        <w:szCs w:val="20"/>
      </w:rPr>
    </w:lvl>
    <w:lvl w:ilvl="6" w:tplc="CCB24CBA">
      <w:start w:val="1"/>
      <w:numFmt w:val="bullet"/>
      <w:lvlText w:val=""/>
      <w:lvlJc w:val="left"/>
      <w:pPr>
        <w:tabs>
          <w:tab w:val="num" w:pos="5040"/>
        </w:tabs>
        <w:ind w:left="5040" w:hanging="360"/>
      </w:pPr>
      <w:rPr>
        <w:rFonts w:ascii="Wingdings" w:hAnsi="Wingdings" w:cs="Wingdings" w:hint="default"/>
        <w:sz w:val="20"/>
        <w:szCs w:val="20"/>
      </w:rPr>
    </w:lvl>
    <w:lvl w:ilvl="7" w:tplc="EDF44D06">
      <w:start w:val="1"/>
      <w:numFmt w:val="bullet"/>
      <w:lvlText w:val=""/>
      <w:lvlJc w:val="left"/>
      <w:pPr>
        <w:tabs>
          <w:tab w:val="num" w:pos="5760"/>
        </w:tabs>
        <w:ind w:left="5760" w:hanging="360"/>
      </w:pPr>
      <w:rPr>
        <w:rFonts w:ascii="Wingdings" w:hAnsi="Wingdings" w:cs="Wingdings" w:hint="default"/>
        <w:sz w:val="20"/>
        <w:szCs w:val="20"/>
      </w:rPr>
    </w:lvl>
    <w:lvl w:ilvl="8" w:tplc="320662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D5B4EC7"/>
    <w:multiLevelType w:val="multilevel"/>
    <w:tmpl w:val="D8609A8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14"/>
  </w:num>
  <w:num w:numId="3">
    <w:abstractNumId w:val="13"/>
  </w:num>
  <w:num w:numId="4">
    <w:abstractNumId w:val="2"/>
  </w:num>
  <w:num w:numId="5">
    <w:abstractNumId w:val="27"/>
  </w:num>
  <w:num w:numId="6">
    <w:abstractNumId w:val="0"/>
  </w:num>
  <w:num w:numId="7">
    <w:abstractNumId w:val="4"/>
  </w:num>
  <w:num w:numId="8">
    <w:abstractNumId w:val="6"/>
  </w:num>
  <w:num w:numId="9">
    <w:abstractNumId w:val="16"/>
  </w:num>
  <w:num w:numId="10">
    <w:abstractNumId w:val="15"/>
  </w:num>
  <w:num w:numId="11">
    <w:abstractNumId w:val="12"/>
  </w:num>
  <w:num w:numId="12">
    <w:abstractNumId w:val="17"/>
  </w:num>
  <w:num w:numId="13">
    <w:abstractNumId w:val="28"/>
  </w:num>
  <w:num w:numId="14">
    <w:abstractNumId w:val="24"/>
  </w:num>
  <w:num w:numId="15">
    <w:abstractNumId w:val="26"/>
  </w:num>
  <w:num w:numId="16">
    <w:abstractNumId w:val="10"/>
  </w:num>
  <w:num w:numId="17">
    <w:abstractNumId w:val="25"/>
  </w:num>
  <w:num w:numId="18">
    <w:abstractNumId w:val="1"/>
  </w:num>
  <w:num w:numId="19">
    <w:abstractNumId w:val="21"/>
  </w:num>
  <w:num w:numId="20">
    <w:abstractNumId w:val="19"/>
  </w:num>
  <w:num w:numId="21">
    <w:abstractNumId w:val="3"/>
  </w:num>
  <w:num w:numId="22">
    <w:abstractNumId w:val="7"/>
  </w:num>
  <w:num w:numId="23">
    <w:abstractNumId w:val="18"/>
  </w:num>
  <w:num w:numId="24">
    <w:abstractNumId w:val="9"/>
  </w:num>
  <w:num w:numId="25">
    <w:abstractNumId w:val="23"/>
  </w:num>
  <w:num w:numId="26">
    <w:abstractNumId w:val="29"/>
  </w:num>
  <w:num w:numId="27">
    <w:abstractNumId w:val="20"/>
  </w:num>
  <w:num w:numId="28">
    <w:abstractNumId w:val="8"/>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B15"/>
    <w:rsid w:val="002E5B15"/>
    <w:rsid w:val="0031207E"/>
    <w:rsid w:val="009B6151"/>
    <w:rsid w:val="00EF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2D683E5-3BDC-4D0F-9C2C-2A03AE8F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both"/>
      <w:outlineLvl w:val="2"/>
    </w:pPr>
    <w:rPr>
      <w:b/>
      <w:bCs/>
      <w:i/>
      <w:iCs/>
    </w:rPr>
  </w:style>
  <w:style w:type="paragraph" w:styleId="4">
    <w:name w:val="heading 4"/>
    <w:basedOn w:val="a"/>
    <w:next w:val="a"/>
    <w:link w:val="40"/>
    <w:uiPriority w:val="99"/>
    <w:qFormat/>
    <w:pPr>
      <w:keepNext/>
      <w:ind w:firstLine="709"/>
      <w:outlineLvl w:val="3"/>
    </w:pPr>
    <w:rPr>
      <w:b/>
      <w:bCs/>
      <w:i/>
      <w:iCs/>
      <w:sz w:val="28"/>
      <w:szCs w:val="28"/>
    </w:rPr>
  </w:style>
  <w:style w:type="paragraph" w:styleId="5">
    <w:name w:val="heading 5"/>
    <w:basedOn w:val="a"/>
    <w:next w:val="a"/>
    <w:link w:val="50"/>
    <w:uiPriority w:val="99"/>
    <w:qFormat/>
    <w:pPr>
      <w:keepNext/>
      <w:jc w:val="both"/>
      <w:outlineLvl w:val="4"/>
    </w:pPr>
    <w:rPr>
      <w:sz w:val="28"/>
      <w:szCs w:val="28"/>
    </w:rPr>
  </w:style>
  <w:style w:type="paragraph" w:styleId="6">
    <w:name w:val="heading 6"/>
    <w:basedOn w:val="a"/>
    <w:next w:val="a"/>
    <w:link w:val="60"/>
    <w:uiPriority w:val="99"/>
    <w:qFormat/>
    <w:pPr>
      <w:keepNext/>
      <w:autoSpaceDE w:val="0"/>
      <w:autoSpaceDN w:val="0"/>
      <w:adjustRightInd w:val="0"/>
      <w:spacing w:line="480" w:lineRule="auto"/>
      <w:ind w:firstLine="540"/>
      <w:jc w:val="both"/>
      <w:outlineLvl w:val="5"/>
    </w:pPr>
    <w:rPr>
      <w:b/>
      <w:bCs/>
      <w:i/>
      <w:iCs/>
      <w:sz w:val="28"/>
      <w:szCs w:val="28"/>
    </w:rPr>
  </w:style>
  <w:style w:type="paragraph" w:styleId="7">
    <w:name w:val="heading 7"/>
    <w:basedOn w:val="a"/>
    <w:next w:val="a"/>
    <w:link w:val="70"/>
    <w:uiPriority w:val="99"/>
    <w:qFormat/>
    <w:pPr>
      <w:keepNext/>
      <w:ind w:firstLine="709"/>
      <w:jc w:val="both"/>
      <w:outlineLvl w:val="6"/>
    </w:pPr>
    <w:rPr>
      <w:b/>
      <w:bCs/>
      <w:i/>
      <w:iCs/>
      <w:sz w:val="28"/>
      <w:szCs w:val="28"/>
    </w:rPr>
  </w:style>
  <w:style w:type="paragraph" w:styleId="8">
    <w:name w:val="heading 8"/>
    <w:basedOn w:val="a"/>
    <w:next w:val="a"/>
    <w:link w:val="80"/>
    <w:uiPriority w:val="99"/>
    <w:qFormat/>
    <w:pPr>
      <w:keepNext/>
      <w:spacing w:line="360" w:lineRule="auto"/>
      <w:jc w:val="both"/>
      <w:outlineLvl w:val="7"/>
    </w:pPr>
    <w:rPr>
      <w:b/>
      <w:bCs/>
      <w:i/>
      <w:iCs/>
      <w:sz w:val="28"/>
      <w:szCs w:val="28"/>
    </w:rPr>
  </w:style>
  <w:style w:type="paragraph" w:styleId="9">
    <w:name w:val="heading 9"/>
    <w:basedOn w:val="a"/>
    <w:next w:val="a"/>
    <w:link w:val="90"/>
    <w:uiPriority w:val="99"/>
    <w:qFormat/>
    <w:pPr>
      <w:keepNext/>
      <w:spacing w:before="100" w:beforeAutospacing="1" w:after="100" w:afterAutospacing="1" w:line="360" w:lineRule="auto"/>
      <w:ind w:left="360"/>
      <w:jc w:val="both"/>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540"/>
    </w:pPr>
    <w:rPr>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autoSpaceDE w:val="0"/>
      <w:autoSpaceDN w:val="0"/>
      <w:adjustRightInd w:val="0"/>
      <w:ind w:firstLine="140"/>
      <w:jc w:val="both"/>
    </w:pPr>
    <w:rPr>
      <w:sz w:val="20"/>
      <w:szCs w:val="20"/>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Normal (Web)"/>
    <w:basedOn w:val="a"/>
    <w:uiPriority w:val="99"/>
    <w:pPr>
      <w:spacing w:before="100" w:beforeAutospacing="1" w:after="100" w:afterAutospacing="1"/>
    </w:pPr>
  </w:style>
  <w:style w:type="character" w:styleId="a8">
    <w:name w:val="Hyperlink"/>
    <w:uiPriority w:val="99"/>
    <w:rPr>
      <w:color w:val="000000"/>
      <w:u w:val="single"/>
    </w:rPr>
  </w:style>
  <w:style w:type="paragraph" w:styleId="33">
    <w:name w:val="Body Text 3"/>
    <w:basedOn w:val="a"/>
    <w:link w:val="34"/>
    <w:uiPriority w:val="99"/>
    <w:pPr>
      <w:jc w:val="both"/>
    </w:p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HTML">
    <w:name w:val="HTML Typewriter"/>
    <w:uiPriority w:val="99"/>
    <w:rPr>
      <w:rFonts w:ascii="Courier New" w:eastAsia="Times New Roman" w:hAnsi="Courier New" w:cs="Courier New"/>
      <w:sz w:val="20"/>
      <w:szCs w:val="20"/>
    </w:rPr>
  </w:style>
  <w:style w:type="paragraph" w:customStyle="1" w:styleId="xl24">
    <w:name w:val="xl24"/>
    <w:basedOn w:val="a"/>
    <w:uiPriority w:val="99"/>
    <w:pPr>
      <w:spacing w:before="100" w:beforeAutospacing="1" w:after="100" w:afterAutospacing="1"/>
      <w:jc w:val="center"/>
      <w:textAlignment w:val="center"/>
    </w:pPr>
    <w:rPr>
      <w:sz w:val="28"/>
      <w:szCs w:val="28"/>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
    <w:uiPriority w:val="99"/>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29">
    <w:name w:val="xl29"/>
    <w:basedOn w:val="a"/>
    <w:uiPriority w:val="99"/>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0">
    <w:name w:val="xl30"/>
    <w:basedOn w:val="a"/>
    <w:uiPriority w:val="99"/>
    <w:pPr>
      <w:spacing w:before="100" w:beforeAutospacing="1" w:after="100" w:afterAutospacing="1"/>
      <w:jc w:val="center"/>
    </w:pPr>
    <w:rPr>
      <w:b/>
      <w:bCs/>
      <w:sz w:val="28"/>
      <w:szCs w:val="28"/>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34">
    <w:name w:val="xl34"/>
    <w:basedOn w:val="a"/>
    <w:uiPriority w:val="99"/>
    <w:pPr>
      <w:spacing w:before="100" w:beforeAutospacing="1" w:after="100" w:afterAutospacing="1"/>
    </w:pPr>
    <w:rPr>
      <w:sz w:val="28"/>
      <w:szCs w:val="28"/>
    </w:rPr>
  </w:style>
  <w:style w:type="paragraph" w:customStyle="1" w:styleId="xl35">
    <w:name w:val="xl35"/>
    <w:basedOn w:val="a"/>
    <w:uiPriority w:val="99"/>
    <w:pPr>
      <w:pBdr>
        <w:top w:val="single" w:sz="4" w:space="0" w:color="auto"/>
        <w:left w:val="single" w:sz="4" w:space="0" w:color="auto"/>
      </w:pBdr>
      <w:spacing w:before="100" w:beforeAutospacing="1" w:after="100" w:afterAutospacing="1"/>
    </w:pPr>
    <w:rPr>
      <w:sz w:val="28"/>
      <w:szCs w:val="28"/>
    </w:rPr>
  </w:style>
  <w:style w:type="paragraph" w:customStyle="1" w:styleId="xl36">
    <w:name w:val="xl36"/>
    <w:basedOn w:val="a"/>
    <w:uiPriority w:val="99"/>
    <w:pPr>
      <w:pBdr>
        <w:top w:val="single" w:sz="4" w:space="0" w:color="auto"/>
      </w:pBdr>
      <w:spacing w:before="100" w:beforeAutospacing="1" w:after="100" w:afterAutospacing="1"/>
      <w:jc w:val="center"/>
    </w:pPr>
    <w:rPr>
      <w:sz w:val="28"/>
      <w:szCs w:val="28"/>
    </w:rPr>
  </w:style>
  <w:style w:type="paragraph" w:customStyle="1" w:styleId="xl37">
    <w:name w:val="xl37"/>
    <w:basedOn w:val="a"/>
    <w:uiPriority w:val="99"/>
    <w:pPr>
      <w:pBdr>
        <w:top w:val="single" w:sz="4" w:space="0" w:color="auto"/>
      </w:pBdr>
      <w:spacing w:before="100" w:beforeAutospacing="1" w:after="100" w:afterAutospacing="1"/>
    </w:pPr>
    <w:rPr>
      <w:sz w:val="28"/>
      <w:szCs w:val="28"/>
    </w:rPr>
  </w:style>
  <w:style w:type="paragraph" w:customStyle="1" w:styleId="xl38">
    <w:name w:val="xl38"/>
    <w:basedOn w:val="a"/>
    <w:uiPriority w:val="99"/>
    <w:pPr>
      <w:spacing w:before="100" w:beforeAutospacing="1" w:after="100" w:afterAutospacing="1"/>
    </w:pPr>
    <w:rPr>
      <w:sz w:val="28"/>
      <w:szCs w:val="28"/>
    </w:rPr>
  </w:style>
  <w:style w:type="paragraph" w:customStyle="1" w:styleId="xl39">
    <w:name w:val="xl39"/>
    <w:basedOn w:val="a"/>
    <w:uiPriority w:val="99"/>
    <w:pPr>
      <w:spacing w:before="100" w:beforeAutospacing="1" w:after="100" w:afterAutospacing="1"/>
      <w:jc w:val="center"/>
    </w:pPr>
    <w:rPr>
      <w:sz w:val="28"/>
      <w:szCs w:val="28"/>
    </w:rPr>
  </w:style>
  <w:style w:type="paragraph" w:customStyle="1" w:styleId="xl40">
    <w:name w:val="xl40"/>
    <w:basedOn w:val="a"/>
    <w:uiPriority w:val="99"/>
    <w:pPr>
      <w:spacing w:before="100" w:beforeAutospacing="1" w:after="100" w:afterAutospacing="1"/>
    </w:pPr>
    <w:rPr>
      <w:sz w:val="28"/>
      <w:szCs w:val="28"/>
    </w:rPr>
  </w:style>
  <w:style w:type="paragraph" w:customStyle="1" w:styleId="xl41">
    <w:name w:val="xl41"/>
    <w:basedOn w:val="a"/>
    <w:uiPriority w:val="99"/>
    <w:pPr>
      <w:pBdr>
        <w:top w:val="single" w:sz="8" w:space="0" w:color="auto"/>
        <w:left w:val="single" w:sz="4" w:space="0" w:color="auto"/>
      </w:pBdr>
      <w:spacing w:before="100" w:beforeAutospacing="1" w:after="100" w:afterAutospacing="1"/>
    </w:pPr>
    <w:rPr>
      <w:sz w:val="28"/>
      <w:szCs w:val="28"/>
    </w:rPr>
  </w:style>
  <w:style w:type="paragraph" w:customStyle="1" w:styleId="xl42">
    <w:name w:val="xl42"/>
    <w:basedOn w:val="a"/>
    <w:uiPriority w:val="99"/>
    <w:pPr>
      <w:pBdr>
        <w:left w:val="single" w:sz="4" w:space="0" w:color="auto"/>
      </w:pBdr>
      <w:spacing w:before="100" w:beforeAutospacing="1" w:after="100" w:afterAutospacing="1"/>
    </w:pPr>
    <w:rPr>
      <w:sz w:val="28"/>
      <w:szCs w:val="28"/>
    </w:rPr>
  </w:style>
  <w:style w:type="paragraph" w:customStyle="1" w:styleId="xl43">
    <w:name w:val="xl43"/>
    <w:basedOn w:val="a"/>
    <w:uiPriority w:val="99"/>
    <w:pPr>
      <w:spacing w:before="100" w:beforeAutospacing="1" w:after="100" w:afterAutospacing="1"/>
      <w:jc w:val="right"/>
    </w:pPr>
    <w:rPr>
      <w:sz w:val="28"/>
      <w:szCs w:val="28"/>
    </w:rPr>
  </w:style>
  <w:style w:type="paragraph" w:customStyle="1" w:styleId="xl44">
    <w:name w:val="xl44"/>
    <w:basedOn w:val="a"/>
    <w:uiPriority w:val="99"/>
    <w:pPr>
      <w:spacing w:before="100" w:beforeAutospacing="1" w:after="100" w:afterAutospacing="1"/>
    </w:pPr>
    <w:rPr>
      <w:sz w:val="28"/>
      <w:szCs w:val="28"/>
    </w:rPr>
  </w:style>
  <w:style w:type="paragraph" w:customStyle="1" w:styleId="xl45">
    <w:name w:val="xl45"/>
    <w:basedOn w:val="a"/>
    <w:uiPriority w:val="9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8"/>
      <w:szCs w:val="28"/>
    </w:rPr>
  </w:style>
  <w:style w:type="paragraph" w:customStyle="1" w:styleId="xl46">
    <w:name w:val="xl46"/>
    <w:basedOn w:val="a"/>
    <w:uiPriority w:val="99"/>
    <w:pPr>
      <w:pBdr>
        <w:top w:val="single" w:sz="4" w:space="0" w:color="auto"/>
        <w:bottom w:val="single" w:sz="4" w:space="0" w:color="auto"/>
      </w:pBdr>
      <w:spacing w:before="100" w:beforeAutospacing="1" w:after="100" w:afterAutospacing="1"/>
      <w:jc w:val="center"/>
    </w:pPr>
    <w:rPr>
      <w:rFonts w:ascii="Arial" w:hAnsi="Arial" w:cs="Arial"/>
      <w:b/>
      <w:bCs/>
      <w:sz w:val="28"/>
      <w:szCs w:val="28"/>
    </w:rPr>
  </w:style>
  <w:style w:type="paragraph" w:customStyle="1" w:styleId="xl47">
    <w:name w:val="xl47"/>
    <w:basedOn w:val="a"/>
    <w:uiPriority w:val="9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48">
    <w:name w:val="xl48"/>
    <w:basedOn w:val="a"/>
    <w:uiPriority w:val="99"/>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
    <w:name w:val="xl49"/>
    <w:basedOn w:val="a"/>
    <w:uiPriority w:val="99"/>
    <w:pPr>
      <w:pBdr>
        <w:left w:val="single" w:sz="4" w:space="0" w:color="auto"/>
        <w:bottom w:val="single" w:sz="4" w:space="0" w:color="auto"/>
      </w:pBdr>
      <w:spacing w:before="100" w:beforeAutospacing="1" w:after="100" w:afterAutospacing="1"/>
      <w:jc w:val="center"/>
    </w:pPr>
    <w:rPr>
      <w:rFonts w:ascii="Arial" w:hAnsi="Arial" w:cs="Arial"/>
      <w:b/>
      <w:bCs/>
      <w:sz w:val="28"/>
      <w:szCs w:val="28"/>
    </w:rPr>
  </w:style>
  <w:style w:type="paragraph" w:customStyle="1" w:styleId="xl50">
    <w:name w:val="xl50"/>
    <w:basedOn w:val="a"/>
    <w:uiPriority w:val="99"/>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51">
    <w:name w:val="xl51"/>
    <w:basedOn w:val="a"/>
    <w:uiPriority w:val="99"/>
    <w:pPr>
      <w:pBdr>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character" w:styleId="ac">
    <w:name w:val="FollowedHyperlink"/>
    <w:uiPriority w:val="99"/>
    <w:rPr>
      <w:color w:val="800080"/>
      <w:u w:val="singl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38915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Экономическая эффективность хранения, переработки и транспортировки продукции животноводства</vt:lpstr>
    </vt:vector>
  </TitlesOfParts>
  <Manager>Жилин В.В.</Manager>
  <Company>M@T&amp;CAR</Company>
  <LinksUpToDate>false</LinksUpToDate>
  <CharactersWithSpaces>45651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эффективность хранения, переработки и транспортировки продукции животноводства</dc:title>
  <dc:subject>Инвестиционный проект сельскохозяйственного предприяти АПК</dc:subject>
  <dc:creator>Рахимьянов Ренат</dc:creator>
  <cp:keywords>Инвестиционный проект</cp:keywords>
  <dc:description>Студент Башкирского государственного аграрного университета. Группа ЭУ 302. 2002 год. Отлично!</dc:description>
  <cp:lastModifiedBy>admin</cp:lastModifiedBy>
  <cp:revision>2</cp:revision>
  <cp:lastPrinted>2003-03-17T21:10:00Z</cp:lastPrinted>
  <dcterms:created xsi:type="dcterms:W3CDTF">2014-03-07T19:34:00Z</dcterms:created>
  <dcterms:modified xsi:type="dcterms:W3CDTF">2014-03-07T19:34:00Z</dcterms:modified>
  <cp:category>Курсовая работа</cp:category>
</cp:coreProperties>
</file>