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FF" w:rsidRPr="004E1F3D" w:rsidRDefault="00A359FF" w:rsidP="00A359FF">
      <w:pPr>
        <w:spacing w:before="120"/>
        <w:jc w:val="center"/>
        <w:rPr>
          <w:b/>
          <w:sz w:val="32"/>
        </w:rPr>
      </w:pPr>
      <w:r w:rsidRPr="004E1F3D">
        <w:rPr>
          <w:b/>
          <w:sz w:val="32"/>
        </w:rPr>
        <w:t>Эмоциональные реакции на ситуацию по формуле АВС</w:t>
      </w:r>
    </w:p>
    <w:p w:rsidR="00A359FF" w:rsidRPr="004E1F3D" w:rsidRDefault="00A359FF" w:rsidP="00A359FF">
      <w:pPr>
        <w:spacing w:before="120"/>
        <w:jc w:val="center"/>
        <w:rPr>
          <w:sz w:val="28"/>
        </w:rPr>
      </w:pPr>
      <w:r w:rsidRPr="004E1F3D">
        <w:rPr>
          <w:sz w:val="28"/>
        </w:rPr>
        <w:t xml:space="preserve">Николай Николаевич Bacильeв, доцент кафедры практической психологии Вологодского государственного педагогического университета, руководитель Центра гуманитарных исследований и консультирования "Развитие", тренер, практикующий психолог-консультант. </w:t>
      </w:r>
    </w:p>
    <w:p w:rsidR="00A359FF" w:rsidRDefault="00A359FF" w:rsidP="00A359FF">
      <w:pPr>
        <w:spacing w:before="120"/>
        <w:ind w:firstLine="567"/>
        <w:jc w:val="both"/>
      </w:pPr>
      <w:r w:rsidRPr="00462F9A">
        <w:t>Наши эмоции будут зависеть не столько от реальных событий</w:t>
      </w:r>
      <w:r>
        <w:t xml:space="preserve">, </w:t>
      </w:r>
      <w:r w:rsidRPr="00462F9A">
        <w:t>сколько от наших мыслей по поводу происходящего. Практически все люди имеют убеждения</w:t>
      </w:r>
      <w:r>
        <w:t xml:space="preserve">, </w:t>
      </w:r>
      <w:r w:rsidRPr="00462F9A">
        <w:t>заставляющие трактовать происходящее определенным</w:t>
      </w:r>
      <w:r>
        <w:t xml:space="preserve">, </w:t>
      </w:r>
      <w:r w:rsidRPr="00462F9A">
        <w:t>предсказуемым образом. Некоторые из таких верований вполне безвредны</w:t>
      </w:r>
      <w:r>
        <w:t xml:space="preserve">, </w:t>
      </w:r>
      <w:r w:rsidRPr="00462F9A">
        <w:t>некоторые — определенно полезны. Эмоции вызваны не самой ситуацией</w:t>
      </w:r>
      <w:r>
        <w:t xml:space="preserve">, </w:t>
      </w:r>
      <w:r w:rsidRPr="00462F9A">
        <w:t>а мыслями по поводу ситуации. Это фундаментальное положение когнитивной терапии иллюстрируется знаменитой формулой ABC.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Эмоциональная реакция всегда возникает как ответ не столько на реальное событие</w:t>
      </w:r>
      <w:r>
        <w:t xml:space="preserve">, </w:t>
      </w:r>
      <w:r w:rsidRPr="00462F9A">
        <w:t>сколько на то</w:t>
      </w:r>
      <w:r>
        <w:t xml:space="preserve">, </w:t>
      </w:r>
      <w:r w:rsidRPr="00462F9A">
        <w:t>как мы его интерпретируем. Другими словами</w:t>
      </w:r>
      <w:r>
        <w:t xml:space="preserve">, </w:t>
      </w:r>
      <w:r w:rsidRPr="00462F9A">
        <w:t>эмоция не является простой непосредственной реакцией на ситуацию. Предположим</w:t>
      </w:r>
      <w:r>
        <w:t xml:space="preserve">, </w:t>
      </w:r>
      <w:r w:rsidRPr="00462F9A">
        <w:t>преподаватель</w:t>
      </w:r>
      <w:r>
        <w:t xml:space="preserve">, </w:t>
      </w:r>
      <w:r w:rsidRPr="00462F9A">
        <w:t>ведущий урок</w:t>
      </w:r>
      <w:r>
        <w:t xml:space="preserve">, </w:t>
      </w:r>
      <w:r w:rsidRPr="00462F9A">
        <w:t>видит</w:t>
      </w:r>
      <w:r>
        <w:t xml:space="preserve">, </w:t>
      </w:r>
      <w:r w:rsidRPr="00462F9A">
        <w:t>что студент постоянно отвлекается</w:t>
      </w:r>
      <w:r>
        <w:t xml:space="preserve">, </w:t>
      </w:r>
      <w:r w:rsidRPr="00462F9A">
        <w:t>зевает</w:t>
      </w:r>
      <w:r>
        <w:t xml:space="preserve">, </w:t>
      </w:r>
      <w:r w:rsidRPr="00462F9A">
        <w:t>занимается посторонними делами. Преподаватель может подумать: «Он должен меня слушать</w:t>
      </w:r>
      <w:r>
        <w:t xml:space="preserve">, </w:t>
      </w:r>
      <w:r w:rsidRPr="00462F9A">
        <w:t>быть внимательным</w:t>
      </w:r>
      <w:r>
        <w:t xml:space="preserve">, </w:t>
      </w:r>
      <w:r w:rsidRPr="00462F9A">
        <w:t>сдержанным</w:t>
      </w:r>
      <w:r>
        <w:t xml:space="preserve">, </w:t>
      </w:r>
      <w:r w:rsidRPr="00462F9A">
        <w:t>вежливым. Он сознательно нарушает дисциплину и демонстрирует неуважение ко мне. Он ведет себя неправильно. Он виноват</w:t>
      </w:r>
      <w:r>
        <w:t xml:space="preserve">, </w:t>
      </w:r>
      <w:r w:rsidRPr="00462F9A">
        <w:t>и должен быть наказан...». Допустим</w:t>
      </w:r>
      <w:r>
        <w:t xml:space="preserve">, </w:t>
      </w:r>
      <w:r w:rsidRPr="00462F9A">
        <w:t>то же самое поведение вызывает у него другой поток мыслей: «Его внимание ослаблено</w:t>
      </w:r>
      <w:r>
        <w:t xml:space="preserve">, </w:t>
      </w:r>
      <w:r w:rsidRPr="00462F9A">
        <w:t>он не в состоянии сосредоточиться. Мне хотелось бы управлять его вниманием</w:t>
      </w:r>
      <w:r>
        <w:t xml:space="preserve">, </w:t>
      </w:r>
      <w:r w:rsidRPr="00462F9A">
        <w:t>но пока не удается. Я что-нибудь придумаю...» Очевидно</w:t>
      </w:r>
      <w:r>
        <w:t xml:space="preserve">, </w:t>
      </w:r>
      <w:r w:rsidRPr="00462F9A">
        <w:t>что в первом случае более вероятна негативная эмоциональная реакция и что эмоции вызваны не самой ситуацией</w:t>
      </w:r>
      <w:r>
        <w:t xml:space="preserve">, </w:t>
      </w:r>
      <w:r w:rsidRPr="00462F9A">
        <w:t>а мыслями по поводу ситуации.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Это фундаментальное положение когнитивной терапии иллюстрируется знаменитой формулой ABC.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А (activating event) — активизирующее событие: ситуация</w:t>
      </w:r>
      <w:r>
        <w:t xml:space="preserve">, </w:t>
      </w:r>
      <w:r w:rsidRPr="00462F9A">
        <w:t>стимул</w:t>
      </w:r>
      <w:r>
        <w:t xml:space="preserve">, </w:t>
      </w:r>
      <w:r w:rsidRPr="00462F9A">
        <w:t xml:space="preserve">обусловливающий процесс реагирования.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В (beliefs) — убеждения</w:t>
      </w:r>
      <w:r>
        <w:t xml:space="preserve">, </w:t>
      </w:r>
      <w:r w:rsidRPr="00462F9A">
        <w:t>ожидания</w:t>
      </w:r>
      <w:r>
        <w:t xml:space="preserve">, </w:t>
      </w:r>
      <w:r w:rsidRPr="00462F9A">
        <w:t>установки</w:t>
      </w:r>
      <w:r>
        <w:t xml:space="preserve">, </w:t>
      </w:r>
      <w:r w:rsidRPr="00462F9A">
        <w:t>верования</w:t>
      </w:r>
      <w:r>
        <w:t xml:space="preserve">, </w:t>
      </w:r>
      <w:r w:rsidRPr="00462F9A">
        <w:t>представления о ситуации</w:t>
      </w:r>
      <w:r>
        <w:t xml:space="preserve">, </w:t>
      </w:r>
      <w:r w:rsidRPr="00462F9A">
        <w:t xml:space="preserve">интерпретации и выводы.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С (consequences) — последствия: эмоции</w:t>
      </w:r>
      <w:r>
        <w:t xml:space="preserve">, </w:t>
      </w:r>
      <w:r w:rsidRPr="00462F9A">
        <w:t>чувства</w:t>
      </w:r>
      <w:r>
        <w:t xml:space="preserve">, </w:t>
      </w:r>
      <w:r w:rsidRPr="00462F9A">
        <w:t xml:space="preserve">поведение.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Наши эмоции будут зависеть не столько от реальных событий</w:t>
      </w:r>
      <w:r>
        <w:t xml:space="preserve">, </w:t>
      </w:r>
      <w:r w:rsidRPr="00462F9A">
        <w:t>сколько от «В» — наших мыслей по поводу происходящего. Эллис назвал мышление</w:t>
      </w:r>
      <w:r>
        <w:t xml:space="preserve">, </w:t>
      </w:r>
      <w:r w:rsidRPr="00462F9A">
        <w:t>запускающее разрушающие переживания</w:t>
      </w:r>
      <w:r>
        <w:t xml:space="preserve">, </w:t>
      </w:r>
      <w:r w:rsidRPr="00462F9A">
        <w:t>засоряющим</w:t>
      </w:r>
      <w:r>
        <w:t xml:space="preserve">, </w:t>
      </w:r>
      <w:r w:rsidRPr="00462F9A">
        <w:t>или губительным. Он описал четыре типа наиболее часто встречающихся шаблонов такого мышления. Когда человек сильно расстроен или совершает неразумные поступки</w:t>
      </w:r>
      <w:r>
        <w:t xml:space="preserve">, </w:t>
      </w:r>
      <w:r w:rsidRPr="00462F9A">
        <w:t>почти всегда можно выявить у него один или несколько таких паттернов: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Обвинение людей или себя</w:t>
      </w:r>
      <w:r>
        <w:t xml:space="preserve">, </w:t>
      </w:r>
      <w:r w:rsidRPr="00462F9A">
        <w:t>или</w:t>
      </w:r>
      <w:r>
        <w:t xml:space="preserve">, </w:t>
      </w:r>
      <w:r w:rsidRPr="00462F9A">
        <w:t>как иногда говорят при популяризации психологических знаний</w:t>
      </w:r>
      <w:r>
        <w:t xml:space="preserve">, </w:t>
      </w:r>
      <w:r w:rsidRPr="00462F9A">
        <w:t>«мысли-обвинители»: «Все из-за нее... Если бы не он... Все потому</w:t>
      </w:r>
      <w:r>
        <w:t xml:space="preserve">, </w:t>
      </w:r>
      <w:r w:rsidRPr="00462F9A">
        <w:t xml:space="preserve">что он плохой друг... Это я во всем виноват... Нет мне прощения...»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Завышение требований. Такой паттерн мышления иногда называют «мысли-обязатели». Вместо описания своих ожиданий человек предъявляет повышенные требования к себе и другим: «Я должен быть решительнее... Надо было мне сказать не так... Я был обязан это предотвратить...» или</w:t>
      </w:r>
      <w:r>
        <w:t xml:space="preserve">, </w:t>
      </w:r>
      <w:r w:rsidRPr="00462F9A">
        <w:t>«Он был обязан хранить секрет... Он должен быть аккуратнее</w:t>
      </w:r>
      <w:r>
        <w:t xml:space="preserve">, </w:t>
      </w:r>
      <w:r w:rsidRPr="00462F9A">
        <w:t>внимательнее</w:t>
      </w:r>
      <w:r>
        <w:t xml:space="preserve">, </w:t>
      </w:r>
      <w:r w:rsidRPr="00462F9A">
        <w:t>добрее...»</w:t>
      </w:r>
      <w:r>
        <w:t xml:space="preserve">,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Нагнетание страха</w:t>
      </w:r>
      <w:r>
        <w:t xml:space="preserve">, </w:t>
      </w:r>
      <w:r w:rsidRPr="00462F9A">
        <w:t>преувеличение важности. «А вдруг... Будет ужасно</w:t>
      </w:r>
      <w:r>
        <w:t xml:space="preserve">, </w:t>
      </w:r>
      <w:r w:rsidRPr="00462F9A">
        <w:t>если... Я просто ненавижу</w:t>
      </w:r>
      <w:r>
        <w:t xml:space="preserve">, </w:t>
      </w:r>
      <w:r w:rsidRPr="00462F9A">
        <w:t>когда... Меня выводит из себя</w:t>
      </w:r>
      <w:r>
        <w:t xml:space="preserve">, </w:t>
      </w:r>
      <w:r w:rsidRPr="00462F9A">
        <w:t>когда... Это невыносимо</w:t>
      </w:r>
      <w:r>
        <w:t xml:space="preserve">, </w:t>
      </w:r>
      <w:r w:rsidRPr="00462F9A">
        <w:t xml:space="preserve">что...».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Обесценивание важности происходящего</w:t>
      </w:r>
      <w:r>
        <w:t xml:space="preserve">, </w:t>
      </w:r>
      <w:r w:rsidRPr="00462F9A">
        <w:t xml:space="preserve">самооправдание. «Ну и что? Меня это не волнует... Мне не важно... Кому какое дело...».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Три первых шаблона губительного мышления вызывают негативные</w:t>
      </w:r>
      <w:r>
        <w:t xml:space="preserve">, </w:t>
      </w:r>
      <w:r w:rsidRPr="00462F9A">
        <w:t>разрушающие переживания.Четвертое — самооправдание — блокирует разрядку стресса</w:t>
      </w:r>
      <w:r>
        <w:t xml:space="preserve">, </w:t>
      </w:r>
      <w:r w:rsidRPr="00462F9A">
        <w:t>побуждая игнорировать его наличие. Такой стиль поведения оказывается особенно разрушительным для психологического здоровья и взаимоотношений со значимыми людьми</w:t>
      </w:r>
      <w:r>
        <w:t xml:space="preserve">, </w:t>
      </w:r>
      <w:r w:rsidRPr="00462F9A">
        <w:t>поскольку разрушающие переживания</w:t>
      </w:r>
      <w:r>
        <w:t xml:space="preserve">, </w:t>
      </w:r>
      <w:r w:rsidRPr="00462F9A">
        <w:t>снимающие стресс</w:t>
      </w:r>
      <w:r>
        <w:t xml:space="preserve">, </w:t>
      </w:r>
      <w:r w:rsidRPr="00462F9A">
        <w:t>не находят выхода</w:t>
      </w:r>
      <w:r>
        <w:t xml:space="preserve">, </w:t>
      </w:r>
      <w:r w:rsidRPr="00462F9A">
        <w:t>а иные способы разрядки не применяются. Кроме того</w:t>
      </w:r>
      <w:r>
        <w:t xml:space="preserve">, </w:t>
      </w:r>
      <w:r w:rsidRPr="00462F9A">
        <w:t>окружающие могут не догадываться о чувствах</w:t>
      </w:r>
      <w:r>
        <w:t xml:space="preserve">, </w:t>
      </w:r>
      <w:r w:rsidRPr="00462F9A">
        <w:t>переполняющих этого человека</w:t>
      </w:r>
      <w:r>
        <w:t xml:space="preserve">, </w:t>
      </w:r>
      <w:r w:rsidRPr="00462F9A">
        <w:t>и не принимать их во внимание. По этой причине в психотерапевтической практике подавленным чувствам уделяют особое внимание.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Возможны два пути возникновения разрушающих переживаний.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Первый путь характерен для ресурсных конфликтов. Конфликтогенный инцидент вызывает стресс</w:t>
      </w:r>
      <w:r>
        <w:t xml:space="preserve">, </w:t>
      </w:r>
      <w:r w:rsidRPr="00462F9A">
        <w:t>который запускает губительное мышление. Разрушающее переживание возникает как реакция на мысли и приводит к увеличению напряжения</w:t>
      </w:r>
      <w:r>
        <w:t xml:space="preserve">, </w:t>
      </w:r>
      <w:r w:rsidRPr="00462F9A">
        <w:t>дискомфорта</w:t>
      </w:r>
      <w:r>
        <w:t xml:space="preserve">, </w:t>
      </w:r>
      <w:r w:rsidRPr="00462F9A">
        <w:t>усиливающего стресс. Стресс возрастает</w:t>
      </w:r>
      <w:r>
        <w:t xml:space="preserve">, </w:t>
      </w:r>
      <w:r w:rsidRPr="00462F9A">
        <w:t>подтверждает «правильность» пусковых мыслей и усиливает переживания</w:t>
      </w:r>
      <w:r>
        <w:t xml:space="preserve">, </w:t>
      </w:r>
      <w:r w:rsidRPr="00462F9A">
        <w:t xml:space="preserve">снова выступающие стрессогенным фактором. Возникает замкнутый круг с положительной обратной связью.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Другой путь появления негативных переживаний соответствует динамике ценностного конфликта. Сам факт существования этого «нехорошего человека» запускает губительное мышление</w:t>
      </w:r>
      <w:r>
        <w:t xml:space="preserve">, </w:t>
      </w:r>
      <w:r w:rsidRPr="00462F9A">
        <w:t>приводящее к разрушающим переживаниям. Как стрессор</w:t>
      </w:r>
      <w:r>
        <w:t xml:space="preserve">, </w:t>
      </w:r>
      <w:r w:rsidRPr="00462F9A">
        <w:t>эти переживания порождают напряжение</w:t>
      </w:r>
      <w:r>
        <w:t xml:space="preserve">, </w:t>
      </w:r>
      <w:r w:rsidRPr="00462F9A">
        <w:t>дискомфорт</w:t>
      </w:r>
      <w:r>
        <w:t xml:space="preserve">, </w:t>
      </w:r>
      <w:r w:rsidRPr="00462F9A">
        <w:t>усиливающий эмоциональную реакцию. Нарастает напряжение</w:t>
      </w:r>
      <w:r>
        <w:t xml:space="preserve">, </w:t>
      </w:r>
      <w:r w:rsidRPr="00462F9A">
        <w:t xml:space="preserve">которое канализируется на оппонента во время инцидента.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Когнитивные механизмы эмоциональной реакции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А. Эллис пришел к выводу</w:t>
      </w:r>
      <w:r>
        <w:t xml:space="preserve">, </w:t>
      </w:r>
      <w:r w:rsidRPr="00462F9A">
        <w:t>что паттерны губительного мышления запускаются в состоянии стресса потому</w:t>
      </w:r>
      <w:r>
        <w:t xml:space="preserve">, </w:t>
      </w:r>
      <w:r w:rsidRPr="00462F9A">
        <w:t>что у субъекта имеются особые установки. Установка — устойчивая предрасположенность индивида к определенной форме реагирования на какой-либо объект. Она включает в себя когнитивный компонент — знания об объекте</w:t>
      </w:r>
      <w:r>
        <w:t xml:space="preserve">, </w:t>
      </w:r>
      <w:r w:rsidRPr="00462F9A">
        <w:t>аффективный компонент — эмоциональное отношение к объекту и поведенческий компонент — устойчивый способ внешнего поведения. Эллис выявил и описал когнитивные составляющие ряда таких установок.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Он обратил внимание</w:t>
      </w:r>
      <w:r>
        <w:t xml:space="preserve">, </w:t>
      </w:r>
      <w:r w:rsidRPr="00462F9A">
        <w:t>что практически все люди имеют убеждения</w:t>
      </w:r>
      <w:r>
        <w:t xml:space="preserve">, </w:t>
      </w:r>
      <w:r w:rsidRPr="00462F9A">
        <w:t>опосредующие их восприятие событий</w:t>
      </w:r>
      <w:r>
        <w:t xml:space="preserve">, </w:t>
      </w:r>
      <w:r w:rsidRPr="00462F9A">
        <w:t>заставляющие трактовать происходящее определенным</w:t>
      </w:r>
      <w:r>
        <w:t xml:space="preserve">, </w:t>
      </w:r>
      <w:r w:rsidRPr="00462F9A">
        <w:t>предсказуемым образом. Чтобы подчеркнуть</w:t>
      </w:r>
      <w:r>
        <w:t xml:space="preserve">, </w:t>
      </w:r>
      <w:r w:rsidRPr="00462F9A">
        <w:t>что эти убеждения недоказуемы и принимаются на веру</w:t>
      </w:r>
      <w:r>
        <w:t xml:space="preserve">, </w:t>
      </w:r>
      <w:r w:rsidRPr="00462F9A">
        <w:t>он назвал их иррациональными верованиями (irrational beliefs). Некоторые из таких верований вполне безвредны</w:t>
      </w:r>
      <w:r>
        <w:t xml:space="preserve">, </w:t>
      </w:r>
      <w:r w:rsidRPr="00462F9A">
        <w:t>некоторые — определенно полезны.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Наиболее прямым методом в когнитивной терапии является выявление убеждений клиента из беседы с ним. В разговоре выделяются явные суждения и скрытые убеждения</w:t>
      </w:r>
      <w:r>
        <w:t xml:space="preserve">, </w:t>
      </w:r>
      <w:r w:rsidRPr="00462F9A">
        <w:t>стоящие за ними. Эллис описал 10 вредоносных иррациональных убеждений</w:t>
      </w:r>
      <w:r>
        <w:t xml:space="preserve">, </w:t>
      </w:r>
      <w:r w:rsidRPr="00462F9A">
        <w:t>которые встречались ему особенно часто.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Все должны меня любить. Будет невыносимо</w:t>
      </w:r>
      <w:r>
        <w:t xml:space="preserve">, </w:t>
      </w:r>
      <w:r w:rsidRPr="00462F9A">
        <w:t>если те</w:t>
      </w:r>
      <w:r>
        <w:t xml:space="preserve">, </w:t>
      </w:r>
      <w:r w:rsidRPr="00462F9A">
        <w:t>кто важен для меня</w:t>
      </w:r>
      <w:r>
        <w:t xml:space="preserve">, </w:t>
      </w:r>
      <w:r w:rsidRPr="00462F9A">
        <w:t xml:space="preserve">не одобрят моих поступков или откажут мне(следствие слишком сильного беспокойства по поводу мнения окружающих).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Никогда нельзя терпеть неудачу</w:t>
      </w:r>
      <w:r>
        <w:t xml:space="preserve">, </w:t>
      </w:r>
      <w:r w:rsidRPr="00462F9A">
        <w:t>нужно делать все на «5» (перфекционистские тенденции: чрезмерно высокие требования к себе в бизнесе</w:t>
      </w:r>
      <w:r>
        <w:t xml:space="preserve">, </w:t>
      </w:r>
      <w:r w:rsidRPr="00462F9A">
        <w:t>учебе</w:t>
      </w:r>
      <w:r>
        <w:t xml:space="preserve">, </w:t>
      </w:r>
      <w:r w:rsidRPr="00462F9A">
        <w:t>спорте</w:t>
      </w:r>
      <w:r>
        <w:t xml:space="preserve">, </w:t>
      </w:r>
      <w:r w:rsidRPr="00462F9A">
        <w:t>сексе</w:t>
      </w:r>
      <w:r>
        <w:t xml:space="preserve">, </w:t>
      </w:r>
      <w:r w:rsidRPr="00462F9A">
        <w:t xml:space="preserve">отношениях и т. п.).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Все должно быть таким</w:t>
      </w:r>
      <w:r>
        <w:t xml:space="preserve">, </w:t>
      </w:r>
      <w:r w:rsidRPr="00462F9A">
        <w:t>как мне хочется. Если этого не произойдет</w:t>
      </w:r>
      <w:r>
        <w:t xml:space="preserve">, </w:t>
      </w:r>
      <w:r w:rsidRPr="00462F9A">
        <w:t>мне этого не перенести! (инфантильные ожидания</w:t>
      </w:r>
      <w:r>
        <w:t xml:space="preserve">, </w:t>
      </w:r>
      <w:r w:rsidRPr="00462F9A">
        <w:t xml:space="preserve">основанные на «принципе удовольствия»).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Все мои неприятности из-за плохих людей. Если со мной произошло что-то из перечисленных выше неприятностей (меня не будут любить и уважать</w:t>
      </w:r>
      <w:r>
        <w:t xml:space="preserve">, </w:t>
      </w:r>
      <w:r w:rsidRPr="00462F9A">
        <w:t>меня постигнет неудача</w:t>
      </w:r>
      <w:r>
        <w:t xml:space="preserve">, </w:t>
      </w:r>
      <w:r w:rsidRPr="00462F9A">
        <w:t>все пойдет не так</w:t>
      </w:r>
      <w:r>
        <w:t xml:space="preserve">, </w:t>
      </w:r>
      <w:r w:rsidRPr="00462F9A">
        <w:t>как хочется</w:t>
      </w:r>
      <w:r>
        <w:t xml:space="preserve">, </w:t>
      </w:r>
      <w:r w:rsidRPr="00462F9A">
        <w:t>или со мной поступят несправедливо)</w:t>
      </w:r>
      <w:r>
        <w:t xml:space="preserve">, </w:t>
      </w:r>
      <w:r w:rsidRPr="00462F9A">
        <w:t>я всегда буду сваливать вину на кого-то другого (тенденции обвинять других</w:t>
      </w:r>
      <w:r>
        <w:t xml:space="preserve">, </w:t>
      </w:r>
      <w:r w:rsidRPr="00462F9A">
        <w:t xml:space="preserve">предъявляя к ним завышенные требования).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Если я сильно поволнуюсь из-за предстоящего события или того</w:t>
      </w:r>
      <w:r>
        <w:t xml:space="preserve">, </w:t>
      </w:r>
      <w:r w:rsidRPr="00462F9A">
        <w:t>как кто-то воспримет меня</w:t>
      </w:r>
      <w:r>
        <w:t xml:space="preserve">, </w:t>
      </w:r>
      <w:r w:rsidRPr="00462F9A">
        <w:t>дела пойдут лучше (характерное проявление чрезмерной тревоги в ситуациях</w:t>
      </w:r>
      <w:r>
        <w:t xml:space="preserve">, </w:t>
      </w:r>
      <w:r w:rsidRPr="00462F9A">
        <w:t>связанных с ожиданием события</w:t>
      </w:r>
      <w:r>
        <w:t xml:space="preserve">, </w:t>
      </w:r>
      <w:r w:rsidRPr="00462F9A">
        <w:t xml:space="preserve">на которое невозможно повлиять).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У каждой проблемы есть единственное наилучшее решение</w:t>
      </w:r>
      <w:r>
        <w:t xml:space="preserve">, </w:t>
      </w:r>
      <w:r w:rsidRPr="00462F9A">
        <w:t>и мне нужно его найти — и немедленно! (могут отвергаться «не идеальные» решения</w:t>
      </w:r>
      <w:r>
        <w:t xml:space="preserve">, </w:t>
      </w:r>
      <w:r w:rsidRPr="00462F9A">
        <w:t xml:space="preserve">которые могли бы привести к позитивным последствиям).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Легче избежать трудной ситуации и ответственности за нее</w:t>
      </w:r>
      <w:r>
        <w:t xml:space="preserve">, </w:t>
      </w:r>
      <w:r w:rsidRPr="00462F9A">
        <w:t>чем потом разбираться с ней (проявление чрезмерной пассивности</w:t>
      </w:r>
      <w:r>
        <w:t xml:space="preserve">, </w:t>
      </w:r>
      <w:r w:rsidRPr="00462F9A">
        <w:t xml:space="preserve">избегание рискованных шагов).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Если ни к чему не относиться серьезно</w:t>
      </w:r>
      <w:r>
        <w:t xml:space="preserve">, </w:t>
      </w:r>
      <w:r w:rsidRPr="00462F9A">
        <w:t xml:space="preserve">не придется огорчаться (постоянное обесценивание происходящего).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Причина всего</w:t>
      </w:r>
      <w:r>
        <w:t xml:space="preserve">, </w:t>
      </w:r>
      <w:r w:rsidRPr="00462F9A">
        <w:t>происходящего со мной — моих чувств и поступков — в моем ужасном прошлом (объяснение неудач событиями прошлого</w:t>
      </w:r>
      <w:r>
        <w:t xml:space="preserve">, </w:t>
      </w:r>
      <w:r w:rsidRPr="00462F9A">
        <w:t xml:space="preserve">не оказывающими реального влияния на данный момент).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На свете не должно быть плохих людей и обстоятельств. Если мне все же придется столкнуться с ними</w:t>
      </w:r>
      <w:r>
        <w:t xml:space="preserve">, </w:t>
      </w:r>
      <w:r w:rsidRPr="00462F9A">
        <w:t>то это меня очень сильно расстроит (например</w:t>
      </w:r>
      <w:r>
        <w:t xml:space="preserve">, </w:t>
      </w:r>
      <w:r w:rsidRPr="00462F9A">
        <w:t xml:space="preserve">возмущение по поводу чьего-то «неправильного» поведения).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Если человек</w:t>
      </w:r>
      <w:r>
        <w:t xml:space="preserve">, </w:t>
      </w:r>
      <w:r w:rsidRPr="00462F9A">
        <w:t>имеющий подобное убеждение</w:t>
      </w:r>
      <w:r>
        <w:t xml:space="preserve">, </w:t>
      </w:r>
      <w:r w:rsidRPr="00462F9A">
        <w:t>сталкивается с фрустрирующей ситуацией</w:t>
      </w:r>
      <w:r>
        <w:t xml:space="preserve">, </w:t>
      </w:r>
      <w:r w:rsidRPr="00462F9A">
        <w:t>ход его мыслей неизбежно приобретает губительный характер. Он тревожится</w:t>
      </w:r>
      <w:r>
        <w:t xml:space="preserve">, </w:t>
      </w:r>
      <w:r w:rsidRPr="00462F9A">
        <w:t>обвиняет окружающих</w:t>
      </w:r>
      <w:r>
        <w:t xml:space="preserve">, </w:t>
      </w:r>
      <w:r w:rsidRPr="00462F9A">
        <w:t>предъявляет к ним повышенные требования</w:t>
      </w:r>
      <w:r>
        <w:t xml:space="preserve">, </w:t>
      </w:r>
      <w:r w:rsidRPr="00462F9A">
        <w:t>которым они не обязаны соответствовать</w:t>
      </w:r>
      <w:r>
        <w:t xml:space="preserve">, </w:t>
      </w:r>
      <w:r w:rsidRPr="00462F9A">
        <w:t>и т. д. Такие размышления становятся навязчивыми</w:t>
      </w:r>
      <w:r>
        <w:t xml:space="preserve">, </w:t>
      </w:r>
      <w:r w:rsidRPr="00462F9A">
        <w:t>приковывают внимание</w:t>
      </w:r>
      <w:r>
        <w:t xml:space="preserve">, </w:t>
      </w:r>
      <w:r w:rsidRPr="00462F9A">
        <w:t>дестабилизируют эмоциональное состояние и приводят к возникновению разрушающих переживаний.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Эллис подчеркивал</w:t>
      </w:r>
      <w:r>
        <w:t xml:space="preserve">, </w:t>
      </w:r>
      <w:r w:rsidRPr="00462F9A">
        <w:t>что характерной чертой этих убеждений является их ложный характер. Строго говоря</w:t>
      </w:r>
      <w:r>
        <w:t xml:space="preserve">, </w:t>
      </w:r>
      <w:r w:rsidRPr="00462F9A">
        <w:t>беда не в том</w:t>
      </w:r>
      <w:r>
        <w:t xml:space="preserve">, </w:t>
      </w:r>
      <w:r w:rsidRPr="00462F9A">
        <w:t>что эти убеждения иррациональны: любые наши убеждения никогда абсолютно точно не отражают реальность. Эти убеждения называются вредоносными потому</w:t>
      </w:r>
      <w:r>
        <w:t xml:space="preserve">, </w:t>
      </w:r>
      <w:r w:rsidRPr="00462F9A">
        <w:t>что наносят реальный вред</w:t>
      </w:r>
      <w:r>
        <w:t xml:space="preserve">, </w:t>
      </w:r>
      <w:r w:rsidRPr="00462F9A">
        <w:t>приводят к дезадаптации и разрушающим переживаниям.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Конечно</w:t>
      </w:r>
      <w:r>
        <w:t xml:space="preserve">, </w:t>
      </w:r>
      <w:r w:rsidRPr="00462F9A">
        <w:t>эти десять верований не исчерпывают собой все когнитивные образования</w:t>
      </w:r>
      <w:r>
        <w:t xml:space="preserve">, </w:t>
      </w:r>
      <w:r w:rsidRPr="00462F9A">
        <w:t>влияющие на возникновение эмоциональных реакций. Однако распространенность этих верований и их неконструктивный характер требуют к ним особого внимания.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Практикум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Цель: изучение иррациональных убеждений</w:t>
      </w:r>
      <w:r>
        <w:t xml:space="preserve">, </w:t>
      </w:r>
      <w:r w:rsidRPr="00462F9A">
        <w:t>запускающих разрушающие переживания.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1. Определите ситуации</w:t>
      </w:r>
      <w:r>
        <w:t xml:space="preserve">, </w:t>
      </w:r>
      <w:r w:rsidRPr="00462F9A">
        <w:t>которые вызывают у вас разрушающие переживания. Возможно</w:t>
      </w:r>
      <w:r>
        <w:t xml:space="preserve">, </w:t>
      </w:r>
      <w:r w:rsidRPr="00462F9A">
        <w:t>в некоторых случаях вам трудно будет идентифицировать характер переживаний; возможно</w:t>
      </w:r>
      <w:r>
        <w:t xml:space="preserve">, </w:t>
      </w:r>
      <w:r w:rsidRPr="00462F9A">
        <w:t>это будут ситуации</w:t>
      </w:r>
      <w:r>
        <w:t xml:space="preserve">, </w:t>
      </w:r>
      <w:r w:rsidRPr="00462F9A">
        <w:t>про которые вы можете одновременно сказать: «Это меня напрягает» и «Мне все равно!». Не исключено</w:t>
      </w:r>
      <w:r>
        <w:t xml:space="preserve">, </w:t>
      </w:r>
      <w:r w:rsidRPr="00462F9A">
        <w:t>что именно в этих ситуациях вы испытываете разрушающие переживания</w:t>
      </w:r>
      <w:r>
        <w:t xml:space="preserve">, </w:t>
      </w:r>
      <w:r w:rsidRPr="00462F9A">
        <w:t>вытесняя сам этот факт. Проверьте</w:t>
      </w:r>
      <w:r>
        <w:t xml:space="preserve">, </w:t>
      </w:r>
      <w:r w:rsidRPr="00462F9A">
        <w:t>не обесцениваете ли вы ситуацию для снятия с себя ответственности.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2. Определите</w:t>
      </w:r>
      <w:r>
        <w:t xml:space="preserve">, </w:t>
      </w:r>
      <w:r w:rsidRPr="00462F9A">
        <w:t>какие ваши чувства и поведение являются причиной неприятных для вас последствий. Если последствия негативны</w:t>
      </w:r>
      <w:r>
        <w:t xml:space="preserve">, </w:t>
      </w:r>
      <w:r w:rsidRPr="00462F9A">
        <w:t>возможно</w:t>
      </w:r>
      <w:r>
        <w:t xml:space="preserve">, </w:t>
      </w:r>
      <w:r w:rsidRPr="00462F9A">
        <w:t>имеет смысл отнести эти ситуации к категории требующих решения.Заполните таблицу 1.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Таблица 1. Идентификация иррациональных верований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111"/>
        <w:gridCol w:w="2537"/>
      </w:tblGrid>
      <w:tr w:rsidR="00A359FF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С: Неконструктивная поведенческая реакция и соответствующие ей разрушающие переживания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Впишите сюда свой ответ</w:t>
            </w:r>
          </w:p>
        </w:tc>
      </w:tr>
      <w:tr w:rsidR="00A359FF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Обнаруженный шаблон вредоносного мышления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Впишите сюда свой ответ</w:t>
            </w:r>
          </w:p>
        </w:tc>
      </w:tr>
      <w:tr w:rsidR="00A359FF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В: Иррациональные верования</w:t>
            </w:r>
            <w:r>
              <w:t xml:space="preserve">, </w:t>
            </w:r>
            <w:r w:rsidRPr="00462F9A">
              <w:t>запускающие реакцию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359FF" w:rsidRPr="00462F9A" w:rsidRDefault="00A359FF" w:rsidP="00A2614A">
            <w:pPr>
              <w:spacing w:before="120"/>
              <w:ind w:firstLine="567"/>
              <w:jc w:val="both"/>
            </w:pPr>
            <w:r w:rsidRPr="00462F9A">
              <w:t>Впишите сюда свой ответ</w:t>
            </w:r>
          </w:p>
        </w:tc>
      </w:tr>
    </w:tbl>
    <w:p w:rsidR="00A359FF" w:rsidRPr="00462F9A" w:rsidRDefault="00A359FF" w:rsidP="00A359FF">
      <w:pPr>
        <w:spacing w:before="120"/>
        <w:ind w:firstLine="567"/>
        <w:jc w:val="both"/>
      </w:pPr>
      <w:r w:rsidRPr="00462F9A">
        <w:t>3. Запишите в первой ее строке неоправданные чувства и соответствующее им поведение</w:t>
      </w:r>
      <w:r>
        <w:t xml:space="preserve">, </w:t>
      </w:r>
      <w:r w:rsidRPr="00462F9A">
        <w:t>от которых вы решили отказаться.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4. Запишите во второй строке шаблоны засоряющего мышления</w:t>
      </w:r>
      <w:r>
        <w:t xml:space="preserve">, </w:t>
      </w:r>
      <w:r w:rsidRPr="00462F9A">
        <w:t>которые лежат в основе каждой группы разрушающих переживаний и неразумного поведения.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5. Установите</w:t>
      </w:r>
      <w:r>
        <w:t xml:space="preserve">, </w:t>
      </w:r>
      <w:r w:rsidRPr="00462F9A">
        <w:t>какие иррациональные верования «запускают» вредоносное мышление.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>6. Обдумайте полученные результаты. Подумайте о неоправданных чувствах и поведении</w:t>
      </w:r>
      <w:r>
        <w:t xml:space="preserve">, </w:t>
      </w:r>
      <w:r w:rsidRPr="00462F9A">
        <w:t>от которых вы решили отказаться</w:t>
      </w:r>
      <w:r>
        <w:t xml:space="preserve">, </w:t>
      </w:r>
      <w:r w:rsidRPr="00462F9A">
        <w:t>о засоряющих мыслях</w:t>
      </w:r>
      <w:r>
        <w:t xml:space="preserve">, </w:t>
      </w:r>
      <w:r w:rsidRPr="00462F9A">
        <w:t>побуждающих эти переживания</w:t>
      </w:r>
      <w:r>
        <w:t xml:space="preserve">, </w:t>
      </w:r>
      <w:r w:rsidRPr="00462F9A">
        <w:t>и иррациональных верованиях</w:t>
      </w:r>
      <w:r>
        <w:t xml:space="preserve">, </w:t>
      </w:r>
      <w:r w:rsidRPr="00462F9A">
        <w:t>лежащих в их основе: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 xml:space="preserve">Какие шаблоны вредоносного мышления являются для вас «излюбленными»? </w:t>
      </w:r>
    </w:p>
    <w:p w:rsidR="00A359FF" w:rsidRPr="00462F9A" w:rsidRDefault="00A359FF" w:rsidP="00A359FF">
      <w:pPr>
        <w:spacing w:before="120"/>
        <w:ind w:firstLine="567"/>
        <w:jc w:val="both"/>
      </w:pPr>
      <w:r w:rsidRPr="00462F9A">
        <w:t xml:space="preserve">Какие шаблоны вредоносного мышления оказались наиболее и наименее характерными для вас? </w:t>
      </w:r>
    </w:p>
    <w:p w:rsidR="00A359FF" w:rsidRDefault="00A359FF" w:rsidP="00A359FF">
      <w:pPr>
        <w:spacing w:before="120"/>
        <w:ind w:firstLine="567"/>
        <w:jc w:val="both"/>
      </w:pPr>
      <w:r w:rsidRPr="00462F9A">
        <w:t xml:space="preserve">Какие иррациональные верования были выявлены и насколько они характерны для вас?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9FF"/>
    <w:rsid w:val="00151E73"/>
    <w:rsid w:val="001A35F6"/>
    <w:rsid w:val="001B47D7"/>
    <w:rsid w:val="00462F9A"/>
    <w:rsid w:val="004E1F3D"/>
    <w:rsid w:val="006C5035"/>
    <w:rsid w:val="00720592"/>
    <w:rsid w:val="00811DD4"/>
    <w:rsid w:val="00A2614A"/>
    <w:rsid w:val="00A359FF"/>
    <w:rsid w:val="00B81EA7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841CA3-FF2F-4376-8C8D-B5B5B6D7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59F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Эмоциональные реакции на ситуацию по формуле АВС</vt:lpstr>
    </vt:vector>
  </TitlesOfParts>
  <Company>Home</Company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Эмоциональные реакции на ситуацию по формуле АВС</dc:title>
  <dc:subject/>
  <dc:creator>User</dc:creator>
  <cp:keywords/>
  <dc:description/>
  <cp:lastModifiedBy>admin</cp:lastModifiedBy>
  <cp:revision>2</cp:revision>
  <dcterms:created xsi:type="dcterms:W3CDTF">2014-02-20T04:06:00Z</dcterms:created>
  <dcterms:modified xsi:type="dcterms:W3CDTF">2014-02-20T04:06:00Z</dcterms:modified>
</cp:coreProperties>
</file>