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17" w:rsidRPr="009E6579" w:rsidRDefault="00CA0017" w:rsidP="00CA0017">
      <w:pPr>
        <w:spacing w:before="120"/>
        <w:jc w:val="center"/>
        <w:rPr>
          <w:b/>
          <w:bCs/>
          <w:sz w:val="32"/>
          <w:szCs w:val="32"/>
        </w:rPr>
      </w:pPr>
      <w:r w:rsidRPr="009E6579">
        <w:rPr>
          <w:b/>
          <w:bCs/>
          <w:sz w:val="32"/>
          <w:szCs w:val="32"/>
        </w:rPr>
        <w:t>Философия как схематизм образного мышления</w:t>
      </w:r>
    </w:p>
    <w:p w:rsidR="00CA0017" w:rsidRPr="009E6579" w:rsidRDefault="00CA0017" w:rsidP="00CA0017">
      <w:pPr>
        <w:spacing w:before="120"/>
        <w:jc w:val="center"/>
        <w:rPr>
          <w:sz w:val="28"/>
          <w:szCs w:val="28"/>
        </w:rPr>
      </w:pPr>
      <w:r w:rsidRPr="009E6579">
        <w:rPr>
          <w:sz w:val="28"/>
          <w:szCs w:val="28"/>
        </w:rPr>
        <w:t>Барабашев А.Г.</w:t>
      </w:r>
    </w:p>
    <w:p w:rsidR="00CA0017" w:rsidRPr="009E6579" w:rsidRDefault="00CA0017" w:rsidP="00CA0017">
      <w:pPr>
        <w:spacing w:before="120"/>
        <w:jc w:val="center"/>
        <w:rPr>
          <w:b/>
          <w:bCs/>
          <w:sz w:val="28"/>
          <w:szCs w:val="28"/>
        </w:rPr>
      </w:pPr>
      <w:r w:rsidRPr="009E6579">
        <w:rPr>
          <w:b/>
          <w:bCs/>
          <w:sz w:val="28"/>
          <w:szCs w:val="28"/>
        </w:rPr>
        <w:t>А. Чем философия не может быть?</w:t>
      </w:r>
    </w:p>
    <w:p w:rsidR="00CA0017" w:rsidRPr="009E6579" w:rsidRDefault="00CA0017" w:rsidP="00CA0017">
      <w:pPr>
        <w:spacing w:before="120"/>
        <w:jc w:val="center"/>
        <w:rPr>
          <w:b/>
          <w:bCs/>
          <w:sz w:val="28"/>
          <w:szCs w:val="28"/>
        </w:rPr>
      </w:pPr>
      <w:r w:rsidRPr="009E6579">
        <w:rPr>
          <w:b/>
          <w:bCs/>
          <w:sz w:val="28"/>
          <w:szCs w:val="28"/>
        </w:rPr>
        <w:t>1. Философия не может быть машиной по производству обоснованных результатов</w:t>
      </w:r>
    </w:p>
    <w:p w:rsidR="00CA0017" w:rsidRDefault="00CA0017" w:rsidP="00CA0017">
      <w:pPr>
        <w:spacing w:before="120"/>
        <w:ind w:firstLine="567"/>
        <w:jc w:val="both"/>
      </w:pPr>
      <w:r w:rsidRPr="00ED7971">
        <w:t>Философ, строя концепцию, претендует, по крайней мере, на две вещи: во-первых, он надеется быть понятым, и во-вторых, он стремится к тому, чтобы его концепция не была воспринята как пересказ взглядов предшественников. Для тех, кто интересуется философией, эти две претензии оборачиваются поиском доступного нового в философской концепции. То новое, которого обычно ждут от философа, к чему философа понуждают и на основании чего, наконец, его оценивают и понимают - это те выводы и умозаключения ("результаты"), которые предлагаются в его концепции. От философа требуют обоснованных результатов.</w:t>
      </w:r>
    </w:p>
    <w:p w:rsidR="00CA0017" w:rsidRDefault="00CA0017" w:rsidP="00CA0017">
      <w:pPr>
        <w:spacing w:before="120"/>
        <w:ind w:firstLine="567"/>
        <w:jc w:val="both"/>
      </w:pPr>
      <w:r w:rsidRPr="00ED7971">
        <w:t>Такое истолкование работы философа и сущности его усилий может послужить основанием негативной оценки философии - представления о ее никчемности, бесполезности ее более чем двухтысячелетнего существования. Дело в том, что наличие обоснованных результатов предполагает поступательное развитие той области знания, в которой такие результаты появляются. Это означает, что предложенные различными исследователями новые результаты должны занимать место прежних. Результаты предшественников превращаются становятся устаревшими. Отбрасываются или изменяются формулировки таких результатов, трансформируется их обоснование, конфигурация связи этих результатов друг с другом, оценки значимости и т.д. Так, изучение свойств света не следует производить по тексту "Оптики" Ньютона; дифференциальное исчисление в том виде, в котором оно было представлено в работах Лейбница, интересует математика только с исторической точки зрения; периодическая система элементов Менделеева получила ныне такую интерпретацию, которая неизмеримо превосходит представления своего создателя... Сделанное в рамках названных областей познания устаревает и превращается в предмет истории. Имеется совершенствуемая машина, состоящая из деталей (принятых процедур получения нового знания) и производящая все более качественный продукт - обоснованные (т.е. полученные с помощью машины) результаты.</w:t>
      </w:r>
    </w:p>
    <w:p w:rsidR="00CA0017" w:rsidRDefault="00CA0017" w:rsidP="00CA0017">
      <w:pPr>
        <w:spacing w:before="120"/>
        <w:ind w:firstLine="567"/>
        <w:jc w:val="both"/>
      </w:pPr>
      <w:r w:rsidRPr="00ED7971">
        <w:t>В философии все обстоит наоборот, она принадлежит как бы другому миру. Сочинения Платона и Аристотеля, Августина и Аквината, Декарта и Лейбница, Канта и Гуссерля, Гегеля и Маркса, Флоренского и Федорова, Поппера и Куна вне зависимости от области философии не устаревают и остаются в культуре так же, как остаются великие музыкальные, архитектурные, литературные произведения. Конечно, в философии также существует преходящее, однако плохие научные статьи и монографии отличаются от посредственных философских сочинений: недостатком последних является отсутствие или слабость предлагаемых образов ("работа серая"), но не скрупулезного экспериментального или логического обоснования этих образов ("нет обоснованных результатов"). Может плохо восприниматься стиль, будут казаться странными отдельные пассажи, но в целом философские шедевры не увядают. Поскольку философские концепции включены в круговорот культуры не только после смерти их создателей, но и после переоценки явлений и событий, послуживших причиной создания этих концепций, равно как и породившей их культуры, то либо следует признать философию бесконтрольно разрастающейся, нерезультативной областью интеллектуальной деятельности, не обладающей механизмом очищения от устаревшего знания, либо философия есть создание индивидуальных Вселенных, в которых внутренние результаты имеются, но они не "приобщаемы", т.е. не могут быть перенесены из одной философской концепции в другую. И в том, и в другом случае в философии нет обоснованных и совершенствующихся результатов.</w:t>
      </w:r>
    </w:p>
    <w:p w:rsidR="00CA0017" w:rsidRDefault="00CA0017" w:rsidP="00CA0017">
      <w:pPr>
        <w:spacing w:before="120"/>
        <w:ind w:firstLine="567"/>
        <w:jc w:val="both"/>
      </w:pPr>
      <w:r w:rsidRPr="00ED7971">
        <w:t>"Грехопадение" философа случается тогда, когда он идет на поводу у публики и стремится предоставить обоснованные результаты. Поведение убежденного в результативности философии исследователя чаще всего предполагает выполнение следующих добровольно принимаемых норм: 1) в устных сообщениях такой философ старается максимально использовать достижения коллег, ссылаться на эти достижения как на уже доказанные и потому принимаемые без обсуждения результаты; 2) в публикациях он не только считает необходимым максимально ссылаться на другие работы, идеи которых ему импонируют, но также критикует эти работы, основываясь на них, а не на собственной концепции. В сочинениях такого философа расхожи пассажи вроде: "как известно...", "как показано...", "если учесть, что...", "но это неверно...", "и это совершенно верно...", "следовательно...", "выявлено..." и т.п.</w:t>
      </w:r>
    </w:p>
    <w:p w:rsidR="00CA0017" w:rsidRDefault="00CA0017" w:rsidP="00CA0017">
      <w:pPr>
        <w:spacing w:before="120"/>
        <w:ind w:firstLine="567"/>
        <w:jc w:val="both"/>
      </w:pPr>
      <w:r w:rsidRPr="00ED7971">
        <w:t>Странное, неординарное (в сравнении с другими областями познания) существование философии служит основанием большого разброса мнений по отношению к ней. Для доброжелателя философии, уверенного в ее пользе, вывод о нерезультативности философии представляется парадоксальным: с его точки зрения философия лидирует в истории познания по количеству исследователей, внесших значительный вклад в развитие культуры. Наоборот, для скептически настроенного человека отсутствие результатов есть главный аргумент против философии, предостережение от занятий ею.</w:t>
      </w:r>
    </w:p>
    <w:p w:rsidR="00CA0017" w:rsidRPr="009E6579" w:rsidRDefault="00CA0017" w:rsidP="00CA0017">
      <w:pPr>
        <w:spacing w:before="120"/>
        <w:jc w:val="center"/>
        <w:rPr>
          <w:b/>
          <w:bCs/>
          <w:sz w:val="28"/>
          <w:szCs w:val="28"/>
        </w:rPr>
      </w:pPr>
      <w:r w:rsidRPr="009E6579">
        <w:rPr>
          <w:b/>
          <w:bCs/>
          <w:sz w:val="28"/>
          <w:szCs w:val="28"/>
        </w:rPr>
        <w:t>2. От философии не следует требовать истины</w:t>
      </w:r>
    </w:p>
    <w:p w:rsidR="00CA0017" w:rsidRDefault="00CA0017" w:rsidP="00CA0017">
      <w:pPr>
        <w:spacing w:before="120"/>
        <w:ind w:firstLine="567"/>
        <w:jc w:val="both"/>
      </w:pPr>
      <w:r w:rsidRPr="00ED7971">
        <w:t>Предоставляет ли философия истинное знание? Разные ответы на этот вопрос предлагают немецкая натурфилософия, философия первого позитивизма, аналитическая философия и философия критического рационализма. Натурфилософия утверждает, что истинность научного знания может быть отнесена и к знанию философскому. Философия ищет истину, и в этом смысле наука и философия неотделимы. А так как философия не только ищет истину, но и обладает критериями ее постижения, то она более плодотворна в постижении истины. Первый позитивизм утверждает, что истину постигает только наука, а традиционная философия (метафизика) должна быть устранена. Аналитическая философия закрепляет за наукой поиск контекстуальной (содержательной) истины, а философия должна быть занята анализом языка науки и исследованием истины в ином разрезе - в разрезе согласованности и внутренней непротиворечивости языковых конструкций. Наконец, критический рационализм отказывает в поиске истины как науке, так и философии. Итак, относительно способности постичь истину наукой(1) и философией(2) в их взаимосвязи реализуются все четыре возможные позиции: нет(1) - да(2), да(1) - нет(2), да(1) - да(2), нет(1) - нет(2). Весь спектр позиций исчерпан, горизонт возможных исследований истинности философии обозначен.</w:t>
      </w:r>
    </w:p>
    <w:p w:rsidR="00CA0017" w:rsidRDefault="00CA0017" w:rsidP="00CA0017">
      <w:pPr>
        <w:spacing w:before="120"/>
        <w:ind w:firstLine="567"/>
        <w:jc w:val="both"/>
      </w:pPr>
      <w:r w:rsidRPr="00ED7971">
        <w:t>Указанные четыре варианта предполагают, что в философии есть обоснованные результаты. Соответственно речь идет о том, являются ли эти результаты истинными или ложными. Однако если обоснованных результатов в философии нет, то тогда следует выйти за пределы горизонта исследования проверяемой истинности философии и признать, что философия вообще не имеет отношения к объективированному (воспроизводимому, интерсубъективному) поиску истины.</w:t>
      </w:r>
    </w:p>
    <w:p w:rsidR="00CA0017" w:rsidRPr="009E6579" w:rsidRDefault="00CA0017" w:rsidP="00CA0017">
      <w:pPr>
        <w:spacing w:before="120"/>
        <w:jc w:val="center"/>
        <w:rPr>
          <w:b/>
          <w:bCs/>
          <w:sz w:val="28"/>
          <w:szCs w:val="28"/>
        </w:rPr>
      </w:pPr>
      <w:r w:rsidRPr="009E6579">
        <w:rPr>
          <w:b/>
          <w:bCs/>
          <w:sz w:val="28"/>
          <w:szCs w:val="28"/>
        </w:rPr>
        <w:t xml:space="preserve">3. В философии не может быть повторений </w:t>
      </w:r>
    </w:p>
    <w:p w:rsidR="00CA0017" w:rsidRDefault="00CA0017" w:rsidP="00CA0017">
      <w:pPr>
        <w:spacing w:before="120"/>
        <w:ind w:firstLine="567"/>
        <w:jc w:val="both"/>
      </w:pPr>
      <w:r w:rsidRPr="00ED7971">
        <w:t xml:space="preserve">Чем, если не результатами, ценна философия? Если в философии нет результатов, благодаря которым возможно сравнение различных концепций и понимание философии как одной из "позитивных" наук, то что может занять место таких результатов? Можно ли ослабить требование к философской концепции "обладать результатами", а взамен обнаружить иной способ сравнения следующих друг за другом концепций или же совокупности одновременно существующих концепций? Где та скрепа, которая соединяет разнородные концепции и дает возможность оценить их с одинаковой точки зрения, понять, чем эти концепции отличаются, найти критерии, позволяющие отдать предпочтение одним концепциям перед другими? </w:t>
      </w:r>
    </w:p>
    <w:p w:rsidR="00CA0017" w:rsidRDefault="00CA0017" w:rsidP="00CA0017">
      <w:pPr>
        <w:spacing w:before="120"/>
        <w:ind w:firstLine="567"/>
        <w:jc w:val="both"/>
      </w:pPr>
      <w:r w:rsidRPr="00ED7971">
        <w:t xml:space="preserve">Сравнение концепций обычно производится в два приема: сначала ведется поиск некоторой естественной субординации (классификации) философских концепций, то есть такой классификации, которая со-вечна философии. Затем анализируемые философские концепции сравниваются в рамках этой классификации. Наличие неоспоримой естественной классификации (классификаций) cтало бы паллиативом существования результатов в философии, поскольку позволило бы указать на что-то вроде критериев приемлемости и сравнимости концепций. В то же время, естественная классификация должна указывать на возможности дальнейшего развития философии, обнаруживать и заполнять "пустые клетки" в имеющемся спектре концепций, что было бы аналогом поступательного развития философии. </w:t>
      </w:r>
    </w:p>
    <w:p w:rsidR="00CA0017" w:rsidRDefault="00CA0017" w:rsidP="00CA0017">
      <w:pPr>
        <w:spacing w:before="120"/>
        <w:ind w:firstLine="567"/>
        <w:jc w:val="both"/>
      </w:pPr>
      <w:r w:rsidRPr="00ED7971">
        <w:t>Из-за отсутствия в философии результатов существование естественной классификации, однако, становится проблематичным. Тем не менее попытки построения классификаций, претендующих на адекватное отображение всего поля философских концепций, имеются. Эти классификации чаще всего основаны на "философоведческой" позиции наблюдателя - историка философии, взявшего некоторую тему, понятие, вопрос, характерный момент культуры, жизни и характера, наконец (как это сделал Диоген Лаэртский), для выделения интересующего его материала из скопления философских концепций. Иногда сопутствующие такому "выхватыванию" философского материала идеологические, пропедевтические или иные приоритеты и соображения способствуют известности тех или иных историко-философских классификаций, пусть даже эти классификации и приводят к значительному огрублению или, более того, искажению истории философии. Тем не менее, несмотря на простоту и привлекательность уже имеющихся историко-философских схем, сами философы не разрабатывают свои концепции исходя из подобных внешних ориентиров. Даже если наблюдателя и творца интересует, казалось бы, одно и то же, то их подход к вопросу, его постановка и осознание различны: классификация философа-творца, понимание им взглядов других философов, всегда подчинены разъяснению его концепции, являются ее элементом.</w:t>
      </w:r>
    </w:p>
    <w:p w:rsidR="00CA0017" w:rsidRDefault="00CA0017" w:rsidP="00CA0017">
      <w:pPr>
        <w:spacing w:before="120"/>
        <w:ind w:firstLine="567"/>
        <w:jc w:val="both"/>
      </w:pPr>
      <w:r w:rsidRPr="00ED7971">
        <w:t>Применительно к различению классификаций, создаваемых в обзорных целях историками философии, и самими философами в процессе создания оригинальных концепций можно сказать, что как только поле философствования обозначено внешним наблюдателем, философия умирает (соответственно, учить философии не означает учить философствовать). Используя образ Сократа, философское знание умирает, когда из живого сердца своего создателя оно перекочевывает на мертвые овечьи шкуры, разнимается на части в сочинениях классификаторов. Если же философ-творец создает универсальную классификацию философских концепций, то, в противоположность историко-философской классификации, эта классификация имеет другое предназначение. Философ-творец, в отличие от выясняющего и воспроизводящего "как было" историка философии, руководствуется интересом к вопросам жизни и бытия, которые он формулирует сам (а не к истории рассмотрения таких вопросов, сформулированных другими философами). Он использует концепции предшественников подобно жителям средневекового Рима, строившим свои жилища из обломков античных храмов. Наоборот, историк философии реконструирует храмы. Иными словами, в философской концепции другие концепции могут только переиначиваться, а не воспроизводиться. Философская концепция не является воспроизведением (повторением) других философских концепций, их отдельных частей или комбинацией частей разных философских концепций.</w:t>
      </w:r>
    </w:p>
    <w:p w:rsidR="00CA0017" w:rsidRPr="009E6579" w:rsidRDefault="00CA0017" w:rsidP="00CA0017">
      <w:pPr>
        <w:spacing w:before="120"/>
        <w:jc w:val="center"/>
        <w:rPr>
          <w:b/>
          <w:bCs/>
          <w:sz w:val="28"/>
          <w:szCs w:val="28"/>
        </w:rPr>
      </w:pPr>
      <w:r w:rsidRPr="009E6579">
        <w:rPr>
          <w:b/>
          <w:bCs/>
          <w:sz w:val="28"/>
          <w:szCs w:val="28"/>
        </w:rPr>
        <w:t>4. Философия не состоит из философских направлений и школ</w:t>
      </w:r>
    </w:p>
    <w:p w:rsidR="00CA0017" w:rsidRDefault="00CA0017" w:rsidP="00CA0017">
      <w:pPr>
        <w:spacing w:before="120"/>
        <w:ind w:firstLine="567"/>
        <w:jc w:val="both"/>
      </w:pPr>
      <w:r w:rsidRPr="00ED7971">
        <w:t>Если в философии не может быть естественной классификации концепций, то как объяснить феномен философских направлений и школ?</w:t>
      </w:r>
    </w:p>
    <w:p w:rsidR="00CA0017" w:rsidRDefault="00CA0017" w:rsidP="00CA0017">
      <w:pPr>
        <w:spacing w:before="120"/>
        <w:ind w:firstLine="567"/>
        <w:jc w:val="both"/>
      </w:pPr>
      <w:r w:rsidRPr="00ED7971">
        <w:t xml:space="preserve">Философские школы (и в меньшей степени направления) обычно характеризуются тем, что сами философы считают себя принадлежащими к ним. Это - самоидентификация философов. Причем другие представители данного направления или школы могут и не отрицать такого духовного самоотнесения, хотя протестуют против превращения его в обязательную для них самих классификацию. Как правило, неприятие утверждения философа о том, что он занимается тем-то и близок в своих взглядах к такой-то школе или направлению, свидетельствует или об имеющейся невостребованности самоидентификации "претендента на принадлежность" со стороны других философов, или о неполноценности концепции, или о трудностях восприятия этой концепции предполагаемыми коллегами. Например, статьи и книги социально-культурологической ориентации, написанные Д. Фангом, ныне расцениваемые в работах по истории философии математики как пионерские в области так называемой нефундаменталистской философии математики, первоначально не признавались в качестве работ по философии математики. </w:t>
      </w:r>
    </w:p>
    <w:p w:rsidR="00CA0017" w:rsidRDefault="00CA0017" w:rsidP="00CA0017">
      <w:pPr>
        <w:spacing w:before="120"/>
        <w:ind w:firstLine="567"/>
        <w:jc w:val="both"/>
      </w:pPr>
      <w:r w:rsidRPr="00ED7971">
        <w:t>Однако даже среди философов, признающих друг друга в качестве представителей одной школы или направления, согласие отсутствует. Так, немецкая школа классического идеализма предоставляет хрестоматийный пример того, как по-разному ее представители пытались говорить о том, в состоянии ли человек познать мир и выразить свое знание с помощью адекватных понятийных средств, что обеспечивает моральность человека, есть ли прогресс в развитии человечества и можно ли мыслить этот прогресс телеологически. Более современный пример являет собой так называемая историческая школа в философии науки. Обсуждая тему развития науки, нахождения критериев демаркации науки и ненауки в исторической перспективе, представители этой школы предложили различающиеся способы выражения, постановки и решения данной темы. В интерпретациях фальсификационизма, концепции парадигм, принципа пролиферации или же научных исследовательских программ развитие науки (да и сама наука) выглядят сильно отличающимися. Тем не менее именно в рамках философской школы наиболее сильны споры, именно здесь исследователи лучше всего понимают друг друга и не согласны между собой. Выходом за пределы школы есть ситуативный отказ от системы приоритетов и от напряженности споров. Единства же выводов и умозаключений в философской школе нет изначально. Философский спор (в отличие от научного) означает радикальное несогласие относительно содержания концепций одновременно с временным согласием по поводу значимости самой проблематики. Так, известны отречение И. Канта от концепции И. Фихте, представленной последним в его "Наукоучении", отказ И. Лакатоса от центральных положений концепции К. Поппера (требование Поппера о необходимости признать ложными фальсифицированные научные теории). Достаточно часто бывает, что такое "отрекающееся" поведение философы демонстрируют по отношению к самим себе. Итак, философские направления и школы выступают либо как непостоянные обозначения текущей самоидентификации философов, либо как условные схемы описания ("каталоги тем"), с помощью которых историки философии систематизируют разные концепции.</w:t>
      </w:r>
    </w:p>
    <w:p w:rsidR="00CA0017" w:rsidRPr="009E6579" w:rsidRDefault="00CA0017" w:rsidP="00CA0017">
      <w:pPr>
        <w:spacing w:before="120"/>
        <w:jc w:val="center"/>
        <w:rPr>
          <w:b/>
          <w:bCs/>
          <w:sz w:val="28"/>
          <w:szCs w:val="28"/>
        </w:rPr>
      </w:pPr>
      <w:r w:rsidRPr="009E6579">
        <w:rPr>
          <w:b/>
          <w:bCs/>
          <w:sz w:val="28"/>
          <w:szCs w:val="28"/>
        </w:rPr>
        <w:t>5. Поиск общих принципов в философии бесполезен</w:t>
      </w:r>
    </w:p>
    <w:p w:rsidR="00CA0017" w:rsidRDefault="00CA0017" w:rsidP="00CA0017">
      <w:pPr>
        <w:spacing w:before="120"/>
        <w:ind w:firstLine="567"/>
        <w:jc w:val="both"/>
      </w:pPr>
      <w:r w:rsidRPr="00ED7971">
        <w:t>Можно ли классифицировать концепции в соответствии с философскими принципами, то есть теми утверждениями (тезисами), обоснованию которых посвящено основное содержание сразу нескольких концепций? Так, возникает соблазн объединить те философские концепции, авторы которых придерживались принципа врожденности глубинных структур сознания (архетипов, врожденных идей, чувства самости, либидо etc.), или же принципа представления мира как числа (вне зависимости от того, что понималось под миром и числом в разные времена), или же главенства материального над идеальным... Примерами подобного разделения философии в соответствии с отстаиваемыми принципами служат: классификация, основанная на противопоставлении реализма и номинализма в средневековой европейской философии; разделение релятивистских и субстанциальных этических концепций; выделение позитивистских и метафизических концепций соотношения различных компонентов научного знания; противопоставление принципов сциентизма и антисциентизма и т.д. К сожалению, сами философы не оценивают столь однозначно свои принципы, поскольку невозможно свести любую концепцию к отдельному тезису, а тем более выразить его в приемлемой для всех понятийной форме. Если перечень принципов экстрагировать из философских концепций, то этот перечень окажется неограниченным и разнородным, а сами принципы - лишенными смысла. Собственно, смысл принципа определяется контекстом концепции. С этой точки зрения не надо питать иллюзий относительно гипотетической "близости" Гераклита и Гегеля, Гуссерля и Канта, пифагорейцев и Платона, Поппера и Лакатоса... Выразить суть концепции в нескольких словах, в одном "главном" тезисе=принципе, нельзя. Единство духовных исканий в краткой форме не сообщаемо. Простая декларация тезиса (принципа концепции) порождает вопросы, снять которые можно только пространным растолкованием концепции.</w:t>
      </w:r>
    </w:p>
    <w:p w:rsidR="00CA0017" w:rsidRPr="009E6579" w:rsidRDefault="00CA0017" w:rsidP="00CA0017">
      <w:pPr>
        <w:spacing w:before="120"/>
        <w:jc w:val="center"/>
        <w:rPr>
          <w:b/>
          <w:bCs/>
          <w:sz w:val="28"/>
          <w:szCs w:val="28"/>
        </w:rPr>
      </w:pPr>
      <w:r w:rsidRPr="009E6579">
        <w:rPr>
          <w:b/>
          <w:bCs/>
          <w:sz w:val="28"/>
          <w:szCs w:val="28"/>
        </w:rPr>
        <w:t>6. Философию нельзя сложить из понятий</w:t>
      </w:r>
    </w:p>
    <w:p w:rsidR="00CA0017" w:rsidRDefault="00CA0017" w:rsidP="00CA0017">
      <w:pPr>
        <w:spacing w:before="120"/>
        <w:ind w:firstLine="567"/>
        <w:jc w:val="both"/>
      </w:pPr>
      <w:r w:rsidRPr="00ED7971">
        <w:t>Используют ли философские концепции одинаковые понятия (философские категории)? Считается, что философы, принадлежащие к одной школе или направлению, используют сходный набор понятий ("технический аппарат", применяемые для выражения идей понятийные средства) и наделяют эти понятия одинаковым смыслом. Однако сходство используемых понятий при ближайшем рассмотрении оказывается иллюзорным. Дело в том, что эти понятия являются метками, обозначающими грани различных целостных схем. Нельзя создать философскую концепцию, определив по отдельности используемые в ней понятия. Так, понятие фальсификации развертывается в концепции научных исследовательских программ И. Лакатоса в такую конструкцию, которая радикально отличается от принципа фальсификации К. Поппера (например исследовательская программа по Лакатосу может сколь угодно долго испытывать регрессивный сдвиг, но достаточно "упрямое" научное сообщество вправе продолжать придерживаться этой программы. Такое поведение в попперовском понимании фальсификационизма является ненаучным). Смысл философских понятий в сравнении со смыслом понятий, используемых во всех других областях познания, полностью привязан к контексту концепций.</w:t>
      </w:r>
    </w:p>
    <w:p w:rsidR="00CA0017" w:rsidRDefault="00CA0017" w:rsidP="00CA0017">
      <w:pPr>
        <w:spacing w:before="120"/>
        <w:ind w:firstLine="567"/>
        <w:jc w:val="both"/>
      </w:pPr>
      <w:r w:rsidRPr="00ED7971">
        <w:t>Конечно, в любой области познания, равно как и в повседневной жизни, понятия не обладают дискретным, четко очерченным смыслом. Этот смысл, как известно, вероятностно распределен (или же, если не использовать представлений о вероятностной структуре смысла, просто не является четким). Например, понятие "старый" может обозначать различное количество прожитых лет, и маловероятно, но возможно назвать старым человека, которому 20 - 25 - 30 лет от роду. Тем не менее во всех областях познания за исключением философии смысл понятия может быть определен независимо, через систему вспомогательных, не относящихся к данной концепции представлений и фиксирующих их понятий. Эти представления и понятия играют роль нормативных примеров и контрпримеров, или же экспериментов, для данной области познания. Например, понятию скорость соответствуют представления о различных движениях (повседневный физический опыт), о производной (отсылка к математическому аппарату), об изменениях с самим человеком и с обществом (биологический и социальный опыт). Любая естественнонаучная теория не может игнорировать этих представлений, они имеют для ее понятий нормативный характер. Так, мысленный эксперимент Эйнштейна об эквивалентности ускорения свободного падения и соответствующего равноускоренного прямолинейного движения системы отсчета обращается к подобным представлениям. Или же понятие непрерывности в математическом анализе традиционно сопровождается демонстрацией различных разрывных и непрерывных линий, обосновывающей или отвергающей теорию и корректирующей ее формализм. Аналогичные примеры, нормативная демонстративность которых по отношению к понятиям и определениям теории была отмечена Лакатосом в его "Доказательствах и опровержениях" (смотри также его "Аппендикс 1" к этой работе), служат объектом исследования в большом количестве монографий и статей, объединяемых в рубрике "примеры и контрпримеры в анализе".</w:t>
      </w:r>
    </w:p>
    <w:p w:rsidR="00CA0017" w:rsidRDefault="00CA0017" w:rsidP="00CA0017">
      <w:pPr>
        <w:spacing w:before="120"/>
        <w:ind w:firstLine="567"/>
        <w:jc w:val="both"/>
      </w:pPr>
      <w:r w:rsidRPr="00ED7971">
        <w:t xml:space="preserve">В философии роль взятых со стороны примеров в задании смысла используемых понятий иная. Здесь такие примеры не нормативны, смысл понятий задается не ими, а контекстом самих концепций. Примеры из повседневного опыта, данные науки, расхожие мнения не могут ни опровергнуть, ни подменить смысл, вкладываемый в понятия философом, но только помогают нам уяснить образы, стоявшие перед внутренним взором философа-творца. Даже если идеи философа чужды нам или представляются парадоксальными, внешние контрпримеры не могут служить инструментом борьбы с ними. Нет и не может быть житейских, естественнонаучных, математических, лингвистических примеров и контрпримеров к философским понятиям - понятиям свободы, бога, добра, зла, бытия, непостижимого... Эти понятия определяются из контекста философской концепции в целом. Философия вынуждена замыкаться в поле своих образов, что означает: концепция философа довлеет над смыслом используемых им понятий, целое определяет части, а не наоборот. </w:t>
      </w:r>
    </w:p>
    <w:p w:rsidR="00CA0017" w:rsidRDefault="00CA0017" w:rsidP="00CA0017">
      <w:pPr>
        <w:spacing w:before="120"/>
        <w:ind w:firstLine="567"/>
        <w:jc w:val="both"/>
      </w:pPr>
      <w:r w:rsidRPr="00ED7971">
        <w:t>Но в таком случае создание единой для всей философии системы категорий невозможно. Конечно, удачное структурирование используемых понятий (построение системы категорий) может наилучшим образом отразить взаимосвязь понятий и дополнительно прояснить образ выраженной этими понятиями концепции. Именно поэтому многие философы строят систему категорий, считая эту работу частью создания своего учения. Однако на большее, на понятийный охват философии в целом, рассчитывать не приходится. Создание единой ("истинной") для всех концепций системы категорий является утопией, поскольку оно взрывает концептуальные образы и превращает мир философского акцентированного разнообразия, мир философских концепций во фрагментарно-разнородный материал.</w:t>
      </w:r>
    </w:p>
    <w:p w:rsidR="00CA0017" w:rsidRPr="009E6579" w:rsidRDefault="00CA0017" w:rsidP="00CA0017">
      <w:pPr>
        <w:spacing w:before="120"/>
        <w:jc w:val="center"/>
        <w:rPr>
          <w:b/>
          <w:bCs/>
          <w:sz w:val="28"/>
          <w:szCs w:val="28"/>
        </w:rPr>
      </w:pPr>
      <w:r w:rsidRPr="009E6579">
        <w:rPr>
          <w:b/>
          <w:bCs/>
          <w:sz w:val="28"/>
          <w:szCs w:val="28"/>
        </w:rPr>
        <w:t xml:space="preserve">Б. Чем философия является? </w:t>
      </w:r>
    </w:p>
    <w:p w:rsidR="00CA0017" w:rsidRPr="009E6579" w:rsidRDefault="00CA0017" w:rsidP="00CA0017">
      <w:pPr>
        <w:spacing w:before="120"/>
        <w:jc w:val="center"/>
        <w:rPr>
          <w:b/>
          <w:bCs/>
          <w:sz w:val="28"/>
          <w:szCs w:val="28"/>
        </w:rPr>
      </w:pPr>
      <w:r w:rsidRPr="009E6579">
        <w:rPr>
          <w:b/>
          <w:bCs/>
          <w:sz w:val="28"/>
          <w:szCs w:val="28"/>
        </w:rPr>
        <w:t>1. Философия едина</w:t>
      </w:r>
    </w:p>
    <w:p w:rsidR="00CA0017" w:rsidRDefault="00CA0017" w:rsidP="00CA0017">
      <w:pPr>
        <w:spacing w:before="120"/>
        <w:ind w:firstLine="567"/>
        <w:jc w:val="both"/>
      </w:pPr>
      <w:r w:rsidRPr="00ED7971">
        <w:t>Если в философии нет обоснованных результатов, если поиск истины не может считаться объединяющим мотивом философствования, если нет единых хотя бы на уровне школ систем понятий или (и) принципов-тезисов, то как философы вообще понимают друг друга и осознают, что исследуют одно и то же? Может быть, мысль о единой философии - не более чем самоутешение философов? Действительно, если различные мыслители вкладывают разный смысл в одни и те же слова, если принципы их концепций имеют только внешнее словесное сходство, то им только кажется, что они говорят об одном и том же. В таком случае даже классификация, основанная на самоидентификации философов, была бы иллюзорной. Но все-таки взаимопонимание философов имеется, хотя оно не сводится к согласию в понятиях или к принятию единой естественной классификации концепций. Это взаимопонимание, как будет разъяснено далее, основывается на восприятии концепций как целостных схем-образов.</w:t>
      </w:r>
    </w:p>
    <w:p w:rsidR="00CA0017" w:rsidRPr="009E6579" w:rsidRDefault="00CA0017" w:rsidP="00CA0017">
      <w:pPr>
        <w:spacing w:before="120"/>
        <w:jc w:val="center"/>
        <w:rPr>
          <w:b/>
          <w:bCs/>
          <w:sz w:val="28"/>
          <w:szCs w:val="28"/>
        </w:rPr>
      </w:pPr>
      <w:r w:rsidRPr="009E6579">
        <w:rPr>
          <w:b/>
          <w:bCs/>
          <w:sz w:val="28"/>
          <w:szCs w:val="28"/>
        </w:rPr>
        <w:t>2. Единство философии обеспечивается единством жизненных проблем</w:t>
      </w:r>
    </w:p>
    <w:p w:rsidR="00CA0017" w:rsidRDefault="00CA0017" w:rsidP="00CA0017">
      <w:pPr>
        <w:spacing w:before="120"/>
        <w:ind w:firstLine="567"/>
        <w:jc w:val="both"/>
      </w:pPr>
      <w:r w:rsidRPr="00ED7971">
        <w:t>Жизнь длится, представая в своем течении как череда ситуаций. Жить - значит находиться в ситуациях. Присвоение ситуаций происходит как создание их целостных образов. Целостные образы ситуаций, или жизненные проблемы, как правило, порождены любопытством или нуждой и связаны с имитацией действий окружающих людей или с необходимостью реакции на события внешнего мира. Жизненные проблемы выражают неудовлетворенность ситуациями, в которых человек пребывает, неудовлетворенность имеющимся пониманием ситуаций. Жизненные проблемы различны, однако решение или невозможность решения каждой из них определяет появление тех или иных новых жизненных проблем. У каждого человека складывается индивидуальная конфигурация и последовательность жизненных проблем, определяющая порядок и смысл его жизни. Жизненные проблемы человека связаны.</w:t>
      </w:r>
    </w:p>
    <w:p w:rsidR="00CA0017" w:rsidRDefault="00CA0017" w:rsidP="00CA0017">
      <w:pPr>
        <w:spacing w:before="120"/>
        <w:ind w:firstLine="567"/>
        <w:jc w:val="both"/>
      </w:pPr>
      <w:r w:rsidRPr="00ED7971">
        <w:t>Осознание проблем сопровождается выделением целей. Все цели, которые ставит перед собой человек, являются продолжением его проблем. Особенно часто проблемы возникают тогда, когда любопытство или нужда не удовлетворяются первыми же действиями: при успехе человек просто "проскакивает" проблему, имитируя действия других людей или реагируя на окружающее как бы автоматически. Если нет проблем, то нет и целей (планов по реконструкции ситуаций, их благоприятному изменению), намерений (не отрефлексированных целей), идеалов (принятых и культурно апробированных целей и способов их достижения), принципов. Беспроблемность жизни порождает бездействие. Отсутствие проблем ведет к атрофии целеполагания. Можно сказать и наоборот: если нет видения ситуаций в соответствии с целями, намерениями и идеалами, то не будет и проблем, хотя, конечно, в связке "цели - проблемы" именно проблемы выступают ведущим звеном, поскольку проблемы усваиваются непосредственно, то есть ситуация "впитывается", а цели требуют осознания всех шагов имитации, то есть предвосхищения, мысленного конструирования результата, измененной ("потребной") ситуации.</w:t>
      </w:r>
    </w:p>
    <w:p w:rsidR="00CA0017" w:rsidRDefault="00CA0017" w:rsidP="00CA0017">
      <w:pPr>
        <w:spacing w:before="120"/>
        <w:ind w:firstLine="567"/>
        <w:jc w:val="both"/>
      </w:pPr>
      <w:r w:rsidRPr="00ED7971">
        <w:t>Из этого следует, что жизненные проблемы не обязательно существуют на вербальном уровне. Проблема не сразу воплощается в словах. Существует промежуточный уровень между миром и словом: это уровень образа. Пребывая в окружающем и воображая его, то есть строя наличную ситуацию, человек конструирует образы. Он мыслит, но не вербально. Образы как бы размыты, они не имеют четких границ и не поддаются непосредственному описанию, хотя интуитивно ясны и могут служить основанием для действия, в том числе и для словесного описания, которое часто (например в случае научной работы) является разновидностью действия.</w:t>
      </w:r>
    </w:p>
    <w:p w:rsidR="00CA0017" w:rsidRDefault="00CA0017" w:rsidP="00CA0017">
      <w:pPr>
        <w:spacing w:before="120"/>
        <w:ind w:firstLine="567"/>
        <w:jc w:val="both"/>
      </w:pPr>
      <w:r w:rsidRPr="00ED7971">
        <w:t>Социальность человека означает, что индивидуальные конфигурации жизненных проблем различных людей перекрываются, образуя общее поле жизненных проблем. Поэтому имеется единство жизненных проблем общества.</w:t>
      </w:r>
    </w:p>
    <w:p w:rsidR="00CA0017" w:rsidRPr="009E6579" w:rsidRDefault="00CA0017" w:rsidP="00CA0017">
      <w:pPr>
        <w:spacing w:before="120"/>
        <w:jc w:val="center"/>
        <w:rPr>
          <w:b/>
          <w:bCs/>
          <w:sz w:val="28"/>
          <w:szCs w:val="28"/>
        </w:rPr>
      </w:pPr>
      <w:r w:rsidRPr="009E6579">
        <w:rPr>
          <w:b/>
          <w:bCs/>
          <w:sz w:val="28"/>
          <w:szCs w:val="28"/>
        </w:rPr>
        <w:t>3. Философские проблемы являются ракурсом жизненных проблем</w:t>
      </w:r>
    </w:p>
    <w:p w:rsidR="00CA0017" w:rsidRDefault="00CA0017" w:rsidP="00CA0017">
      <w:pPr>
        <w:spacing w:before="120"/>
        <w:ind w:firstLine="567"/>
        <w:jc w:val="both"/>
      </w:pPr>
      <w:r w:rsidRPr="00ED7971">
        <w:t>Спецификой философских проблем является то, что они входят в любую жизненную проблему. Жизненным проблемам присущ момент философичности, наличия целостного образа ситуации в его аналогической соотнесенности с образами других ситуаций, видения ситуации в ракурсе ее типового устройства. Философские проблемы есть типовые схемы целостных образов жизненных ситуаций.</w:t>
      </w:r>
    </w:p>
    <w:p w:rsidR="00CA0017" w:rsidRDefault="00CA0017" w:rsidP="00CA0017">
      <w:pPr>
        <w:spacing w:before="120"/>
        <w:ind w:firstLine="567"/>
        <w:jc w:val="both"/>
      </w:pPr>
      <w:r w:rsidRPr="00ED7971">
        <w:t xml:space="preserve">Составными частями типового устройства жизненных проблем являются сам человек, его "Я", тот-кто-действует; противостоящие человеку обстоятельства, Мир или реальность, то-на-что-действует; контакт человека и реальности, производимое человеком действие, зачастую предстающее в виде метода или же размышления; чудеса и случай, Рок и Удача, то есть сверхреальные, неестественные причины и обстоятельства. Философские проблемы, в которых участвуют персонажи-образы человека, мира, бога и действия (как связывающего первые три образа), стоят за всяческими философскими понятиями, вербальными проблемами и концепциями. Однако словесная фиксация этих образов (например в виде таких вербально выраженных проблем: в чем смысл жизни; как устроен мир; существует ли бог; что есть правильное действие, или истина), всякое вербальное определение философии, есть ее (философии) отдаление от пользователя, другими словами, ущемление философии. </w:t>
      </w:r>
    </w:p>
    <w:p w:rsidR="00CA0017" w:rsidRDefault="00CA0017" w:rsidP="00CA0017">
      <w:pPr>
        <w:spacing w:before="120"/>
        <w:ind w:firstLine="567"/>
        <w:jc w:val="both"/>
      </w:pPr>
      <w:r w:rsidRPr="00ED7971">
        <w:t>За словами в любом философском сочинении скрывается философская проблема - схематическое рассмотрение жизненной проблемы, ее изучение в аналогиях, в соотнесенности с другими жизненными проблемами. Определение философии, не в словах, а в более глубинных сущностях, должно заключаться в апеллировании к схемам, к целостным образам аналогичных жизненных ситуаций, а не просто в вербальном назывании проблем. Философия постигается сердцем - и обволакивается, затуманивается словами. В то же время философия словами может и распространяться: туман слов иногда кристаллизуется в новые образы, как бы побуждает сердце пробиться сквозь слова и постичь, или же изобрести, стоящие за ними образы. Поэтому читатель, стремящийся понять философский текст, должен уподобиться делосским водолазам, славившимся успешным поиском затонувших кораблей в мутной воде: он должен разглядеть целостные схемы-образы за взвесью слов.</w:t>
      </w:r>
    </w:p>
    <w:p w:rsidR="00CA0017" w:rsidRPr="009E6579" w:rsidRDefault="00CA0017" w:rsidP="00CA0017">
      <w:pPr>
        <w:spacing w:before="120"/>
        <w:jc w:val="center"/>
        <w:rPr>
          <w:b/>
          <w:bCs/>
          <w:sz w:val="28"/>
          <w:szCs w:val="28"/>
        </w:rPr>
      </w:pPr>
      <w:r w:rsidRPr="009E6579">
        <w:rPr>
          <w:b/>
          <w:bCs/>
          <w:sz w:val="28"/>
          <w:szCs w:val="28"/>
        </w:rPr>
        <w:t>4. Философские проблемы различаются в соответствии с делением жизненных проблем на проблемы-образы, проблемы-действия и вербальные проблемы</w:t>
      </w:r>
    </w:p>
    <w:p w:rsidR="00CA0017" w:rsidRDefault="00CA0017" w:rsidP="00CA0017">
      <w:pPr>
        <w:spacing w:before="120"/>
        <w:ind w:firstLine="567"/>
        <w:jc w:val="both"/>
      </w:pPr>
      <w:r w:rsidRPr="00ED7971">
        <w:t xml:space="preserve">Произведем рассмотрение философских проблем в соответствии с тем, как они включены в жизненные проблемы, какой ракурс жизненных проблем они представляют. </w:t>
      </w:r>
    </w:p>
    <w:p w:rsidR="00CA0017" w:rsidRDefault="00CA0017" w:rsidP="00CA0017">
      <w:pPr>
        <w:spacing w:before="120"/>
        <w:ind w:firstLine="567"/>
        <w:jc w:val="both"/>
      </w:pPr>
      <w:r w:rsidRPr="00ED7971">
        <w:t>Философские проблемы заданы в виде схем целостных образов аналогичных жизненных ситуаций и предстают как ракурс жизненных проблем. Однако жизненные проблемы могут быть по-разному представлены.</w:t>
      </w:r>
    </w:p>
    <w:p w:rsidR="00CA0017" w:rsidRDefault="00CA0017" w:rsidP="00CA0017">
      <w:pPr>
        <w:spacing w:before="120"/>
        <w:ind w:firstLine="567"/>
        <w:jc w:val="both"/>
      </w:pPr>
      <w:r w:rsidRPr="00ED7971">
        <w:t xml:space="preserve">Во-первых, жизненные проблемы могут существовать только в виде образов. Это означает, что ситуация возникла (она известна, прочувствована), причем она продолжается и далее, то есть имеется возможность пребывания в ней. Если ситуации нет, то проблема не возникает вовсе. Если ситуация безвозвратно завершилась, то проблема исчезает, хотя переживание, воспоминание о ситуации может остаться. Проблемы-образы не подразделяются в соответствии с заранее обозначенным предметом, каким-либо теоретическим принципом, областями исследования и т.д., поскольку в жизни все это совмещено и неделимо. Однако отсутствие необразных средств выражения, адекватно отображающих проблемы (полностью поглощающих эти проблемы) не означает слитности самих образов, существования только единой ситуации. Разделение проблем-образов проводится в соответствии с той или иной включенностью в них самого человека и обстоятельств, в которых он пребывает. Это означает вычленение из ситуации человека ("вот он, я"), его действия ("вот что я делаю"), окружающего мира ("вот на что я действую"), высшей и неизвестной причины данной ситуации, или бога ("что-то такое, что мне неподвластно и может неожиданно перевернуть всю ситуацию"). Но тогда любая жизненная проблема в ракурсе аналогичности является философской, если смотреть на нее с позиции выделения фундаментальных схем образов. Даже проблема покупки хлеба в соседнем магазине при должном видении предстает как проблема пропитания ради поддержания жизни, проблема целесообразности траты времени, проблема лени, проблема общения, проблема страдания, проблема "хлеба насущного", даваемого нам Господом "днесь", и так далее. Философские проблемы-образы присутствуют в любых жизненных проблемах, а акцентация внимания на них свидетельствует о философском складе ума, о любви к мудрости, заключающейся в стремлении подняться до аналогического, коррелятивного (по отношению к другим ситуациям) видения ситуации. Философская проблема не является абстрагированием ряда более частных проблем, она есть их насыщенное видение без потери какого-либо содержания. Любомудрие не означает глупости в частных ситуациях; скорее, философ видит эти частные ситуации в их соотношении, в аналогической перспективе, что иногда обуславливает весьма странный для собеседника ракурс в подходе к ситуации. Можно сказать, что в жизни философ воспринимает ситуации с точки зрения единства их ролевых функций. </w:t>
      </w:r>
    </w:p>
    <w:p w:rsidR="00CA0017" w:rsidRDefault="00CA0017" w:rsidP="00CA0017">
      <w:pPr>
        <w:spacing w:before="120"/>
        <w:ind w:firstLine="567"/>
        <w:jc w:val="both"/>
      </w:pPr>
      <w:r w:rsidRPr="00ED7971">
        <w:t>Второй разновидностью жизненных проблем выступают проблемы-действия, относительно которых проблемы-образы имеющихся ситуаций выполняют роль основания. Проблема-действие состоит в реальном осуществлении совокупности действий для потребного преобразования ситуации. Проблемы-действия суть тотальность действия, или деятельность. Следует отметить, что такие проблемы напрямую связаны с целями: именно цели обеспечивают производимым действиям целостность, превращая их в целедостигающую деятельность. Проблемы-действия, или деятельность, есть целедостижение. Действия в процессе целедостижения выстраиваются в цепочки (алгоритмы), причем оценка и корректировка результатов (достигнутой цели) производится посредством сравнения образа вновь созданной ситуации и ситуации исходной. Проблема-действие в ретроспективной оценке является как бы "медиатором" начальной и заключительной проблем-образов, если рассматривать деятельность уже свершившуюся; если же деятельность только предстоит, то проблема-действие соединяет начальную проблему-образ и цель, причем последняя проблемой покуда не является.</w:t>
      </w:r>
    </w:p>
    <w:p w:rsidR="00CA0017" w:rsidRDefault="00CA0017" w:rsidP="00CA0017">
      <w:pPr>
        <w:spacing w:before="120"/>
        <w:ind w:firstLine="567"/>
        <w:jc w:val="both"/>
      </w:pPr>
      <w:r w:rsidRPr="00ED7971">
        <w:t>Как и проблемы-образы, все без исключения проблемы-действия несут в себе момент философичности. Любая деятельность, даже самая "приземленная", может быть взята в срезе ее схемы, свойственного этой деятельности "архетипа" субъект-объектного отношения. Именно на этом строится большое количество учений, в которых концепция дается в виде последовательности действий учителя (зачастую парадоксальных, а иногда даже пугающих, приводящих учеников в трепет), которые надо осознать, то есть создать персональную философскую проблему-образ на основании данной учителем проблемы-действия, а далее перевести ее в собственную, новую ситуацию (проблему-образ). Например, в концепции Карлоса Кастанеды обучение в "европейском" смысле отвергается как пустое сотрясание воздуха. Ученики под влиянием осторожного, экстравагантного или рассчитанно шокирующего, необычного воздействия наставника и бенефактора (контр-наставника) разрушают свое представление о реальности и возможностях человека, создавая взамен него новое, кстати, невыразимое в словах. Такая философия видит своей задачей "перевернуть мир обучаемого", заставив его преобразиться, и, главное, начать действовать по-новому. Собственно философские проблемы-действия являются как бы схемами деятельности, предзадающими очередность и сам набор допустимых действий. Деятельностно ориентированный философ находится под влиянием аналогического образа действий, то есть действует принципиально. Такое действие не означает глупости в частных делах; скорее, философ более последователен в своих действиях, то есть более деятелен. В действиях он, если уж принципиально убежден в своей позиции, самый прагматик из прагматиков, самый циник из циников, самый идеалист из идеалистов, самый неверующий из неверующих и верующий из верующих... Концептуальная, "философская" последовательность во всех поступках, отсутствие сбоя и растерянных метаний за исключением периодов творческих кризисов и смены философских взглядов, невозмутимость действий, тяга к пророческому слову (слову, сотрясающему сложившуюся деятельность) - удел прирожденного философа, философа по поступкам, а не по образованию или профессии.</w:t>
      </w:r>
    </w:p>
    <w:p w:rsidR="00CA0017" w:rsidRDefault="00CA0017" w:rsidP="00CA0017">
      <w:pPr>
        <w:spacing w:before="120"/>
        <w:ind w:firstLine="567"/>
        <w:jc w:val="both"/>
      </w:pPr>
      <w:r w:rsidRPr="00ED7971">
        <w:t xml:space="preserve">Наконец, увенчивают иерархию жизненных проблем проблемы вербализованные, в которых ситуация выражена с помощью некоторых знаковых средств. Интересно, что и сама ситуация в таком случае может иметь знаковый характер. Будучи обозначением и, тем самым, рефлексией над действием, вербализованные проблемы расчленяют предмет там, где он был деятельностно и образно нерасчленим. В результате жизненные проблемы превращаются в проблемы профессиональные, описываемые с помощью понятий. Вербализованные философские проблемы являются ракурсом профессиональных, они выхватывают момент аналогичности различных профессиональных проблем. Однако цена, которую платит философия за право пользоваться словами, весьма высока: это опосредование словами образов ситуаций и действий по их изменению, почкование одной и той же философской проблемы в разных вербальных выражениях, варьирование смыслов и жонглирование ими. Многообразие понятий и неоднозначность их смыслов делает строительство "Вавилонской башни" философии с помощью вербальных средств затруднительным. </w:t>
      </w:r>
    </w:p>
    <w:p w:rsidR="00CA0017" w:rsidRDefault="00CA0017" w:rsidP="00CA0017">
      <w:pPr>
        <w:spacing w:before="120"/>
        <w:ind w:firstLine="567"/>
        <w:jc w:val="both"/>
      </w:pPr>
      <w:r w:rsidRPr="00ED7971">
        <w:t xml:space="preserve">Использование в философских концепциях естественно сложившихся языков нагружает эти концепции побочными смыслами, которые свойственны обычным словам. С другой стороны, формальное введение искусственных языков и задание концепций с их помощью не дает ясности концепций, поскольку в формальной системе смысл высказываний отсутствует вовсе. В крайнем, рафинированно вербализованном подходе философскими признаются только проблемы анализа языка. Часто такой анализ осуществляется с помощью искусственных языков. Этот анализ распадается на семантический и синтаксический. Допустимость терминов и высказываний выводится из правил грамматики и образования смысла. Но откуда берется смысл? Ответ, что смысл конвенциален, полностью разрушает единство философии. Отсылка к незыблемости терминов опыта и логических терминов, их определяющей роли в конструировании теоретических терминов, уничтожает философию как запрещенное (неосмысленное) словоупотребление. Наконец, ссылка на следование правилу (Витгенштейн) возвращает обратно к невербальным корням философии. Стремясь уточнить философские проблемы как проблемы языка, последователь "лингвистической" точки зрения либо произвольно трактует смысл, либо убирает смысл полностью. Игра в языковый ригоризм поглощает подобных философов либо философствующих логиков в ущерб созданию целостных убедительных образов. </w:t>
      </w:r>
    </w:p>
    <w:p w:rsidR="00CA0017" w:rsidRDefault="00CA0017" w:rsidP="00CA0017">
      <w:pPr>
        <w:spacing w:before="120"/>
        <w:ind w:firstLine="567"/>
        <w:jc w:val="both"/>
      </w:pPr>
      <w:r w:rsidRPr="00ED7971">
        <w:t>Любомудрие, взятое в своем вербализованном срезе, не означает неразвитости или же отмены обычного словоупотребления. Наоборот, философ более разнообразен и изощрен в выборе слов, предрасположен к игре в смыслы и подтексты. Этим часто он загоняет себя в ловушку непонимания со стороны неподготовленного собеседника.</w:t>
      </w:r>
    </w:p>
    <w:p w:rsidR="00CA0017" w:rsidRDefault="00CA0017" w:rsidP="00CA0017">
      <w:pPr>
        <w:spacing w:before="120"/>
        <w:ind w:firstLine="567"/>
        <w:jc w:val="both"/>
      </w:pPr>
      <w:r w:rsidRPr="00ED7971">
        <w:t>Конечно, пренебрегать техникой (т.е. языковыми средствами) философу не следует, как бы скептически он к речевому выражению философских схем-образов ни относился. Однако важно помнить, что эти средства - не более чем краски, которыми пишут картину. Чистота красок и их разнообразие, то есть строгость использования понятий и их количество, не обязательно обеспечивает воспринимаемость картины, и один многозначительный штрих, яркая аналогия или необычное слово, порой дает больше, чем тщательно прорисованный участок полотна.</w:t>
      </w:r>
    </w:p>
    <w:p w:rsidR="00CA0017" w:rsidRPr="009E6579" w:rsidRDefault="00CA0017" w:rsidP="00CA0017">
      <w:pPr>
        <w:spacing w:before="120"/>
        <w:jc w:val="center"/>
        <w:rPr>
          <w:b/>
          <w:bCs/>
          <w:sz w:val="28"/>
          <w:szCs w:val="28"/>
        </w:rPr>
      </w:pPr>
      <w:r w:rsidRPr="009E6579">
        <w:rPr>
          <w:b/>
          <w:bCs/>
          <w:sz w:val="28"/>
          <w:szCs w:val="28"/>
        </w:rPr>
        <w:t xml:space="preserve">5. Философские проблемы - суть философских концепций </w:t>
      </w:r>
    </w:p>
    <w:p w:rsidR="00CA0017" w:rsidRDefault="00CA0017" w:rsidP="00CA0017">
      <w:pPr>
        <w:spacing w:before="120"/>
        <w:ind w:firstLine="567"/>
        <w:jc w:val="both"/>
      </w:pPr>
      <w:r w:rsidRPr="00ED7971">
        <w:t>Философские концепции полностью представлены в философских проблемах, рассматриваемых в этих концепциях.</w:t>
      </w:r>
    </w:p>
    <w:p w:rsidR="00CA0017" w:rsidRDefault="00CA0017" w:rsidP="00CA0017">
      <w:pPr>
        <w:spacing w:before="120"/>
        <w:ind w:firstLine="567"/>
        <w:jc w:val="both"/>
      </w:pPr>
      <w:r w:rsidRPr="00ED7971">
        <w:t>Важнейшим аргументом против разъединенности философов является ясность, доступность для понимания философских проблем, превосходящая ясность технических средств (аппарата) решения этих проблем. Философскую проблему надо понимать как связующий образ концепции в целом, причем для вербальных философских проблем важны их словесные "кодировки". Так, проблема смысла жизни может быть сформулирована как проблема поиска себя, как проблема добра и зла, как проблема оптимального поведения, как проблема смерти и бессмертия, как проблема направления истории общества, и так далее. Или же проблема истины может быть повернута как проблема сущности познания, как проблема веры, как проблема метода, как проблема правильного поведения или действия... Некоторые формулировки синтезируют разные проблемы (например проблема наличия свободы совмещает в себе и проблему смысла жизни, и проблему бога, и проблему истины, и проблему строения реальности). Общность философских концепций фундаментальнее их понятийного оформления, она носит образный характер. За кулисами сцены философских концепций находится малое количество фундаментальных схем-образов, диктующих различие и связь концепций, самоосознание философов и их специализацию. Попав в поле воздействия той или иной проблемы, философ определяет свои симпатии, круг коллег и единомышленников, связь с культурой - вне зависимости от того, на каком языке они говорят или говорили, как формулировали свои взгляды, какие принципы в решении проблемы исповедовали.</w:t>
      </w:r>
    </w:p>
    <w:p w:rsidR="00CA0017" w:rsidRDefault="00CA0017" w:rsidP="00CA0017">
      <w:pPr>
        <w:spacing w:before="120"/>
        <w:ind w:firstLine="567"/>
        <w:jc w:val="both"/>
      </w:pPr>
      <w:r w:rsidRPr="00ED7971">
        <w:t>Ясность философских проблем заключается в том, что они не редуцируются к вербальным средствам своего выражения, а используют эти средства, поглощая и трансформируя их, задавая новые, при отсутствии подходящих вербальных средств. Соответственно просто называние проблем еще не делает их проблемами, а посему историко-философская классификация, заданная посредством называния, перечисления основных философских проблем (в отличие от декларирования принципов, которые вне формулировок не существуют), суть оболочка, в которую смысл еще предстоит вложить. Философские проблемы стоят на фундаменте жизни, они не сводятся к вербальным упражнениям и имеют свой, непосредственный выход на деятельность человека. Эта довербальная связь философии и жизни является ключом к пониманию философии, ее единства и непреходящей ценности для человечества.</w:t>
      </w:r>
    </w:p>
    <w:p w:rsidR="00CA0017" w:rsidRPr="009E6579" w:rsidRDefault="00CA0017" w:rsidP="00CA0017">
      <w:pPr>
        <w:spacing w:before="120"/>
        <w:jc w:val="center"/>
        <w:rPr>
          <w:b/>
          <w:bCs/>
          <w:sz w:val="28"/>
          <w:szCs w:val="28"/>
        </w:rPr>
      </w:pPr>
      <w:r w:rsidRPr="009E6579">
        <w:rPr>
          <w:b/>
          <w:bCs/>
          <w:sz w:val="28"/>
          <w:szCs w:val="28"/>
        </w:rPr>
        <w:t>6. Вербальная философия связана с внешним отрицанием</w:t>
      </w:r>
    </w:p>
    <w:p w:rsidR="00CA0017" w:rsidRDefault="00CA0017" w:rsidP="00CA0017">
      <w:pPr>
        <w:spacing w:before="120"/>
        <w:ind w:firstLine="567"/>
        <w:jc w:val="both"/>
      </w:pPr>
      <w:r w:rsidRPr="00ED7971">
        <w:t>Философия (в европейской традиции, идущей от греков) венчает пирамиду описаний различных жизненных ситуаций, выступает в качестве финального описания этих ситуаций. Философия может порождать действие, но сама она напрямую действием не является - этим "европейская" философия отличается от "восточной" философии, в которой зачастую философская концепция воплощается в совокупности парадоксальных действий.</w:t>
      </w:r>
    </w:p>
    <w:p w:rsidR="00CA0017" w:rsidRDefault="00CA0017" w:rsidP="00CA0017">
      <w:pPr>
        <w:spacing w:before="120"/>
        <w:ind w:firstLine="567"/>
        <w:jc w:val="both"/>
      </w:pPr>
      <w:r w:rsidRPr="00ED7971">
        <w:t>Если имеется высказывание "объект А обладает свойством Х", то внешнее отрицание этого высказывания суть логически возможное, но отбрасываемое противоположное высказывание об объекте: "неверно, что объект А не обладает свойством Х". Так, если в некоторой философской концепции в числе прочего утверждается, что человек по природе добр, то для этой концепции будет неверным высказывание "неверно, что человек по природе добр". Внешнее отрицание интегрально, оно говорит о ситуации в целом, а так как философия имеет дело со схемами образов аналогичных ситуаций, говорит о ситуациях в целом, то она строится так же, как и внешнее отрицание. Тем самым философия в европейской традиции связана с внешним отрицанием.</w:t>
      </w:r>
    </w:p>
    <w:p w:rsidR="00CA0017" w:rsidRDefault="00CA0017" w:rsidP="00CA0017">
      <w:pPr>
        <w:spacing w:before="120"/>
        <w:ind w:firstLine="567"/>
        <w:jc w:val="both"/>
      </w:pPr>
      <w:r w:rsidRPr="00ED7971">
        <w:t>При действии также используются те или иные свойства объекта (объект А обладает свойством Х), именно оперируя этими свойствами мы изменяем объект. Однако действуя, мы как бы вторгаемся в объект, а не просто "смотрим на него со стороны". Поэтому нашему использованию свойства Х объекта может помешать наличие других свойств объекта (свойств Y), которые мы забыли учесть или просто о них не подозревали. Например, попытка исправить параметры печати в компьютерной программе может привести к порче всей программы печати. Или же решение математической задачи помимо знания теорем обычно предполагает наличие одного или нескольких нетривиальных ходов нейтрализации других свойств и сведения рассуждения к простому случаю. То есть при действии мы можем пользоваться только внутренним, более слабым отрицанием: если объект обладает свойством Х, то для действия существенно, что объект А не обладает свойствами Y, затрудняющими использование свойства Х. Центральным, можно сказать, образующим для таких свойств Y является свойство не-Х. Так, для действия по отношению к некоторому человеку как к доброму важно знать, что "неверно, что человек по природе не-добр". Соответственно философия, выраженная в парадоксальных действиях, может сторонним наблюдателем восприниматься не как философия, а как набор странных поступков.</w:t>
      </w:r>
    </w:p>
    <w:p w:rsidR="00CA0017" w:rsidRPr="009E6579" w:rsidRDefault="00CA0017" w:rsidP="00CA0017">
      <w:pPr>
        <w:spacing w:before="120"/>
        <w:jc w:val="center"/>
        <w:rPr>
          <w:b/>
          <w:bCs/>
          <w:sz w:val="28"/>
          <w:szCs w:val="28"/>
        </w:rPr>
      </w:pPr>
      <w:r w:rsidRPr="009E6579">
        <w:rPr>
          <w:b/>
          <w:bCs/>
          <w:sz w:val="28"/>
          <w:szCs w:val="28"/>
        </w:rPr>
        <w:t>7. Вербальные философские проблемы развертываются в вопросы и гипотезы</w:t>
      </w:r>
    </w:p>
    <w:p w:rsidR="00CA0017" w:rsidRDefault="00CA0017" w:rsidP="00CA0017">
      <w:pPr>
        <w:spacing w:before="120"/>
        <w:ind w:firstLine="567"/>
        <w:jc w:val="both"/>
      </w:pPr>
      <w:r w:rsidRPr="00ED7971">
        <w:t>Если философская проблема есть выраженная в словах схема образов аналогичных ситуаций, то как такая вербальная философская проблема соотносится с вопросом и гипотезой, которые также выражают схемы образов ситуаций?</w:t>
      </w:r>
    </w:p>
    <w:p w:rsidR="00CA0017" w:rsidRDefault="00CA0017" w:rsidP="00CA0017">
      <w:pPr>
        <w:spacing w:before="120"/>
        <w:ind w:firstLine="567"/>
        <w:jc w:val="both"/>
      </w:pPr>
      <w:r w:rsidRPr="00ED7971">
        <w:t>Вопрошание всегда совершается в рамках ситуации: в противном случае оно бессмысленно, является "пустым", то есть праздным любопытством. Соответственно, покуда ситуация не сложилась, покуда она не впитана, задавать вопросы об этой ситуации бесполезно (конечно, "темп" вхождения в ситуацию для разных людей различен). Человек впервые получает основания осмыслить ситуацию только пребывая в ней, то есть будучи уже вовлеченным в проблему. Именно тогда он начинает осознавать элементы ситуации и действовать с ними.</w:t>
      </w:r>
    </w:p>
    <w:p w:rsidR="00CA0017" w:rsidRDefault="00CA0017" w:rsidP="00CA0017">
      <w:pPr>
        <w:spacing w:before="120"/>
        <w:ind w:firstLine="567"/>
        <w:jc w:val="both"/>
      </w:pPr>
      <w:r w:rsidRPr="00ED7971">
        <w:t>Вопрос как раз и является указанием на эти элементы и попыткой найти их очертания, отличие, связь, способы использования: "Что это? Как это связано с тем? Как это получить? Как это использовать?" Вопрос может быть расценен как дробление ситуации (и проблемы) на части, он является как бы частью проблемы. Одновременно отличие вопроса от простого указания заключается в том, что вопрос воплощает собой переход от неосознания к осознанию. Здесь реализуется цепочка: это - что это? - вот оно, это. Вопрос есть приближение к фиксации осознания, к ответу ("вот оно, это"). Тем самым вопрос есть не только часть проблемы, но и часть ответа, или решения.</w:t>
      </w:r>
    </w:p>
    <w:p w:rsidR="00CA0017" w:rsidRDefault="00CA0017" w:rsidP="00CA0017">
      <w:pPr>
        <w:spacing w:before="120"/>
        <w:ind w:firstLine="567"/>
        <w:jc w:val="both"/>
      </w:pPr>
      <w:r w:rsidRPr="00ED7971">
        <w:t xml:space="preserve">Подобная роль вопроса определяет и средства его реализации. Вопрос в силу отличия от проблемы должен обладать большей определенностью, он более очерчен, более использует понятийные средства. Жизненные проблемы чужды вопрошанию; в их пределах вопросов не поставишь. Любая постановка вопроса подталкивает к превращению образа ситуации в деятельность по ее (ситуации) преобразованию и далее - в обозначения, в вербализацию. Поэтому лучший путь трансформации жизненной проблемы в данном направлении должен заключаться в переводе жизненной проблемы в проблему-действие через остенсивное вопрошание, а затем и проблемы-действия в вербальную проблему через вербальные вопросы. Но только на уровне вербальной проблемы возникают вопросы философские, что, впрочем, не мешает в любом остенсивном вопросе увидеть философский компонент. </w:t>
      </w:r>
    </w:p>
    <w:p w:rsidR="00CA0017" w:rsidRDefault="00CA0017" w:rsidP="00CA0017">
      <w:pPr>
        <w:spacing w:before="120"/>
        <w:ind w:firstLine="567"/>
        <w:jc w:val="both"/>
      </w:pPr>
      <w:r w:rsidRPr="00ED7971">
        <w:t>Наиболее интересно выявление соотношения вопросов и проблем в том случае, когда и те, и другие вербализованы. Вербализованный вопрос "фиксирует" только некоторую часть описания ситуации, в то время как проблема описывает все ее поле. В вопросе как бы концентрируется та часть описания ситуации, которая наиболее неясна, на которую сильнее всего нацелен интерес человека, в этой ситуации пребывающего. Сердцевина неизвестного лучше всего схватывается именно в вопросе. Вопрос побуждает к изменению ситуации, к конструированию новой, потребной ситуации, к постановке цели. Поэтому по задаваемым вопросам лучше всего видны цели человека, его видение ситуации и отношение к ней. "Задай мне свои вопросы, и я скажу, кто ты" - эта максима достаточно ясно очерчивает место вопроса в динамике ситуации.</w:t>
      </w:r>
    </w:p>
    <w:p w:rsidR="00CA0017" w:rsidRDefault="00CA0017" w:rsidP="00CA0017">
      <w:pPr>
        <w:spacing w:before="120"/>
        <w:ind w:firstLine="567"/>
        <w:jc w:val="both"/>
      </w:pPr>
      <w:r w:rsidRPr="00ED7971">
        <w:t>В отличие от вопроса гипотеза заключается в попытке ответа на вопрос. Здесь вербальные средства уже окончательно преобладают, поэтому гипотеза существует только в контексте вербализованной проблемы. Вербальные средства в гипотезе подчинены созданию возможного ответа, реконструкции того участка проблемы, который фиксирован вопросом. Гипотеза ясно "прорисовывает" часть новой, измененной ситуации. Для этого она вводит и использует технические понятия и термины, отличаясь от решения всего лишь их композицией и богатством набора. Соответственно чем более гипотеза выражена с помощью технических средств, тем более она похожа на ответ.</w:t>
      </w:r>
    </w:p>
    <w:p w:rsidR="00CA0017" w:rsidRPr="009E6579" w:rsidRDefault="00CA0017" w:rsidP="00CA0017">
      <w:pPr>
        <w:spacing w:before="120"/>
        <w:jc w:val="center"/>
        <w:rPr>
          <w:b/>
          <w:bCs/>
          <w:sz w:val="28"/>
          <w:szCs w:val="28"/>
        </w:rPr>
      </w:pPr>
      <w:r w:rsidRPr="009E6579">
        <w:rPr>
          <w:b/>
          <w:bCs/>
          <w:sz w:val="28"/>
          <w:szCs w:val="28"/>
        </w:rPr>
        <w:t>8. Действительное место понятий и суждений в философии как разъясняющих вопросы и гипотезы</w:t>
      </w:r>
    </w:p>
    <w:p w:rsidR="00CA0017" w:rsidRDefault="00CA0017" w:rsidP="00CA0017">
      <w:pPr>
        <w:spacing w:before="120"/>
        <w:ind w:firstLine="567"/>
        <w:jc w:val="both"/>
      </w:pPr>
      <w:r w:rsidRPr="00ED7971">
        <w:t>Содержанием философии являются проблемы, изначально существующие в виде схем образов аналогичных ситуаций. Однако всякое содержание требует средств выражения. В традиции вербального философствования (говорение и писание текстов, состоящих из слов естественных языков) философские проблемы выражаются через понятия и суждения. Поэтому следует еще раз обратиться к рассмотрению роли понятий и суждений в философской концепции, исходя теперь из фундаментального тезиса об их вспомогательно-технической функции в задании проблем.</w:t>
      </w:r>
    </w:p>
    <w:p w:rsidR="00CA0017" w:rsidRPr="009E6579" w:rsidRDefault="00CA0017" w:rsidP="00CA0017">
      <w:pPr>
        <w:spacing w:before="120"/>
        <w:jc w:val="center"/>
        <w:rPr>
          <w:b/>
          <w:bCs/>
          <w:sz w:val="28"/>
          <w:szCs w:val="28"/>
        </w:rPr>
      </w:pPr>
      <w:r w:rsidRPr="009E6579">
        <w:rPr>
          <w:b/>
          <w:bCs/>
          <w:sz w:val="28"/>
          <w:szCs w:val="28"/>
        </w:rPr>
        <w:t>8а. Место понятий</w:t>
      </w:r>
    </w:p>
    <w:p w:rsidR="00CA0017" w:rsidRDefault="00CA0017" w:rsidP="00CA0017">
      <w:pPr>
        <w:spacing w:before="120"/>
        <w:ind w:firstLine="567"/>
        <w:jc w:val="both"/>
      </w:pPr>
      <w:r w:rsidRPr="00ED7971">
        <w:t>Любая область познания наряду со специальными терминами и понятиями вынуждена использовать такие понятия, как множество, тело, причина, время, добро, случай, бог... Указанные понятия не исследуются в рамках самой этой области познания. Они либо вводятся определениями, поясняющими смысл понятий (но не задающими его), либо более того, определения полагаются излишними, поскольку считается, что смысл таких понятий известен помимо данной области познания. Соответственно любая область познания, исследующая ограниченную согласно договоренностям исследователей и сложившимся традициям группу событий, явлений, ситуаций, не объясняет подобных понятий, но только пользуется ими. Иное дело философия, которая не разъединяет ситуации, но берет их в аналогической соотнесенности. Названные понятия в философии не просто пребывают; именно они составляют ее ядро.</w:t>
      </w:r>
    </w:p>
    <w:p w:rsidR="00CA0017" w:rsidRDefault="00CA0017" w:rsidP="00CA0017">
      <w:pPr>
        <w:spacing w:before="120"/>
        <w:ind w:firstLine="567"/>
        <w:jc w:val="both"/>
      </w:pPr>
      <w:r w:rsidRPr="00ED7971">
        <w:t>Но откуда нам известен смысл философских понятий?</w:t>
      </w:r>
    </w:p>
    <w:p w:rsidR="00CA0017" w:rsidRDefault="00CA0017" w:rsidP="00CA0017">
      <w:pPr>
        <w:spacing w:before="120"/>
        <w:ind w:firstLine="567"/>
        <w:jc w:val="both"/>
      </w:pPr>
      <w:r w:rsidRPr="00ED7971">
        <w:t>На одном конце спектра теорий философских понятий представлено мнение, что они автономны и даны нам изначально. Например, это мнение может быть выражено в той форме, что существует изначальная интуиция философских понятий. Согласно такой позиции метафизические понятия являются врожденными, и все философские концепции должны основываться на этой интуиции, выводить свои заключения из нее. Так, согласно Локку у нас имеется знание только трех объектов - демонстративное знание Бога, интуитивное знание о собственном существовании (о наличии self) и, наконец, чувственное знание об окружающих нас вещах. Или же, Декарт полагал что мы обладаем врожденным знанием того, что такое "Я" и "существование". В ряду мыслителей, придерживающихся мнения об автономности философских понятий, находится и Кант. Кант считал, что понятия чистого разума (трансцендентальные идеи) априорно определяют использование рассудка по отношению ко всей совокупности опыта. Понятия чистого разума выходят за пределы возможного опыта, они безусловно организуют наше знание [цит. по Кант И. Критика чистого разума //Его же. Соч. в 6 т. - М.: Мысль, 1964. Т.3. - с.354-358]. Априорность метафизических понятий может быть принята и в праксеологических построениях, предполагающих в подобном случае фундаментальность и неизменность (изменчивость в несущественном) практической деятельности, а также обусловленность практикой всех форм духовной активности.</w:t>
      </w:r>
    </w:p>
    <w:p w:rsidR="00CA0017" w:rsidRDefault="00CA0017" w:rsidP="00CA0017">
      <w:pPr>
        <w:spacing w:before="120"/>
        <w:ind w:firstLine="567"/>
        <w:jc w:val="both"/>
      </w:pPr>
      <w:r w:rsidRPr="00ED7971">
        <w:t>Слабым местом подобной позиции в отношении метафизических понятий оказывается то, что философия по необходимости является обосновывающей областью познания, а потому она не может отказаться от обоснования даже своих исходных понятий. Данность именно таких, а не других понятий сама требует обоснования. Это обоснование в случае априоризма, однако, выходит за пределы внутриконцептуального оперирования со смыслами философских понятий и апеллирует к некоторым символам-кодам, которые принимаются ясными "по умолчанию". Так появляются словосочетания, "ясная и отчетливая интуиция", "безусловно данная целокупность созерцаний", "ясное солнце" здравого смысла, "самоочевидность", "фундаментальность практики" и т.д., играющие роль финального обоснования определенности метафизических понятий. В результате сами философские концепции, которые должны задавать и обосновывать смысл используемых понятий, акцентированы на подобных тупиковых словосочетаниях. Стремление обосновать исходные понятия при этом подходе чаще всего реализуется как создание финально обосновывающих искусственных понятий, смысл которых еще более неясен, а попытки истолкования этого смысла воплощаются в интерпретационной акивности поколений комментаторов. В результате понимание философских проблем деформируется и безнадежно исчезает. Свойственный философии туман слов превращается в словесный мрак.</w:t>
      </w:r>
    </w:p>
    <w:p w:rsidR="00CA0017" w:rsidRDefault="00CA0017" w:rsidP="00CA0017">
      <w:pPr>
        <w:spacing w:before="120"/>
        <w:ind w:firstLine="567"/>
        <w:jc w:val="both"/>
      </w:pPr>
      <w:r w:rsidRPr="00ED7971">
        <w:t>На противоположном полюсе находится позиция, отвергающая существование интуиции метафизических понятий и требующая их элиминации либо строгого дефиниционного определения. Эта позиция наиболее последовательно выражена в логико-аналитической традиции, которая превалирует в современной философии. Чертами логико-аналитического подхода являются: а) выделение философских понятий и уточнение оснований этого выделения, а также б) стремление редуцировать философские понятия к другим, имеющим более отчетливую связь с опытом и логически проясненным. Этот подход сильно отличается от предложенного Кантом, в котором философские понятия относятся к автономной сфере чистого априорного мышления. Девиз логико-аналитической программы - "избавление от элоквенций", и в частности от таких красот стиля, которые заключаются в упоенном жонглировании аморфными метафизическими понятиями. Однако выбрасывание метафизических понятий из данной конкретной области познания приводит к разрушению этой области, поскольку тем самым устраняется целостный образ ситуации, или же философская проблема. Если нет философской проблемы, то все остальные частные проблемы также теряют смысл, становятся "техническими умствованиями". В свою очередь, задание метафизических понятий через дефиниции неполно и не может эти понятия объяснить. В лучшем случае это будет красивая игра словами (например определение Ю.А. Шрейдера сложной системы как такой системы, в которой как минимум один из элементов является сложной системой).</w:t>
      </w:r>
    </w:p>
    <w:p w:rsidR="00CA0017" w:rsidRDefault="00CA0017" w:rsidP="00CA0017">
      <w:pPr>
        <w:spacing w:before="120"/>
        <w:ind w:firstLine="567"/>
        <w:jc w:val="both"/>
      </w:pPr>
      <w:r w:rsidRPr="00ED7971">
        <w:t>Как бы "посередине" находится понимание философии как синтетической понятийно-конструирующей деятельности (Л.Э.Я. Брауэр, и отчасти И. Кант). Однако и такое понимание философских понятий не учитывает их включенность в "ткань" концепций: смысл отдельных понятий неконструируем вне общего концептуального образа либо вне деятельности во всем ее объеме. Например, ни одна модель ряда натуральных чисел не представляет исчерпывающе то представление о натуральных числах, которое сложилось в практике математики. Соответственно, математик считает понятие натурального числа предзаданным, то есть философским. Философ же не может дать полное определение натурального числа (попытки сделать это предпринимались в фундаменталистской философии математики в рамках логицистской, формалистской и интуиционистской программ обоснования математики, а их отрицательные результаты хорошо известны).</w:t>
      </w:r>
    </w:p>
    <w:p w:rsidR="00CA0017" w:rsidRDefault="00CA0017" w:rsidP="00CA0017">
      <w:pPr>
        <w:spacing w:before="120"/>
        <w:ind w:firstLine="567"/>
        <w:jc w:val="both"/>
      </w:pPr>
      <w:r w:rsidRPr="00ED7971">
        <w:t>Итак, действительная роль понятий в философских концепциях несовместима с их априорным, дефиниционным, или интуиционистским пониманием. Повторяясь, философские понятия, в отличие от понятий, используемых в других областях познания, и от понятий повседневного употребления, не обладают самостоятельным или же наведенным извне смыслом. Их смысл задается философскими концепциями, в которые понятия включены. Понятия в философии являются сколами философских образов-проблем. Они ясны постольку, поскольку "вмонтированы" в образы. Как следствие, если рассматривать такие понятия вне философских концепций, то их смысл неопределен, а посему может быть задан произвольно. Нередко осуществляемое склонение понятий через конструкции, придумываемые философом (единое едино; Бог Всемогущий; божок - Свой Бог - Единый Бог - Непостижимый Бог - Троичный Бог - Координирующий Бог etc.), проясняет аналогический образ ситуаций, в которые эти понятия вплавлены. В философии происходит своеобразное прояснение понятий через концепции. При этом собственно понятия остаются туманными. Например, понятие "бог" (или же "Бог" христианства) отнюдь не проясняется в результате философских рассуждений: дефиниция его как была невозможной, так невозможной и остается. У Николая Кузанского можно найти пример такого рода рассуждений о Боге, объединенных замыслом "отрицательной диалектики". Более того, иногда встречается даже экстремальный тип антиномических философских понятий (например такие понятия, как "со-вечность", "богочеловек", "абсолютное добро и абсолютное зло", "абсолютный максимум и абсолютный минимум"), для которых могут быть реконструированы концепции, порознь дающие их противоположные смыслы или совмещающие их. В отношении антиномических понятий наиболее отчетливо проступает то общее для всех философских понятий свойство, что внеконцептуальная определенность их смысла является лишь кажимостью.</w:t>
      </w:r>
    </w:p>
    <w:p w:rsidR="00CA0017" w:rsidRDefault="00CA0017" w:rsidP="00CA0017">
      <w:pPr>
        <w:spacing w:before="120"/>
        <w:ind w:firstLine="567"/>
        <w:jc w:val="both"/>
      </w:pPr>
      <w:r w:rsidRPr="00ED7971">
        <w:t>Философские понятия полностью подчинены своим концепциям, отражающим философские проблемы, в свою очередь выступающие в виде ракурса жизненных проблем. Используя выражение Платона, философские понятия существуют постольку, поскольку они причастны к концепциям. В этом и заключается отличие философских понятий от понятий, используемых в других областях познания.</w:t>
      </w:r>
    </w:p>
    <w:p w:rsidR="00CA0017" w:rsidRPr="009E6579" w:rsidRDefault="00CA0017" w:rsidP="00CA0017">
      <w:pPr>
        <w:spacing w:before="120"/>
        <w:jc w:val="center"/>
        <w:rPr>
          <w:b/>
          <w:bCs/>
          <w:sz w:val="28"/>
          <w:szCs w:val="28"/>
        </w:rPr>
      </w:pPr>
      <w:r w:rsidRPr="009E6579">
        <w:rPr>
          <w:b/>
          <w:bCs/>
          <w:sz w:val="28"/>
          <w:szCs w:val="28"/>
        </w:rPr>
        <w:t>8б. Место суждений</w:t>
      </w:r>
    </w:p>
    <w:p w:rsidR="00CA0017" w:rsidRDefault="00CA0017" w:rsidP="00CA0017">
      <w:pPr>
        <w:spacing w:before="120"/>
        <w:ind w:firstLine="567"/>
        <w:jc w:val="both"/>
      </w:pPr>
      <w:r w:rsidRPr="00ED7971">
        <w:t>Место суждений в структуре философских концепций может быть рассмотрено аналогично месту понятий. Однако сложившиеся в философии традиции рассмотрения понятий и суждений различны. Если относительно философских понятий имеются конкурирующие подходы, то (по крайней мере, в европейской традиции) в анализе суждений преобладает кантовский подход. Этот подход заключается в рассмотрении суждений как самодостаточных единиц знания. Кантовская классификация суждений основывается на различении аналитических и синтетических суждений. Последние делятся на апостериорные и априорные. Примерами априорных синтетических суждений являются суждения "мир имеет начало", "душа есть субстанция", "все имеет причину", "человек смертен", "все есть число"... Задачей философии является обоснование возможности синтетических априорных суждений. Решая эту задачу, Кант предпринял критическое исследование человеческой способности к составлению синтетических априорных суждений. Для этого он разделил все априорные синтетические суждения на те, которые изолируют (выделяют) человеческое свойство априорного созерцания (трансцендентальная эстетика), либо свойство априорного логического построения (трансцендентальная логика), либо, наконец, свойство априорного задания принципов познания (трансцендентальная диалектика, или этика). Априорное созерцание есть источник математики. Априорные логические формы находятся в основе логики, а если они взяты вместе с апостериорными суждениями, фиксирующими данные опыта, то так получаются законы естествознания. Совершенно так же разум, который задает принципы познания (в отличие от рассудка, имеющего дело с правилами познания), претендует на задание априорных принципов строения реальности, имеющих синтетический характер. Кант показывает, что такие претензии чистого разума беспочвенны и что получающиеся суждения антиномичны. Тем не менее сам подход Канта к философским суждениям (рассмотрение суждений как самодостаточных элементов философского знания и попытка выяснить, дают ли эти суждения знание о мире-как-он-есть) аналогичен подходу, примененному им к суждениям математики, логики и законам естествознания. Тем самым и эта разновидность априорных синтетических суждений подверстывается под суждения в науке, отличаясь от последних разумным, а не рассудочным или же априорно эстетическим характером. Не случайно вопрос о возможности априорных синтетических суждений (несмотря на различный характер их типов) Кант считает возможным "...с полным основанием выразить следующим образом: как возможна метафизика как наука?" [Там же, с.119].</w:t>
      </w:r>
    </w:p>
    <w:p w:rsidR="00CA0017" w:rsidRDefault="00CA0017" w:rsidP="00CA0017">
      <w:pPr>
        <w:spacing w:before="120"/>
        <w:ind w:firstLine="567"/>
        <w:jc w:val="both"/>
      </w:pPr>
      <w:r w:rsidRPr="00ED7971">
        <w:t>В классификации суждений Канта отсутствует место для философских суждений, природа которых, как будет далее показано, не самодостаточна. Причиной подобного пробела, по всей видимости, стало то обстоятельство, что Кант мыслил философию по аналогии с наукой, и в первую очередь с логикой и математикой, бывших для него образцами строгости и достоверности в расчленении комплексных восприятий на элементарные составные части. Стремление "подстроить" философию под науку, разбить ее на суждения и далее обсудить вопрос истинности этих суждений привело Канта к отрицательному результату (ограничения, возникающие вследствие антиномий). Тем не менее именно это стремление поставить на место философских концепций сумму их вербальных частей повлияло на определение Кантом места суждений в философских концепциях.</w:t>
      </w:r>
    </w:p>
    <w:p w:rsidR="00CA0017" w:rsidRDefault="00CA0017" w:rsidP="00CA0017">
      <w:pPr>
        <w:spacing w:before="120"/>
        <w:ind w:firstLine="567"/>
        <w:jc w:val="both"/>
      </w:pPr>
      <w:r w:rsidRPr="00ED7971">
        <w:t>Чтобы изменить понимание места суждений в структуре философских концепций, следует еще раз рассмотреть дихотомию аналитических и синтетических суждений. Согласно Канту возможны либо суждения, в которых предикат не дает нового знания об объекте (например дерево деревянное, круг круглый), либо суждения, в которых предикат такое знание дает. Все рассмотрение ситуаций сгруппировано вокруг связки объект - предикат.</w:t>
      </w:r>
    </w:p>
    <w:p w:rsidR="00CA0017" w:rsidRDefault="00CA0017" w:rsidP="00CA0017">
      <w:pPr>
        <w:spacing w:before="120"/>
        <w:ind w:firstLine="567"/>
        <w:jc w:val="both"/>
      </w:pPr>
      <w:r w:rsidRPr="00ED7971">
        <w:t>Однако не ситуация задается через объект и предикат, а наоборот, она их задает. Если считать единицей анализа знание о ситуации в целом, то данное Кантом определение аналитических суждений не изменится, поскольку сохранение знания о ситуации в целом эквивалентно сохранению знания об объекте. Тем самым аналитические суждения определены корректно. Иное положение с определением синтетических суждений. Синтетические суждения не сводятся к рассмотренному Кантом варианту. Возможен и другой по сравнению с отмеченным Кантом тип синтетических суждений; предложенный им вариант является только частным случаем увеличения знания о ситуации в целом. Увеличение знания о ситуации в целом может происходить не только за счет знания об объекте: знание о ситуации может увеличиваться за счет языковой игры с исходным объектом, причем сам этот объект как был неясным компонентом постепенно проясняющегося образа ситуации (философской проблемы), так и остается в конце игры (что противоречит смыслу языковой игры по Витгенштейну). Предикат в философии не более чем пример, он не содержит нового знания об объекте, так называемого позитивного (научного) знания. Закон всемирного тяготения говорит о том, как тяготение осуществляется, но не объясняет, что такое тяготение. И наоборот: философия объясняет, что такое тяготение, делая это посредством создания аналогического образа различных ситуаций, в которых объект, называемый тяготением, присутствует. Склонение философских суждений обогащает образ ситуации и служит прояснению суждений. Поэтому философские суждения не самодостаточны: они только в синтезе (но не в сумме), в совокупном перекрещивании и объеме дают схему-образ аналогичных ситуаций. Cоответственно нет неверных философских суждений, а есть неполные схемы-образы аналогичных ситуаций, то есть непроясненные проблемы. Философские суждения не могут претендовать на истинность, но должны раскрывать проблемы, обеспечивать их ясное видение наиболее полно. Суждения есть способ "вмонтирования" понятий в образы.</w:t>
      </w:r>
    </w:p>
    <w:p w:rsidR="00CA0017" w:rsidRDefault="00CA0017" w:rsidP="00CA0017">
      <w:pPr>
        <w:spacing w:before="120"/>
        <w:ind w:firstLine="567"/>
        <w:jc w:val="both"/>
      </w:pPr>
      <w:r w:rsidRPr="00ED7971">
        <w:t>Это понимание философских суждений превращает философию в уточняющееся сомнение: поскольку образы аналогических ситуаций суть философские проблемы, сомнение (присутствие проблемы) неотъемлемо присуще философии, а поскольку видение образов ситуаций совершенствуется, то сомнение уточняется. Проблемы проясняются, но не решаются.</w:t>
      </w:r>
    </w:p>
    <w:p w:rsidR="00CA0017" w:rsidRDefault="00CA0017" w:rsidP="00CA0017">
      <w:pPr>
        <w:spacing w:before="120"/>
        <w:ind w:firstLine="567"/>
        <w:jc w:val="both"/>
      </w:pPr>
      <w:r w:rsidRPr="00ED7971">
        <w:t>Философские суждения можно назвать обратными априорными синтетическими суждениями в отличие от прямых априорных синтетических суждений (априорных синтетических суждений в "узком" кантовском смысле). Философские понятия - это понятия, используемые в обратных априорных синтетических суждениях. Таким образом, философия обращает априорное синтетическое знание на самое себя, она его замыкает в целостный образ концепции, в философские проблемы.</w:t>
      </w:r>
    </w:p>
    <w:p w:rsidR="00CA0017" w:rsidRPr="009E6579" w:rsidRDefault="00CA0017" w:rsidP="00CA0017">
      <w:pPr>
        <w:spacing w:before="120"/>
        <w:jc w:val="center"/>
        <w:rPr>
          <w:b/>
          <w:bCs/>
          <w:sz w:val="28"/>
          <w:szCs w:val="28"/>
        </w:rPr>
      </w:pPr>
      <w:r w:rsidRPr="009E6579">
        <w:rPr>
          <w:b/>
          <w:bCs/>
          <w:sz w:val="28"/>
          <w:szCs w:val="28"/>
        </w:rPr>
        <w:t>В. Какой философия может стать?</w:t>
      </w:r>
    </w:p>
    <w:p w:rsidR="00CA0017" w:rsidRPr="009E6579" w:rsidRDefault="00CA0017" w:rsidP="00CA0017">
      <w:pPr>
        <w:spacing w:before="120"/>
        <w:jc w:val="center"/>
        <w:rPr>
          <w:b/>
          <w:bCs/>
          <w:sz w:val="28"/>
          <w:szCs w:val="28"/>
        </w:rPr>
      </w:pPr>
      <w:r w:rsidRPr="009E6579">
        <w:rPr>
          <w:b/>
          <w:bCs/>
          <w:sz w:val="28"/>
          <w:szCs w:val="28"/>
        </w:rPr>
        <w:t>1. О языке философии и новых стилях философствования</w:t>
      </w:r>
    </w:p>
    <w:p w:rsidR="00CA0017" w:rsidRDefault="00CA0017" w:rsidP="00CA0017">
      <w:pPr>
        <w:spacing w:before="120"/>
        <w:ind w:firstLine="567"/>
        <w:jc w:val="both"/>
      </w:pPr>
      <w:r w:rsidRPr="00ED7971">
        <w:t>Имеется разительное несоответствие претензий философии, обозначенных в разделе А, и ее действительного места в жизни и интеллектуального предназначения, описанного в разделе Б. Стремление обнаружить истину и нацеленность на результаты, конструирование концепций путем последовательного "нанизывания" обладающих автономными смыслами понятий и выделение принципов, отсылка к предшественникам и школьная корпоративность суть ложные цели, которые деформируют выразительные средства философии, закрепощают ее язык. По этому поводу Ж. Делез пишет, что "приходит время, когда писать философские книги так, как это делалось издавна, будет невозможно: &lt;О, старый стиль...&gt;" [цит. по Делез Ж. Различие и повторение. - СПб.: Петрополис, 1998. - с.12]. Но как их писать, какие средства окажутся лучшими?</w:t>
      </w:r>
    </w:p>
    <w:p w:rsidR="00CA0017" w:rsidRDefault="00CA0017" w:rsidP="00CA0017">
      <w:pPr>
        <w:spacing w:before="120"/>
        <w:ind w:firstLine="567"/>
        <w:jc w:val="both"/>
      </w:pPr>
      <w:r w:rsidRPr="00ED7971">
        <w:t>Вариант Делеза, а в отечественном исполнении - Мамардашвили, Свасьяна, Подороги и других известных авторов, - философия как мельница слов. Искусное оперирование, жонглирование словами и их смыслом, парадоксальное сочетание слов и фраз приводит к взламыванию границ существующих смыслов и порождению читателем новых смыслов из хаоса текста (хотя самому автору эти смыслы могут быть и неведомы). Достаточно открыть сочинения Делеза на любой странице, чтобы увидеть там пространные комбинации слов и фраз, понимание которых всецело зависит от воображения читателя. Рассмотрим произвольный и весьма типичный пример:</w:t>
      </w:r>
    </w:p>
    <w:p w:rsidR="00CA0017" w:rsidRDefault="00CA0017" w:rsidP="00CA0017">
      <w:pPr>
        <w:spacing w:before="120"/>
        <w:ind w:firstLine="567"/>
        <w:jc w:val="both"/>
      </w:pPr>
      <w:r w:rsidRPr="00ED7971">
        <w:t>"Пассивный Мыслящий субъект определяется не просто восприимчивостью, то есть способностью испытывать ощущения, а сокращающимся созерцанием, создающим сам организм до того, как создаются ощущения. При этом мыслящему субъекту вовсе не свойственна простота: недостаточно умножать его, придавать ему относительный характер, сохраняя при этом умеренно простую форму. Мыслящие субъекты - личинки субъектов; мир пассивных синтезов создает систему мыслящего субъекта в условиях, требующих определения, но это система распавшегося мыслящего субъекта. Мыслящий субъект возникает, когда где-то появляется беглое созерцание, где-то начинает работать машина сжатий, способная в какой-то момент выманить различие у повторения. Мыслящий субъект лишен модификаций, он сам - модификация; этот термин обозначает именно выклянченное различие. В конечном счете являются тем, что имеют, через "иметь здесь" формируется бытие или существует пассивный мыслящий субъект. Всякое сокращение - самомнение, претензия, выражающее таким образом ожидание или право на то, что сокращает; оно разрушается, как только его объект ускользает" [Ibid, с.105].</w:t>
      </w:r>
    </w:p>
    <w:p w:rsidR="00CA0017" w:rsidRDefault="00CA0017" w:rsidP="00CA0017">
      <w:pPr>
        <w:spacing w:before="120"/>
        <w:ind w:firstLine="567"/>
        <w:jc w:val="both"/>
      </w:pPr>
      <w:r w:rsidRPr="00ED7971">
        <w:t>Возможна претензия понимания этой пространной части текста. Эта претензия опирается на то, что речь идет о некоторых вещах, объясненных (столь же неопределенно) в других частях книги. Однако здесь возникают существенно несовпадающие понимания. Например, можно считать, что если субъект только мыслит не действуя ("пассивный Мыслящий субъект"), то он обладает как минимум двумя характеристиками: неполнотой и сокращенностью созерцания. Или же что всякое созерцание с последующей попыткой его унификации ("беглое созерцание") порождает мыслящего субъекта. Или же что мыслящий субъект есть абстракция, которая ничему не соответствует (это - "выклянченное различие"). Если же не претендовать на понимание, то остаются недоуменные вопросы. Что значит "умножать мыслящего субъекта"? "Придавать ему относительный характер"? Что такое "простая форма мыслящего субъекта", и какова его "умеренно простая форма"? Как пассивные синтезы организованы в "мир пассивных синтезов", что такое "распавшийся мыслящий субъект", и почему этот самый "мир пассивных синтезов" создает некую "систему" распавшегося мыслящего субъекта (систему - и распавшегося!)? Что такое "машина сжатий", и как она "выманивает различие у повторения"? Какое различие - выклянченное?</w:t>
      </w:r>
    </w:p>
    <w:p w:rsidR="00CA0017" w:rsidRDefault="00CA0017" w:rsidP="00CA0017">
      <w:pPr>
        <w:spacing w:before="120"/>
        <w:ind w:firstLine="567"/>
        <w:jc w:val="both"/>
      </w:pPr>
      <w:r w:rsidRPr="00ED7971">
        <w:t>Для того чтобы все-таки стремиться понять такой текст, а не отказаться от какого бы то ни было понимания, важно преклонение перед текстом, убежденность, что в нем скрыто что-то важное, что за завесой непонимания находится мудрость автора, недоступная "простому" читателю. От читателя требуются подвиги веры в наличие единственного смысла и интеллектуального усилия в постижении этого смысла.</w:t>
      </w:r>
    </w:p>
    <w:p w:rsidR="00CA0017" w:rsidRDefault="00CA0017" w:rsidP="00CA0017">
      <w:pPr>
        <w:spacing w:before="120"/>
        <w:ind w:firstLine="567"/>
        <w:jc w:val="both"/>
      </w:pPr>
      <w:r w:rsidRPr="00ED7971">
        <w:t>Другой вариант реорганизации языка философии предложен логическим позитивизмом. Эти идеи, наиболее последовательно выраженные ранним Витгенштейном, Расселом, Шликом, Карнапом, полагают философию строгой языковой деятельностью, нужной для упорядочивания языковых средств в любой области знания, для выстраивания ясного мышления. Смысл должен быть выражен словами ясно и точно. Исходные термины следует определять. Парадоксы словоупотребления необходимо устранять. Современная англо-американская философия во многом сложилась под влиянием этих идей, а лидеры этой философии - Куайн, Патнэм, Хинтикка и др. - часто обращаются к логике как к основе философии.</w:t>
      </w:r>
    </w:p>
    <w:p w:rsidR="00CA0017" w:rsidRDefault="00CA0017" w:rsidP="00CA0017">
      <w:pPr>
        <w:spacing w:before="120"/>
        <w:ind w:firstLine="567"/>
        <w:jc w:val="both"/>
      </w:pPr>
      <w:r w:rsidRPr="00ED7971">
        <w:t>Оба варианта реорганизации философии вызывают критику, основное направление которой заключается в том, что философия при этом исчезает, превращаясь либо в логику, либо в "глубокомысленное" жонглирование философской терминологией. Однако оба варианта недостаточно радикальны по отношению к главному источнику ложных целей философии и иллюзий процесса философствования: они оставляют вербальный язык философии, предлагая всего лишь лучше приспособить его либо к нуждам порождения новых смыслов, либо к нуждам ясности восприятия и воспроизведения смыслов. Можно ли пойти более радикальным путем, заменив сам язык философии? И останется ли после такой замены философия философией, или же она превратится во что-то иное, отличающееся от предшествующей философии так же, как формульная (аналитическая) математика отличается от древних математических вербальных текстов?</w:t>
      </w:r>
    </w:p>
    <w:p w:rsidR="00CA0017" w:rsidRPr="009E6579" w:rsidRDefault="00CA0017" w:rsidP="00CA0017">
      <w:pPr>
        <w:spacing w:before="120"/>
        <w:jc w:val="center"/>
        <w:rPr>
          <w:b/>
          <w:bCs/>
          <w:sz w:val="28"/>
          <w:szCs w:val="28"/>
        </w:rPr>
      </w:pPr>
      <w:r w:rsidRPr="009E6579">
        <w:rPr>
          <w:b/>
          <w:bCs/>
          <w:sz w:val="28"/>
          <w:szCs w:val="28"/>
        </w:rPr>
        <w:t>2. Возможность использования схем в качестве языка философии</w:t>
      </w:r>
    </w:p>
    <w:p w:rsidR="00CA0017" w:rsidRDefault="00CA0017" w:rsidP="00CA0017">
      <w:pPr>
        <w:spacing w:before="120"/>
        <w:ind w:firstLine="567"/>
        <w:jc w:val="both"/>
      </w:pPr>
      <w:r w:rsidRPr="00ED7971">
        <w:t xml:space="preserve">Для философа хороши те слова и те суждения, которые способствуют фиксации и наилучшему отражению философских проблем. Однако вербальные средства являются "кривым зеркалом", в котором разум неадекватно видит философские проблемы. Это зеркало ущербно, поскольку естественные языки "склеивают" его из слов, приспособленных для других целей. Неровность зеркала вербальных средств заключается в том, что оно состоит из маленьких слов-сегментов. Каждое слово отражает свет проблемы в особом направлении, в направлении своего естественно сложившегося смысла (поля смыслов). Чрезвычайно трудно в суждениях согласовать углы наклона этих сегментов, чтобы поймать проблему в фокус. В результате изображение проблем дробится, появляются блики и даже "вербальные миражи". Философия со времени своего рождения оказалась в плену слов: дробление словами целостных образов ситуаций искажает эти образы, затрудняет их восприятие. Вербальный язык философии вторичен по отношении к ее сути, а добавление искусственных понятий не спасает положения, поскольку наделить их нужным смыслом крайне тяжело, и даже если это удается, такие понятия тотчас начинают "жить частной жизнью", обогащают свое смысловое поле и затем привносят в видение проблемы побочные мотивы. </w:t>
      </w:r>
    </w:p>
    <w:p w:rsidR="00CA0017" w:rsidRDefault="00CA0017" w:rsidP="00CA0017">
      <w:pPr>
        <w:spacing w:before="120"/>
        <w:ind w:firstLine="567"/>
        <w:jc w:val="both"/>
      </w:pPr>
      <w:r w:rsidRPr="00ED7971">
        <w:t>Историческая неудача философии состоит в том, что она в свое время, в отличие от математики, не смогла найти адекватный исследуемым в ней проблемам язык. Идея такого языка, более отвечающего образному бытию философии, ее схематически-образному характеру, заключается в том, что философские проблемы должны отражаться в нем картинками-схемами, имеющими, как и проблемы, образную природу. Раскрытие схем (их экспликация) осуществляется в группах схем, связанных знаками тождества, связи и следования. Основными "персонажами" схем должны быть субъект (часто изображаемый с помощью фигуры человека); объект (например изображение квадрата); стрелки от субъекта, идущие к другому субъекту или к объекту и задающие мышление субъекта и его действие; стрелки от объекта, идущие к другому объекту или субъекту и задающие реакцию объекта и его спонтанность. Изображения в схемах схемами не являются (ибо они не задают ситуацию), в то время как слова обладают смыслами, отдельными от смысла выражения, составленного из слов. Соединение изображений, как бы игра в конструктор, способна давать схемы любой степени сложности: воспроизводить деятельность и ее этапы, разъяснять феномен рефлексии, вводить бога как определенную комбинацию стрелок, формулировать этическое поведение... В том числе может быть предпринята попытка переформулировать философские проблемы и основные проясняющие эти проблемы мыслительные "ходы" с помощью некоторых групп схем, присоединяя к ним знак вопроса (равнозначны ли эти группы схем или нет). Такая образная переформулировка, как мне представляется, будет означать переход философии в новое измерение, в пространство иных выразительных средств. В философии необходимо ограничение вербализма, смена выразительных средств с целью открытия нового способа взаимопонимания людей в аналогическом исследовании различных жизненных ситуаций.</w:t>
      </w:r>
    </w:p>
    <w:p w:rsidR="00CA0017" w:rsidRPr="009E6579" w:rsidRDefault="00CA0017" w:rsidP="00CA0017">
      <w:pPr>
        <w:spacing w:before="120"/>
        <w:jc w:val="center"/>
        <w:rPr>
          <w:b/>
          <w:bCs/>
          <w:sz w:val="28"/>
          <w:szCs w:val="28"/>
        </w:rPr>
      </w:pPr>
      <w:r w:rsidRPr="009E6579">
        <w:rPr>
          <w:b/>
          <w:bCs/>
          <w:sz w:val="28"/>
          <w:szCs w:val="28"/>
        </w:rPr>
        <w:t>3. Запутывают ли схемы?</w:t>
      </w:r>
    </w:p>
    <w:p w:rsidR="00CA0017" w:rsidRDefault="00CA0017" w:rsidP="00CA0017">
      <w:pPr>
        <w:spacing w:before="120"/>
        <w:ind w:firstLine="567"/>
        <w:jc w:val="both"/>
      </w:pPr>
      <w:r w:rsidRPr="00ED7971">
        <w:t>Использование образных средств в качестве языка философии уже предлагалось. Известно, что Платон в последние годы жизни развивал некое "тайное учение". Основой этого учения, согласно преданию, было признание вербальных средств неадекватным инструментом выражения философского мышления. Адекватным средством Платон, судя по всему, полагал геометрические фигуры; созерцание этих фигур должно было, по замыслу Платона, выражать сущность блага, истины и т.д. Например, прямой угол отождествлялся с истиной. Конечно, ныне невозможно реконструировать скрытое учение позднего Платона, однако в общих чертах философский дискурс, согласно этому учению, должен был опираться не на использование вербальных средств, а на апелляцию к зрительным образам.</w:t>
      </w:r>
    </w:p>
    <w:p w:rsidR="00CA0017" w:rsidRDefault="00CA0017" w:rsidP="00CA0017">
      <w:pPr>
        <w:spacing w:before="120"/>
        <w:ind w:firstLine="567"/>
        <w:jc w:val="both"/>
      </w:pPr>
      <w:r w:rsidRPr="00ED7971">
        <w:t xml:space="preserve">Традиция позднего Платона не сохранилась. Более того, с конца XIX века существует стойкое предубеждение относительно использования схем-образов для выражения философских идей. Лучше всего, как мне кажется, это негативное отношение было выражено Л. Витгенштейном. Зрительные образы, согласно Л. Витгенштейну, вводят нас в заблуждение. Это заблуждение заключается в том, что, глядя на картинку (как на фиксацию зрительного образа), можно сделать неверный вывод относительно свойств представленных в картинке объектов. Пример Витгенштейна таков: есть веревка, длина которой на один ярд превышает длину экватора Земли. Если веревка равномерно натянута, то на каком расстоянии от поверхности Земли она будет находиться? Зрительный образ (схема-картинка) подсказывает нам неправильный ответ. </w:t>
      </w:r>
    </w:p>
    <w:p w:rsidR="00CA0017" w:rsidRDefault="00CA0017" w:rsidP="00CA0017">
      <w:pPr>
        <w:spacing w:before="120"/>
        <w:ind w:firstLine="567"/>
        <w:jc w:val="both"/>
      </w:pPr>
      <w:r w:rsidRPr="00ED7971">
        <w:t>Если полностью согласиться с тезисом о запутывающем воздействии картинок на способность человека размышлять, правильно оценивать ситуации, то максимум, как можно использовать зрительные схемы-образы - это в качестве иллюстраций, причем с ограниченным действием, не выходящим за пределы прямого пояснения высказанных мыслей. Радикальный вывод относительно места зрительных образов в мышлении еще более категоричен: мышление безо'бразно, то есть, образы не схожи с тем, что они выражают. Эта идея была выдвинута К. Бюлером и развита Л. Витгенштейном в поздний период его творчества. Отсюда следует тезис о том, что мышление есть создание языковой реальности и пребывание в ней. Язык - дом философии. Кстати, параллельно, с конца XIX и в начале XX вв., в математике возобладало направление, стремящееся свести геометрическое мышление к алгебраическому.</w:t>
      </w:r>
    </w:p>
    <w:p w:rsidR="00CA0017" w:rsidRDefault="00CA0017" w:rsidP="00CA0017">
      <w:pPr>
        <w:spacing w:before="120"/>
        <w:ind w:firstLine="567"/>
        <w:jc w:val="both"/>
      </w:pPr>
      <w:r w:rsidRPr="00ED7971">
        <w:t>Вдумаемся еще раз, что не устраивает критиков в мышлении с помощью зрительных образов. Картинки (схемы) просто существуют. Но картинки не обладают истинностью. "Критерием того, что я правильно нарисовал то, что я вижу, является то, что я говорю, что это так" (Л. Витгенштейн). Можно построить картинки, вербальное описание которых будет ложными утверждениями. Истинность и ложность - свойство языка. Однако философия, как утверждалось ранее, не может заниматься поиском истины, ее предназначение другое. Поэтому аргумент Витгенштейна против использования образных средств философией иначе, как иллюстративно-вспомогательных, бьет мимо цели.</w:t>
      </w:r>
    </w:p>
    <w:p w:rsidR="00CA0017" w:rsidRDefault="00CA0017" w:rsidP="00CA0017">
      <w:pPr>
        <w:spacing w:before="120"/>
        <w:ind w:firstLine="567"/>
        <w:jc w:val="both"/>
      </w:pPr>
      <w:r w:rsidRPr="00ED7971">
        <w:t>Намного серьезнее для построения философских концепций недостатки вербальных средств.</w:t>
      </w:r>
    </w:p>
    <w:p w:rsidR="00CA0017" w:rsidRDefault="00CA0017" w:rsidP="00CA0017">
      <w:pPr>
        <w:spacing w:before="120"/>
        <w:ind w:firstLine="567"/>
        <w:jc w:val="both"/>
      </w:pPr>
      <w:r w:rsidRPr="00ED7971">
        <w:t xml:space="preserve">Первый недостаток - то, что возникают и не могут быть устранены абстрактные понятия. Их использование привносит неопределенность, затрудняющую исследование суждений. Например, суждение "корабль плывет" требует уточнения, какой корабль имеется в виду, а говоря более точно, требует преобразования в протокольное суждение. Не все суждения могут быть так преобразованы. Так, сложно, а может быть и невозможно, преобразование в протокольные суждения утверждений типа: "ветер поет", "треугольник плывет", "бармаглот чихает", "я шкварчит" и т.д. </w:t>
      </w:r>
    </w:p>
    <w:p w:rsidR="00CA0017" w:rsidRDefault="00CA0017" w:rsidP="00CA0017">
      <w:pPr>
        <w:spacing w:before="120"/>
        <w:ind w:firstLine="567"/>
        <w:jc w:val="both"/>
      </w:pPr>
      <w:r w:rsidRPr="00ED7971">
        <w:t>Во-вторых, как указывалось ранее, возникает свойство "кривого зеркала": каждое из слов отражает ситуацию в особом направлении, в направлении своего естественно сложившегося смысла (поля смыслов). В итоге слова вместе, в суждениях, могут неправильно описывать ситуацию. Неправильное описание может быть результатом разного понимания ситуации в целом разными наблюдателями.</w:t>
      </w:r>
    </w:p>
    <w:p w:rsidR="00CA0017" w:rsidRPr="00ED7971" w:rsidRDefault="00CA0017" w:rsidP="00CA0017">
      <w:pPr>
        <w:spacing w:before="120"/>
        <w:ind w:firstLine="567"/>
        <w:jc w:val="both"/>
      </w:pPr>
      <w:r w:rsidRPr="00ED7971">
        <w:t>Итак, нет никаких серьезных возражений против использования схем-образов в качестве языка философии. Место поиска истины займет в таком случае поиск классов типовых ситуаций и их связей, переходов от картинок к картинкам. Это будет восстановление намерений позднего Платона, который связывал надежды философии с разработкой новых, невербальных средств. Невербально-схематический, образный язык философии устранит неадекватность вербального языка в качестве инструмента философствования, хотя не исключено, что на месте сложностей использования вербальных средств появятся другие сложности. Но в целом возможности философствования расширятся, и не использовать их было бы упущением.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017"/>
    <w:rsid w:val="00095BA6"/>
    <w:rsid w:val="0031418A"/>
    <w:rsid w:val="004F53DA"/>
    <w:rsid w:val="005A2562"/>
    <w:rsid w:val="009E6579"/>
    <w:rsid w:val="00A44D32"/>
    <w:rsid w:val="00CA0017"/>
    <w:rsid w:val="00E12572"/>
    <w:rsid w:val="00ED7971"/>
    <w:rsid w:val="00FE3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3B5A3B-FDE0-4EBD-911B-DBD3EE61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01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0017"/>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11112</Words>
  <Characters>63339</Characters>
  <Application>Microsoft Office Word</Application>
  <DocSecurity>0</DocSecurity>
  <Lines>527</Lines>
  <Paragraphs>148</Paragraphs>
  <ScaleCrop>false</ScaleCrop>
  <Company>Home</Company>
  <LinksUpToDate>false</LinksUpToDate>
  <CharactersWithSpaces>74303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как схематизм образного мышления</dc:title>
  <dc:subject/>
  <dc:creator>Alena</dc:creator>
  <cp:keywords/>
  <dc:description/>
  <cp:lastModifiedBy>Irina</cp:lastModifiedBy>
  <cp:revision>2</cp:revision>
  <dcterms:created xsi:type="dcterms:W3CDTF">2014-08-07T15:04:00Z</dcterms:created>
  <dcterms:modified xsi:type="dcterms:W3CDTF">2014-08-07T15:04:00Z</dcterms:modified>
</cp:coreProperties>
</file>