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74" w:rsidRDefault="00652C74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КРЫМСКИЙ ЭКОНОМИЧЕСКИЙ ИНСТИТУТ</w:t>
      </w:r>
    </w:p>
    <w:p w:rsidR="00652C74" w:rsidRDefault="00652C74">
      <w:pPr>
        <w:pStyle w:val="30"/>
        <w:rPr>
          <w:rFonts w:ascii="Times New Roman" w:hAnsi="Times New Roman"/>
        </w:rPr>
      </w:pPr>
      <w:r>
        <w:rPr>
          <w:rFonts w:ascii="Times New Roman" w:hAnsi="Times New Roman"/>
        </w:rPr>
        <w:t>КИЕВСКОГО НАЦИОНАЛЬНОГО ЭКОНОМИЧЕСКОГО УНИВЕРСИТЕТА</w:t>
      </w: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РЕФЕРАТ</w:t>
      </w: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center"/>
        <w:rPr>
          <w:sz w:val="32"/>
        </w:rPr>
      </w:pPr>
      <w:r>
        <w:rPr>
          <w:sz w:val="32"/>
        </w:rPr>
        <w:t>Тема:</w:t>
      </w:r>
    </w:p>
    <w:p w:rsidR="00652C74" w:rsidRDefault="00652C74">
      <w:pPr>
        <w:ind w:firstLine="284"/>
        <w:jc w:val="center"/>
        <w:rPr>
          <w:b/>
          <w:sz w:val="52"/>
        </w:rPr>
      </w:pPr>
      <w:r>
        <w:rPr>
          <w:b/>
          <w:sz w:val="52"/>
        </w:rPr>
        <w:t>Физиократы в России.</w:t>
      </w:r>
    </w:p>
    <w:p w:rsidR="00652C74" w:rsidRDefault="00652C74">
      <w:pPr>
        <w:ind w:firstLine="284"/>
        <w:jc w:val="center"/>
        <w:rPr>
          <w:b/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right"/>
        <w:rPr>
          <w:sz w:val="24"/>
        </w:rPr>
      </w:pPr>
    </w:p>
    <w:p w:rsidR="00652C74" w:rsidRDefault="00652C74">
      <w:pPr>
        <w:ind w:firstLine="284"/>
        <w:jc w:val="right"/>
        <w:rPr>
          <w:sz w:val="24"/>
        </w:rPr>
      </w:pPr>
      <w:r>
        <w:rPr>
          <w:sz w:val="24"/>
        </w:rPr>
        <w:t>Кафедра  общественных наук</w:t>
      </w: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right"/>
        <w:rPr>
          <w:sz w:val="24"/>
        </w:rPr>
      </w:pPr>
      <w:r>
        <w:rPr>
          <w:sz w:val="24"/>
        </w:rPr>
        <w:t>Выполнил:</w:t>
      </w:r>
    </w:p>
    <w:p w:rsidR="00652C74" w:rsidRDefault="00652C74">
      <w:pPr>
        <w:ind w:firstLine="284"/>
        <w:jc w:val="right"/>
        <w:rPr>
          <w:sz w:val="24"/>
        </w:rPr>
      </w:pPr>
      <w:r>
        <w:rPr>
          <w:sz w:val="24"/>
        </w:rPr>
        <w:t>Студент группы ЭП-21 Глущенко А.</w:t>
      </w:r>
    </w:p>
    <w:p w:rsidR="00652C74" w:rsidRDefault="00652C74">
      <w:pPr>
        <w:ind w:firstLine="284"/>
        <w:jc w:val="right"/>
        <w:rPr>
          <w:sz w:val="24"/>
        </w:rPr>
      </w:pPr>
      <w:r>
        <w:rPr>
          <w:sz w:val="24"/>
        </w:rPr>
        <w:t>Проверил:</w:t>
      </w:r>
    </w:p>
    <w:p w:rsidR="00652C74" w:rsidRDefault="00652C74">
      <w:pPr>
        <w:ind w:firstLine="284"/>
        <w:jc w:val="right"/>
        <w:rPr>
          <w:sz w:val="24"/>
        </w:rPr>
      </w:pPr>
      <w:r>
        <w:rPr>
          <w:sz w:val="24"/>
        </w:rPr>
        <w:t>Преподаватель Скораник С.С.</w:t>
      </w: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ind w:firstLine="284"/>
        <w:jc w:val="both"/>
        <w:rPr>
          <w:sz w:val="32"/>
        </w:rPr>
      </w:pPr>
    </w:p>
    <w:p w:rsidR="00652C74" w:rsidRDefault="00652C74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Симферополь 2001</w:t>
      </w: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3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652C74" w:rsidRDefault="00652C74">
      <w:pPr>
        <w:spacing w:line="480" w:lineRule="auto"/>
        <w:jc w:val="both"/>
        <w:rPr>
          <w:sz w:val="32"/>
        </w:rPr>
      </w:pPr>
      <w:r>
        <w:rPr>
          <w:sz w:val="32"/>
        </w:rPr>
        <w:t>Введение……………………………………………………………..3</w:t>
      </w:r>
    </w:p>
    <w:p w:rsidR="00652C74" w:rsidRDefault="00652C74">
      <w:pPr>
        <w:spacing w:line="480" w:lineRule="auto"/>
        <w:jc w:val="both"/>
        <w:rPr>
          <w:sz w:val="32"/>
        </w:rPr>
      </w:pPr>
      <w:r>
        <w:rPr>
          <w:sz w:val="32"/>
        </w:rPr>
        <w:t>Экономические воззрения М.В.Ломоносова………………………5</w:t>
      </w:r>
    </w:p>
    <w:p w:rsidR="00652C74" w:rsidRDefault="00652C74">
      <w:pPr>
        <w:pStyle w:val="1"/>
        <w:spacing w:line="48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Заключение……………..……………………………………………9</w:t>
      </w:r>
    </w:p>
    <w:p w:rsidR="00652C74" w:rsidRDefault="00652C74">
      <w:pPr>
        <w:spacing w:line="480" w:lineRule="auto"/>
        <w:jc w:val="both"/>
        <w:rPr>
          <w:sz w:val="32"/>
        </w:rPr>
      </w:pPr>
      <w:r>
        <w:rPr>
          <w:sz w:val="32"/>
        </w:rPr>
        <w:t>Экономические воззрения А.Н.Радищева…………………………10</w:t>
      </w:r>
    </w:p>
    <w:p w:rsidR="00652C74" w:rsidRDefault="00652C74">
      <w:pPr>
        <w:spacing w:line="480" w:lineRule="auto"/>
        <w:jc w:val="both"/>
        <w:rPr>
          <w:sz w:val="32"/>
        </w:rPr>
      </w:pPr>
      <w:r>
        <w:rPr>
          <w:sz w:val="32"/>
        </w:rPr>
        <w:t>Заключение………………………………………………………….19</w:t>
      </w:r>
    </w:p>
    <w:p w:rsidR="00652C74" w:rsidRDefault="00652C74">
      <w:pPr>
        <w:pStyle w:val="1"/>
        <w:spacing w:line="48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Литература………………………………..…………………………20</w:t>
      </w: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both"/>
        <w:rPr>
          <w:b/>
          <w:bCs/>
        </w:rPr>
      </w:pPr>
    </w:p>
    <w:p w:rsidR="00652C74" w:rsidRDefault="00652C74">
      <w:pPr>
        <w:pStyle w:val="a4"/>
        <w:tabs>
          <w:tab w:val="left" w:pos="3969"/>
        </w:tabs>
        <w:ind w:firstLine="720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652C74" w:rsidRDefault="00652C74">
      <w:pPr>
        <w:pStyle w:val="a4"/>
        <w:ind w:firstLine="720"/>
        <w:jc w:val="both"/>
        <w:rPr>
          <w:sz w:val="24"/>
        </w:rPr>
      </w:pPr>
    </w:p>
    <w:p w:rsidR="00652C74" w:rsidRDefault="00652C74">
      <w:pPr>
        <w:pStyle w:val="a4"/>
        <w:ind w:firstLine="720"/>
        <w:jc w:val="both"/>
        <w:rPr>
          <w:sz w:val="24"/>
        </w:rPr>
      </w:pPr>
      <w:r>
        <w:rPr>
          <w:sz w:val="24"/>
        </w:rPr>
        <w:t>Важное место в истории русской экономической мысли занимают экономические воззрения великого русского ученого Михаила Васильевича Ломоносова (1711-1765), изложенные им в разных произведениях. Об интересе М.В.Ломоносова к истории экономических учений и его идеям говорят многочисленные факты и деяния. Так, по его поручению в 1752г. с рукописи И.Т.Посошкова «Книга о скудости и богатстве» была снята копия. Ломоносов перевел не русский язык трактат И.Х.Нейденгбурга «Лифляндский сельский хозяин» , в котором изложены методы и способы увеличения доходов сельского хозяйства . Ломоносов был сторонником  издания в России экономической газеты, где бы публиковалась информация об отечественном производстве, торговле, сельском хозяйстве, состоянии урожая и т.д. Предполагал Ломоносов и составление «Экономического лексикона российских продуктов», представляющем собой справочник о районах производства товаров, их количественной и качественной характеристиках, перевозках ценах и др.</w:t>
      </w:r>
    </w:p>
    <w:p w:rsidR="00652C74" w:rsidRDefault="00652C74">
      <w:pPr>
        <w:pStyle w:val="a4"/>
        <w:ind w:firstLine="720"/>
        <w:jc w:val="both"/>
        <w:rPr>
          <w:sz w:val="24"/>
        </w:rPr>
      </w:pPr>
      <w:r>
        <w:rPr>
          <w:sz w:val="24"/>
        </w:rPr>
        <w:t>М.В.Ломоносова признают основоположником экономической статистики в России.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Подготавливая «Российский атлас», он в 1760 г. организовал «академическую анкету» для сбора статистических данных характеризующих отдельные районы России и всю страну в целом. В этой анкете было около 30 вопросов о многообразных сведениях о городах и уездах.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 xml:space="preserve">В экономических взглядах Ломоносова нашло отношение ученого к труду Петра </w:t>
      </w:r>
      <w:r>
        <w:rPr>
          <w:sz w:val="24"/>
          <w:lang w:val="en-US"/>
        </w:rPr>
        <w:t>I</w:t>
      </w:r>
      <w:r>
        <w:rPr>
          <w:sz w:val="24"/>
        </w:rPr>
        <w:t xml:space="preserve"> – великий ученый ставил своей целью защиту деяний великого реформатора. В экономической позиции Ломоносов прослеживаются отдельные элементы меркантилизма, что выражалось в защите идее активного торгового баланса. Он уделял много внимания развитию торговли, считал внешнюю торговлю одним из главных факторов богатства  и благосостояния страны, причем по его мнению, развиваться она должна была на основе отечественного производства, которое призвано удовлетворять не только за счет потребности, но и иметь ресурсы для экспорта. Отстаивал свободу развития внутренней торговли и оценивал как одно существенных достижений царствования Елизаветы Петровны отмену внутренних таможенных пошлин. М.В.Ломоносов выступал за активное участие государства в развитии внешней торговли – оно должно поощрять экспорт и ограничивать импорт. Поэтому он ставил в заслугу Петру </w:t>
      </w:r>
      <w:r>
        <w:rPr>
          <w:sz w:val="24"/>
          <w:lang w:val="en-US"/>
        </w:rPr>
        <w:t>I</w:t>
      </w:r>
      <w:r>
        <w:rPr>
          <w:sz w:val="24"/>
        </w:rPr>
        <w:t xml:space="preserve"> введение протекционистского тарифа в 1724г. и создание торгового флота (морского судоходства), содействовавшего превращению России в торговую державу. Но, по мнению Ломоносов, экспорт должен развиваться при наличии «избытков», что было в отличием от взглядов меркантилизма.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Хотя Ломоносов и был близок к позиции меркантилистов но, в отличие от них он видел богатство не только в накоплении денег и благородных металлов, а в изобилии предметов потребления, т.е. в </w:t>
      </w:r>
      <w:r>
        <w:rPr>
          <w:i/>
          <w:sz w:val="24"/>
        </w:rPr>
        <w:t xml:space="preserve">уровне благосостояния народа, </w:t>
      </w:r>
      <w:r>
        <w:rPr>
          <w:sz w:val="24"/>
        </w:rPr>
        <w:t>удовлетворении материальных потребностей населения. Он не только защищал развитие торговли, но и отстаивал обеспечение экономической независимости и политической самостоятельности России за счет развития промышленности. Особое внимание уделял металлургии, основе внутреннего богатства, горнорудной промышленности.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Был против одностороннего развития экономики. Уделял Ломоносов внимание и развитию производительных сил сельского хозяйства. Он внес вклад в рождение в России сельскохозяйственной науки : выступил автором создания В России «Вольного экономического общества» ( учреждено в 1765г.), сыгравшего  за тем большую роль в развитии и распространении научных знаний в области земледелия и промышленн6ости.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  <w:t xml:space="preserve">Ломоносов, как и меркантилисты, был сторонником роста народонаселения. В письме к </w:t>
      </w:r>
      <w:r>
        <w:rPr>
          <w:sz w:val="24"/>
          <w:lang w:val="en-US"/>
        </w:rPr>
        <w:t>I</w:t>
      </w:r>
      <w:r>
        <w:rPr>
          <w:sz w:val="24"/>
        </w:rPr>
        <w:t xml:space="preserve">-му куратору Московского Университета И.И.Шувалову (1761г.) он изложил план своей работы по общественно-политическим и экономическим вопросам, который является </w:t>
      </w:r>
      <w:r>
        <w:rPr>
          <w:sz w:val="24"/>
          <w:lang w:val="en-US"/>
        </w:rPr>
        <w:t>I</w:t>
      </w:r>
      <w:r>
        <w:rPr>
          <w:sz w:val="24"/>
        </w:rPr>
        <w:t>-м русским трактатом по политике народонаселения.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  <w:t>Основная его мысль в том, что многочисленное трудоспособное народонаселение является необходимым  условием экономического развития, а сохранение народа и увеличение его численности –забота государства.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  <w:t>Отмечая достижения научной экономической мысли и прогрессивные идеи М.В.Ломоносов, следует подчеркнуть, что он  преувеличивал роль феодально-абсолютистского государства в развитии производства и рынка, а также внешней торговли. Не заострял внимания и на крепостничестве, являвшемся тормозом развития производительных сил и основной причиной бедственного положения крестьянства.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</w: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jc w:val="both"/>
        <w:rPr>
          <w:sz w:val="24"/>
        </w:rPr>
      </w:pPr>
    </w:p>
    <w:p w:rsidR="00652C74" w:rsidRDefault="00652C74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ЭКОНОМИЧЕСКИЕ ВОЗЗРЕНИЯ</w:t>
      </w:r>
    </w:p>
    <w:p w:rsidR="00652C74" w:rsidRDefault="00652C74">
      <w:pPr>
        <w:ind w:left="1200" w:right="1200"/>
        <w:jc w:val="center"/>
        <w:rPr>
          <w:b/>
          <w:sz w:val="24"/>
        </w:rPr>
      </w:pPr>
      <w:r>
        <w:rPr>
          <w:b/>
          <w:sz w:val="24"/>
        </w:rPr>
        <w:t>МИХАИЛА ВАСИЛЬЕВИЧА ЛОМОНОСОВА</w:t>
      </w:r>
    </w:p>
    <w:p w:rsidR="00652C74" w:rsidRDefault="00652C74">
      <w:pPr>
        <w:ind w:left="1200" w:right="1200"/>
        <w:jc w:val="both"/>
        <w:rPr>
          <w:sz w:val="24"/>
        </w:rPr>
      </w:pP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Русская академия наук была учреждена Петром</w:t>
      </w:r>
      <w:r>
        <w:rPr>
          <w:noProof/>
          <w:sz w:val="24"/>
        </w:rPr>
        <w:t xml:space="preserve"> I 22</w:t>
      </w:r>
      <w:r>
        <w:rPr>
          <w:sz w:val="24"/>
        </w:rPr>
        <w:t xml:space="preserve"> января</w:t>
      </w:r>
      <w:r>
        <w:rPr>
          <w:noProof/>
          <w:sz w:val="24"/>
        </w:rPr>
        <w:t xml:space="preserve"> 1724 </w:t>
      </w:r>
      <w:r>
        <w:rPr>
          <w:sz w:val="24"/>
        </w:rPr>
        <w:t>г. В составленном по его указанию проекте в первую очередь было оговорено, что Академия должна стать "не только местом, где науки "обретаются", но и мощным просветительским центром, распростра</w:t>
      </w:r>
      <w:r>
        <w:rPr>
          <w:sz w:val="24"/>
        </w:rPr>
        <w:softHyphen/>
        <w:t>нявшим знания по всей стране". В качестве основной задачи перед приглашаемыми академиками-иностранцами ставилась подготовка в кратчайшие сроки русских специалистов, способных приступить к обучению всем наукам, а не осуществление научных изысканий. К открытию Академии наук</w:t>
      </w:r>
      <w:r>
        <w:rPr>
          <w:noProof/>
          <w:sz w:val="24"/>
        </w:rPr>
        <w:t xml:space="preserve"> (27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1725</w:t>
      </w:r>
      <w:r>
        <w:rPr>
          <w:sz w:val="24"/>
        </w:rPr>
        <w:t xml:space="preserve"> г.) была сформирована огромная по тем временам библиотека, состоявшая из личных книжных собраний Петра, царевны Наталии Алексеевны, Брюса, графа Строганова и др. Постепенно из специально присылаемых чучел животных, минералов, раковин, старинного оружия, монет, предметов искусства формировались академические музеи, со временем получившие мировую славу. В качестве наследия Петра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в ведение Академии перешли экспедиции, снаряженные для изучения страны.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Петербургская академия наук с первых дней своего существования во многом превосходила лучшие европейские академии. Свободная от балласта средневековых догм она была нацелена на решение вопросов естествознания, привлекла к себе выдающихся ученых того времени, среди которых такие исследователи, как Л. Эйлер, братья Бернулли, А. К. Нартов, академик Бильфингер, В. С. Тредиаковский и, прежде всего М.В. Ломоносов.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Самобытный талант М.В.Ломоносова, его многогранная деятельность наиболее точно отражают внутреннюю научную жизнь Петербургской академии, ее направленность не только на продолжение научных изысканий, но и на решение важнейших экономических и культурных задач, встававших перед Россией в то время.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Интерес Ломоносова к экономическим проблемам совпал с одним из положений проекта об учреждении Академии наук и художеств, утвержденного Петром</w:t>
      </w:r>
      <w:r>
        <w:rPr>
          <w:noProof/>
          <w:sz w:val="24"/>
        </w:rPr>
        <w:t xml:space="preserve"> I:</w:t>
      </w:r>
      <w:r>
        <w:rPr>
          <w:sz w:val="24"/>
        </w:rPr>
        <w:t xml:space="preserve"> "Аще же притом экономия учена будет, то похвально и весьма полезно, ибо в общем жительстве учением ее великая прибыль и польза чинится". Тем самым предусматривалось существование экономии как отрасли науки и учебной дисциплины.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Основой экономических воззрений Ломоносова стало видение России как самобытного образования с богатой культурой (а не отсталого придатка западных держав), которое должно развиваться в направлении формирования сильного государства, проводящего последовательную экономическую политику. Его исходная позиция в данной области была четко сформулирована: "Благополучие, слава и цветущее состояние государства от трех источников происходит. Первое</w:t>
      </w:r>
      <w:r>
        <w:rPr>
          <w:noProof/>
          <w:sz w:val="24"/>
        </w:rPr>
        <w:t xml:space="preserve"> --</w:t>
      </w:r>
      <w:r>
        <w:rPr>
          <w:sz w:val="24"/>
        </w:rPr>
        <w:t xml:space="preserve"> от внутреннего покоя, безопасности и удовольствия подданных, второе</w:t>
      </w:r>
      <w:r>
        <w:rPr>
          <w:noProof/>
          <w:sz w:val="24"/>
        </w:rPr>
        <w:t xml:space="preserve"> --</w:t>
      </w:r>
      <w:r>
        <w:rPr>
          <w:sz w:val="24"/>
        </w:rPr>
        <w:t xml:space="preserve"> от победоносных действий против неприятеля, с заключением придаточного и славного мира, третье</w:t>
      </w:r>
      <w:r>
        <w:rPr>
          <w:noProof/>
          <w:sz w:val="24"/>
        </w:rPr>
        <w:t xml:space="preserve"> --</w:t>
      </w:r>
      <w:r>
        <w:rPr>
          <w:sz w:val="24"/>
        </w:rPr>
        <w:t xml:space="preserve"> от взаимного сообщения внутренних избытков с отдаленными народами через купечество". При этом ученый разрабатывал готовые для реализации государственными органами методики, использование которых было целесообразно для укрепления экономического потенциала страны.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Процветание России Ломоносов связывал в первую очередь с расширением экономических функций государства (основываясь исключительно на самодержавии). В правильности данного подхода его укреп</w:t>
      </w:r>
      <w:r>
        <w:rPr>
          <w:sz w:val="24"/>
        </w:rPr>
        <w:softHyphen/>
        <w:t>ляло в первую очередь изучение истории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века и в частности деятельности Петра</w:t>
      </w:r>
      <w:r>
        <w:rPr>
          <w:noProof/>
          <w:sz w:val="24"/>
        </w:rPr>
        <w:t xml:space="preserve"> I,</w:t>
      </w:r>
      <w:r>
        <w:rPr>
          <w:sz w:val="24"/>
        </w:rPr>
        <w:t xml:space="preserve"> все реформы которого, касающиеся промышленности, торговли, наук, просвещения, строительства флота, были проведены "сверху", а при необходимости жестко насаждались силой.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sz w:val="24"/>
        </w:rPr>
        <w:t>Специальных трудов по экономике у Ломоносова немного, что значительно затрудняет изучение экономических воззрений великого ученого. Вместе с тем исследования по экономическим вопросам содержатся в его философских, исторических, географических и литературных трудах.</w:t>
      </w: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</w:p>
    <w:p w:rsidR="00652C74" w:rsidRDefault="00652C74">
      <w:pPr>
        <w:spacing w:line="220" w:lineRule="auto"/>
        <w:ind w:firstLine="720"/>
        <w:jc w:val="both"/>
        <w:rPr>
          <w:sz w:val="24"/>
        </w:rPr>
      </w:pPr>
      <w:r>
        <w:rPr>
          <w:b/>
          <w:bCs/>
          <w:i/>
          <w:sz w:val="24"/>
        </w:rPr>
        <w:t>Из геологических работ.</w:t>
      </w:r>
      <w:r>
        <w:rPr>
          <w:sz w:val="24"/>
        </w:rPr>
        <w:t xml:space="preserve"> Возьмем поначалу его обширный труд "Первые основания металлургии или рудных дел"</w:t>
      </w:r>
      <w:r>
        <w:rPr>
          <w:noProof/>
          <w:sz w:val="24"/>
        </w:rPr>
        <w:t xml:space="preserve"> (1763</w:t>
      </w:r>
      <w:r>
        <w:rPr>
          <w:sz w:val="24"/>
        </w:rPr>
        <w:t xml:space="preserve"> г.). Здесь геология обретает задачу: обнаружить "минералы в обществе потребные, которые промыслы могут принести не последнюю прибыль" и чтобы соотечественники "вяще вникнули разумом и рачением в зем</w:t>
      </w:r>
      <w:r>
        <w:rPr>
          <w:noProof/>
          <w:sz w:val="24"/>
        </w:rPr>
        <w:t>н</w:t>
      </w:r>
      <w:r>
        <w:rPr>
          <w:sz w:val="24"/>
        </w:rPr>
        <w:t>ые недра, к большому приращению государственной пользы".</w:t>
      </w:r>
    </w:p>
    <w:p w:rsidR="00652C74" w:rsidRDefault="00652C74">
      <w:pPr>
        <w:spacing w:before="180"/>
        <w:ind w:firstLine="720"/>
        <w:jc w:val="both"/>
        <w:rPr>
          <w:sz w:val="24"/>
        </w:rPr>
      </w:pPr>
      <w:r>
        <w:rPr>
          <w:sz w:val="24"/>
        </w:rPr>
        <w:t>В пространном российском государстве, рассуждал ученый, должно быть великое множество разных минералов. "Примеров имеем довольно в Сибири (под ней в те времена понимался и Урал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 xml:space="preserve">) </w:t>
      </w:r>
      <w:r>
        <w:rPr>
          <w:sz w:val="24"/>
        </w:rPr>
        <w:t>и в других местах". Да, великий ученый проявлял большой интерес к Уралу, его "натуре"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недрам и богатствам, а значит, его хозяйству, экономике. И, возможно, предугадывал, что когда-нибудь Урал в этом смысле станет опорным краем державы.</w:t>
      </w:r>
    </w:p>
    <w:p w:rsidR="00652C74" w:rsidRDefault="00652C74">
      <w:pPr>
        <w:spacing w:before="180"/>
        <w:ind w:firstLine="720"/>
        <w:jc w:val="both"/>
        <w:rPr>
          <w:sz w:val="24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b/>
          <w:bCs/>
          <w:i/>
          <w:sz w:val="24"/>
          <w:u w:val="single"/>
        </w:rPr>
        <w:t>Из географических работ.</w:t>
      </w:r>
      <w:r>
        <w:rPr>
          <w:sz w:val="24"/>
        </w:rPr>
        <w:t xml:space="preserve"> В марте</w:t>
      </w:r>
      <w:r>
        <w:rPr>
          <w:noProof/>
          <w:sz w:val="24"/>
        </w:rPr>
        <w:t xml:space="preserve"> 1758</w:t>
      </w:r>
      <w:r>
        <w:rPr>
          <w:sz w:val="24"/>
        </w:rPr>
        <w:t>г. президент Петербургской академии наук К.Г.Разумовский назначает Ломоносова главой Географического департамента. На новом поприще ученый приступает, кроме других дел, к организации углубленного обследования страны. Ломоносов участвовал в подготовке "Инструкции географическому департаменту", в задачу которой входило издание нового исправнейшего "Российского атласа". Под его руководством были составлены так называемые географические запросы во все губернии и провинции с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пунктами-вопросами, добрая половина которых наполнена экономическим содержанием (о промышленности, сельском хозяйстве, промыслах, торговле, путях сообщения). Ломоносов рассчитывал, что от атласа «неотменно» воспоследует не только российской географии превеликая польза, но и экономическому содержанию всего государства сильное вспомоществование".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Многие географические работы ученого также имеют экономическую направленность, в частности "Краткое описание разных путешествий по Северным морям и показание возможного проходу Сибирским океаном в Восточную Индию". Основная цель исследования</w:t>
      </w:r>
      <w:r>
        <w:rPr>
          <w:noProof/>
          <w:sz w:val="24"/>
        </w:rPr>
        <w:t xml:space="preserve"> - </w:t>
      </w:r>
      <w:r>
        <w:rPr>
          <w:sz w:val="24"/>
        </w:rPr>
        <w:t>проложить торговый путь из Архангельска в Тихий океан. Автор использует комплекс добытых данных</w:t>
      </w:r>
      <w:r>
        <w:rPr>
          <w:noProof/>
          <w:sz w:val="24"/>
        </w:rPr>
        <w:t xml:space="preserve"> </w:t>
      </w:r>
      <w:r>
        <w:rPr>
          <w:sz w:val="24"/>
        </w:rPr>
        <w:t>географических, археологических, физических, химических и экономических. Отмечается, например, что Россия, "простираясь по великой обширности</w:t>
      </w:r>
      <w:r>
        <w:rPr>
          <w:noProof/>
          <w:sz w:val="24"/>
        </w:rPr>
        <w:t xml:space="preserve"> </w:t>
      </w:r>
      <w:r>
        <w:rPr>
          <w:sz w:val="24"/>
        </w:rPr>
        <w:t>земли", испытывает трудности "купеческого сообщения с восточными народами" и что "все</w:t>
      </w:r>
      <w:r>
        <w:rPr>
          <w:b/>
          <w:sz w:val="24"/>
        </w:rPr>
        <w:t xml:space="preserve"> </w:t>
      </w:r>
      <w:r>
        <w:rPr>
          <w:sz w:val="24"/>
        </w:rPr>
        <w:t>сии трудности прекращены быть могут северным морским ходом".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Свои теоретические изыскания в этой области Ломоносов дополняет практическими предложениями, изложенными в работе "Примерная инструкция морским командующим офицерам, отправляющимся к поискам пути на Восток Северным Сибирским океаном". Но данный проект выходил за рамки реальных возможностей тех времен. И только в 30-е годы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 в Советском Союзе была осуществлена эта идея: созданный Северный морской путь стал действующей водной магистралью, проложенной к Дальнему Востоку. Вместе с ним осваивался и Север России.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Заслуживает внимания записка Ломоносова о "Географических экспедициях" (сентябрь</w:t>
      </w:r>
      <w:r>
        <w:rPr>
          <w:noProof/>
          <w:sz w:val="24"/>
        </w:rPr>
        <w:t xml:space="preserve"> 1760</w:t>
      </w:r>
      <w:r>
        <w:rPr>
          <w:sz w:val="24"/>
        </w:rPr>
        <w:t xml:space="preserve"> г.). Он считал необходимым снаряжение академических экспедиций, которые позволили бы составить политическое и экономическое описание России.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</w:r>
    </w:p>
    <w:p w:rsidR="00652C74" w:rsidRDefault="00652C74">
      <w:pPr>
        <w:ind w:firstLine="720"/>
        <w:jc w:val="both"/>
        <w:rPr>
          <w:sz w:val="24"/>
        </w:rPr>
      </w:pPr>
      <w:r>
        <w:rPr>
          <w:b/>
          <w:bCs/>
          <w:i/>
          <w:iCs/>
          <w:sz w:val="24"/>
          <w:u w:val="single"/>
        </w:rPr>
        <w:t>Из социального трактата.</w:t>
      </w:r>
      <w:r>
        <w:rPr>
          <w:sz w:val="24"/>
        </w:rPr>
        <w:t xml:space="preserve"> Известно, что экономика любой страны тесно связана с социальной ситуацией. Эти связи можно проследить на примере одного трактата, говоря конкретнее, письма Ломоносова к своему покровителю Ивану Ивановичу Шувалову. Оно вошло в историю под названием "О сохранении и размножении российского народа" (от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1761</w:t>
      </w:r>
      <w:r>
        <w:rPr>
          <w:sz w:val="24"/>
        </w:rPr>
        <w:t xml:space="preserve"> г.).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В нем весьма полно раскрыто социально-экономическое положение России, перед которой тогда стояло немало проблем: сохранение российского народа, истребление праздности, исправление нравов, народное просвещение, охрана здоровья, улучшение земледе</w:t>
      </w:r>
      <w:r>
        <w:rPr>
          <w:sz w:val="24"/>
        </w:rPr>
        <w:softHyphen/>
        <w:t>лия, умножение внутреннего изобилия, в конечном счете повышение уровня жизни. А основная идея письма выражена следующим тезисом: "Немало сего полагаю самым главным делом: сохранением и размножением российского народа, в чем состоит величество, могущество и богатство всего государства, а не в обширности, тщетной без обитателей... Умножается народ, и доходы прирастают".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 xml:space="preserve">Вообще необходимо отметить, что мысли и рекомендации </w:t>
      </w:r>
      <w:r>
        <w:rPr>
          <w:sz w:val="24"/>
        </w:rPr>
        <w:tab/>
        <w:t>М.В. Ломоносова весьма оригинальны и практичны, они не только имели важное государственное значение, но и были проникнуты подлинным гуманизмом. Хотя далеко не все мероприятия в тогдашних условиях могли быть осуществлены, они сыграли свою мобилизующую роль и получили дальнейшее развитие в трудах русских ученых.</w:t>
      </w:r>
    </w:p>
    <w:p w:rsidR="00652C74" w:rsidRDefault="00652C74">
      <w:pPr>
        <w:ind w:firstLine="720"/>
        <w:jc w:val="both"/>
        <w:rPr>
          <w:sz w:val="24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b/>
          <w:bCs/>
          <w:i/>
          <w:iCs/>
          <w:sz w:val="24"/>
          <w:u w:val="single"/>
        </w:rPr>
        <w:t>Из экономических работ.</w:t>
      </w:r>
      <w:r>
        <w:rPr>
          <w:sz w:val="24"/>
        </w:rPr>
        <w:t xml:space="preserve"> В научном спектре Ломоносовских сочинений, писем и документов вопросы экономии занимают особое место. Прежде всего, они имеют приоритетное значение для судеб России.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Интерес представляет Ломоносовский проект, составленный в</w:t>
      </w:r>
      <w:r>
        <w:rPr>
          <w:noProof/>
          <w:sz w:val="24"/>
        </w:rPr>
        <w:t xml:space="preserve"> 1763</w:t>
      </w:r>
      <w:r>
        <w:rPr>
          <w:sz w:val="24"/>
        </w:rPr>
        <w:t>г., под названием "Экономический лексикон российских продуктов". Задумывался "Лексикон" как справочное пособие для купечества и торгующего дворянства. Запрашивались с мест сведения о каждом продукте (местность, где продукт родился или производится, его количество и качество ("доброта"), его потребление на месте или продажа, пути продвижения продукта, продажная цена). Ломоносов при этом отмечал, что "материалы к совершению сего дела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имеем в географических ответах, о которых в скором получении крайне стараться должно". Поступившие данные, оформленные в виде книги, должны были дать ориентир заинтересованному лицу в отыскании ("для удобнейшего на карте сыскания") необходимого продукта (товара).</w:t>
      </w:r>
    </w:p>
    <w:p w:rsidR="00652C74" w:rsidRDefault="00652C74">
      <w:pPr>
        <w:ind w:right="200" w:firstLine="720"/>
        <w:jc w:val="both"/>
        <w:rPr>
          <w:sz w:val="24"/>
        </w:rPr>
      </w:pPr>
      <w:r>
        <w:rPr>
          <w:sz w:val="24"/>
        </w:rPr>
        <w:t>Надо сказать, что затребованный материал собирался порой медленно, растягиваясь на несколько лет. В ряде случаев поступали неполные данные. Характерно, что после смерти Ломоносова сведения для "Экономического лексикона</w:t>
      </w:r>
      <w:r>
        <w:rPr>
          <w:noProof/>
          <w:sz w:val="24"/>
        </w:rPr>
        <w:t xml:space="preserve"> ..."</w:t>
      </w:r>
      <w:r>
        <w:rPr>
          <w:sz w:val="24"/>
        </w:rPr>
        <w:t xml:space="preserve"> продолжали поступать в Академию наук. Несмотря на то, что сам "Лексикон" так и не был составлен, собранные материалы в целом представляли собой большую ценность.</w:t>
      </w:r>
    </w:p>
    <w:p w:rsidR="00652C74" w:rsidRDefault="00652C74">
      <w:pPr>
        <w:ind w:right="200" w:firstLine="720"/>
        <w:jc w:val="both"/>
        <w:rPr>
          <w:sz w:val="24"/>
        </w:rPr>
      </w:pPr>
      <w:r>
        <w:rPr>
          <w:sz w:val="24"/>
        </w:rPr>
        <w:t>Ломоносова интересовали не только промышленность и торговля, но и сельское хозяйство, тем более что еще в эпоху Петра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в эту отрасль начали вводить новшества: новые культуры (табак, виноград, лекарственные травы), уборка хлеба серпом заменилась косьбой, разводились новые породы скота. Одним из проектов ученого, касающимся сельского хозяйства, является "Мнение о учреждении Государственной Коллегии (сельского) земского домоустройства". Этот документ (к сожалению, незавершенный) содержит план, можно сказать, проект организации задуманного учреждения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специальной коллегии, предназначенной, прежде всего для изучения как сельского хозяйства, так и самого сельского населения. И опять-таки изложение подкрепляется целым набором конкретных предложений, направленных на улучшение сельского хозяйства по всей стране.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В документе отражена забота о развитии земледелия, лесов, дорог и каналов, отмечается значение ремесел в деревне, автор призывает изучать иностранную сельскохозяйственную литературу и учитывать предложения от лиц, занимающихся сельским хозяйством. Для связи же с провинцией считается целесообразным иметь на местах корреспондентов. Должна предусматриваться и опытная база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участок с разными почвами, обрабатываемый крестьянским трудом.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По содержанию и направленности запроектированное учреждение явилось прообразом будущего Вольного экономического общества (ВЭО), созданного по приказу Екатерины Великой через несколько месяцев после смерти автора проекта для поощрения в России земледелия и домостройства, отечественного производства (в том числе горного дела и металлургии) и внутренней торговли (в отличие от меркантилистов, ратовавших за внешнюю торговлю). Деятельность именно в этих областях (особенно в земледелии и производстве) экономической жизни страны М.В. Ломоносов считал главными источниками богатства.</w:t>
      </w:r>
    </w:p>
    <w:p w:rsidR="00652C74" w:rsidRDefault="00652C74">
      <w:pPr>
        <w:pStyle w:val="a6"/>
      </w:pPr>
      <w:r>
        <w:t>Особое внимание в те годы требовали к себе лесоводство, рыболовство и коневодство. Всеми этими вопросами стали заниматься помещики-дворяне, для которых весьма кстати пришелся ломоносовский перевод с немецкого сочинения "Лифляндская экономия". Рассматриваемые в данной работе вопросы (о должности крестьянской вообще, труде крестьянском на каждый месяц; об усадьбе, о пахотной работе; разности земель, семенах, времени сева, скоте и птице и др.) характеризовались сугубо сельскохозяйственной направленностью и имели огромное практическое значение.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Как считают российские ученые, текст переведенной работы соответствовал взглядам Ломоносова-ученого в области экономики, особенно сельского хозяйства. Причем Ломоносов-переводчик не ограничился механическим изложением, а привнес в работу свое понимание вопроса о строении хозяйства.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ab/>
        <w:t>Ратовал Ломоносов и за распространение экономический знаний, чему должна была способствовать издательская деятельность. Вот что он писал по данному поводу: "По примеру других государств весьма полезно быть рассуждаю, чтобы учредить при Академии наук печатание внутренних Российских ведомостей, которые бы в государственной экономии и приватных людей, а особливо в купечестве приносили пользу отечеству сообщением знания о внутреннем состоянии государства, в чем где избыток или недостаток, например, плодородия хлеба или недороду, о вывозе и привозах товаров или припасов и многих других недрах подобных...".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Наиболее ярко, пожалуй, воплотились экономические и художественные идеи Ломоносова в создании заводского производства (Усть-Рудницкая фабрика). К сожалению, в рамках рассмотрения экономических проблем многие специалисты почему-то обходят эту сторону деятельности ученого. По мнению одних исследователей ломоносовского наследия, эта фабрика была связана с мозаичными работами, другие же рассматривали ее как коммерческое предприятие, источник дохода от технологической химической лаборатории.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Видимо, фабрика эта должна быть отнесена к сфере истоков русской техники и рассматриваться в качестве реализации всех его лабораторных трудов как дополнительный фактор широчайшей деятельности ученого. В середине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в., как известно, наблюдался рост промышленности, и Ломоносов стремится практически применить добытые наукой знания, в данном случае промышленное использование готовой рецептуры цветного стекла. И в</w:t>
      </w:r>
      <w:r>
        <w:rPr>
          <w:noProof/>
          <w:sz w:val="24"/>
        </w:rPr>
        <w:t xml:space="preserve"> 1752</w:t>
      </w:r>
      <w:r>
        <w:rPr>
          <w:sz w:val="24"/>
        </w:rPr>
        <w:t>г. Сенат разрешил учредить фабрику разноцветных стекол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 сути, совершенно новое для России предприятие.</w:t>
      </w:r>
    </w:p>
    <w:p w:rsidR="00652C74" w:rsidRDefault="00652C74">
      <w:pPr>
        <w:ind w:firstLine="720"/>
        <w:jc w:val="both"/>
        <w:rPr>
          <w:sz w:val="24"/>
          <w:lang w:val="en-US"/>
        </w:rPr>
      </w:pPr>
    </w:p>
    <w:p w:rsidR="00652C74" w:rsidRDefault="00652C74">
      <w:pPr>
        <w:ind w:firstLine="720"/>
        <w:jc w:val="both"/>
        <w:rPr>
          <w:sz w:val="24"/>
          <w:lang w:val="en-US"/>
        </w:rPr>
      </w:pPr>
    </w:p>
    <w:p w:rsidR="00652C74" w:rsidRDefault="00652C74">
      <w:pPr>
        <w:ind w:firstLine="720"/>
        <w:jc w:val="both"/>
        <w:rPr>
          <w:sz w:val="24"/>
          <w:lang w:val="en-US"/>
        </w:rPr>
      </w:pPr>
    </w:p>
    <w:p w:rsidR="00652C74" w:rsidRDefault="00652C74">
      <w:pPr>
        <w:ind w:firstLine="720"/>
        <w:jc w:val="both"/>
        <w:rPr>
          <w:sz w:val="24"/>
          <w:lang w:val="en-US"/>
        </w:rPr>
      </w:pPr>
    </w:p>
    <w:p w:rsidR="00652C74" w:rsidRDefault="00652C74">
      <w:pPr>
        <w:pStyle w:val="3"/>
        <w:rPr>
          <w:sz w:val="28"/>
        </w:rPr>
      </w:pPr>
      <w:r>
        <w:rPr>
          <w:sz w:val="28"/>
        </w:rPr>
        <w:t>Заключение</w:t>
      </w:r>
    </w:p>
    <w:p w:rsidR="00652C74" w:rsidRDefault="00652C74">
      <w:pPr>
        <w:ind w:firstLine="720"/>
        <w:jc w:val="both"/>
        <w:rPr>
          <w:sz w:val="24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Обозревая работы Ломоносова в области экономики и по смежным вопросам, можно сказать, что его идеи, замыслы, планы, сочинения (помимо точных, естественных, исторических наук и литературных трудов) обращены к изучению хозяйства России в самом широком спектре. Для пользы общества была выработана целостная экономическая политика государства, сопровождаемая комплексом практических рекомендаций. Многие программы весьма обширны, а порой и</w:t>
      </w:r>
      <w:r>
        <w:rPr>
          <w:noProof/>
          <w:sz w:val="24"/>
        </w:rPr>
        <w:t xml:space="preserve"> , </w:t>
      </w:r>
      <w:r>
        <w:rPr>
          <w:sz w:val="24"/>
        </w:rPr>
        <w:t>грандиозны по своим масштабам. Это ему, Ломоносову, мы обязаны появлением дисциплины "Экономическая география", то есть науки, "соединенной с знанием государственной экономии", как отмечал он.</w:t>
      </w:r>
    </w:p>
    <w:p w:rsidR="00652C74" w:rsidRDefault="00652C74">
      <w:pPr>
        <w:ind w:firstLine="460"/>
        <w:jc w:val="both"/>
        <w:rPr>
          <w:sz w:val="24"/>
        </w:rPr>
      </w:pPr>
      <w:r>
        <w:rPr>
          <w:sz w:val="24"/>
        </w:rPr>
        <w:t>В своей научной деятельности М.В. Ломоносов придерживался традиций русской экономической школы, существенно расширил и подкрепил ее позиции, несмотря на то, что многие важные труды не возымели существенного воздействия на современников. Однако экономические идеи, заложенные в трудах великого ученого, и в наши дни подлежат дальнейшему осмыслению.</w:t>
      </w: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ind w:firstLine="460"/>
        <w:jc w:val="both"/>
        <w:rPr>
          <w:sz w:val="24"/>
        </w:rPr>
      </w:pPr>
    </w:p>
    <w:p w:rsidR="00652C74" w:rsidRDefault="00652C74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ЭКОНОМИЧЕСКИЕ ВОЗЗРЕНИЯ </w:t>
      </w:r>
    </w:p>
    <w:p w:rsidR="00652C74" w:rsidRDefault="00652C74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АДЕКСАНДРА НИКОЛАЕВИЧА РАДИЩЕВА</w:t>
      </w:r>
    </w:p>
    <w:p w:rsidR="00652C74" w:rsidRDefault="00652C74">
      <w:pPr>
        <w:spacing w:before="380"/>
        <w:ind w:firstLine="720"/>
        <w:jc w:val="both"/>
        <w:rPr>
          <w:sz w:val="24"/>
        </w:rPr>
      </w:pPr>
      <w:r>
        <w:rPr>
          <w:sz w:val="24"/>
        </w:rPr>
        <w:t xml:space="preserve"> А. Н. Радищев был современником Вольтера, Ж.-Ж.Руссо, Т.Джефферсона, О.Мирабо, М.Робеспьера, Франклина, великого экономиста А.Смита. Он родился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августа 1749г. в семье крупного помещика Саратовской губернии. Начав службу при дворе пажом, в числе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молодых дворян был,  послан в Лейпцигский университет «для обучения юриспруденции и к оной относящимся наукам». По возвращении в Петербурга</w:t>
      </w:r>
      <w:r>
        <w:rPr>
          <w:noProof/>
          <w:sz w:val="24"/>
        </w:rPr>
        <w:t xml:space="preserve"> 1771</w:t>
      </w:r>
      <w:r>
        <w:rPr>
          <w:sz w:val="24"/>
        </w:rPr>
        <w:t>г. Радищев определен протоколистом в Сенат, где через его руки проходили крестьянские дела, а служба в качестве военного прокурора в</w:t>
      </w:r>
      <w:r>
        <w:rPr>
          <w:noProof/>
          <w:sz w:val="24"/>
        </w:rPr>
        <w:t xml:space="preserve"> 1773-1775</w:t>
      </w:r>
      <w:r>
        <w:rPr>
          <w:sz w:val="24"/>
        </w:rPr>
        <w:t>гг. позволила ему близко познакомиться с материалами крестьянской войны под руководством Е. Пугачева. В</w:t>
      </w:r>
      <w:r>
        <w:rPr>
          <w:noProof/>
          <w:sz w:val="24"/>
        </w:rPr>
        <w:t xml:space="preserve"> 1777</w:t>
      </w:r>
      <w:r>
        <w:rPr>
          <w:sz w:val="24"/>
        </w:rPr>
        <w:t>г. он поступает Коммерц-коллегию и одновременно становится членом Комиссии о ком</w:t>
      </w:r>
      <w:r>
        <w:rPr>
          <w:sz w:val="24"/>
        </w:rPr>
        <w:softHyphen/>
        <w:t>мерции, игравшей большую роль в экономической жизни России. С</w:t>
      </w:r>
      <w:r>
        <w:rPr>
          <w:noProof/>
          <w:sz w:val="24"/>
        </w:rPr>
        <w:t xml:space="preserve"> 1780</w:t>
      </w:r>
      <w:r>
        <w:rPr>
          <w:sz w:val="24"/>
        </w:rPr>
        <w:t xml:space="preserve"> г. он служит в крупнейшей в стране Петербур</w:t>
      </w:r>
      <w:r>
        <w:rPr>
          <w:sz w:val="24"/>
        </w:rPr>
        <w:softHyphen/>
        <w:t>гской таможне, став в</w:t>
      </w:r>
      <w:r>
        <w:rPr>
          <w:noProof/>
          <w:sz w:val="24"/>
        </w:rPr>
        <w:t xml:space="preserve"> 1790</w:t>
      </w:r>
      <w:r>
        <w:rPr>
          <w:sz w:val="24"/>
        </w:rPr>
        <w:t xml:space="preserve"> г. ее управляющим.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b/>
          <w:bCs/>
          <w:sz w:val="24"/>
        </w:rPr>
        <w:t>80-е</w:t>
      </w:r>
      <w:r>
        <w:rPr>
          <w:sz w:val="24"/>
        </w:rPr>
        <w:t xml:space="preserve"> годы были весьма плодотворными в деятельности и творчестве А. Н. Радищева. </w:t>
      </w:r>
      <w:r>
        <w:rPr>
          <w:b/>
          <w:bCs/>
          <w:sz w:val="24"/>
        </w:rPr>
        <w:t>Участие</w:t>
      </w:r>
      <w:r>
        <w:rPr>
          <w:sz w:val="24"/>
        </w:rPr>
        <w:t xml:space="preserve"> в работе Комиссии, которой было предписано прилагать «старание о размножении внутри России фабрик, </w:t>
      </w:r>
      <w:r>
        <w:rPr>
          <w:b/>
          <w:bCs/>
          <w:sz w:val="24"/>
        </w:rPr>
        <w:t>мануфактур и</w:t>
      </w:r>
      <w:r>
        <w:rPr>
          <w:sz w:val="24"/>
        </w:rPr>
        <w:t xml:space="preserve"> заводов; о расширении внешней торговли,</w:t>
      </w:r>
      <w:r>
        <w:rPr>
          <w:b/>
          <w:bCs/>
          <w:sz w:val="24"/>
        </w:rPr>
        <w:t xml:space="preserve"> об </w:t>
      </w:r>
      <w:r>
        <w:rPr>
          <w:sz w:val="24"/>
        </w:rPr>
        <w:t xml:space="preserve">учреждении торгового флота, о составлении выгодных для </w:t>
      </w:r>
      <w:r>
        <w:rPr>
          <w:b/>
          <w:bCs/>
          <w:sz w:val="24"/>
        </w:rPr>
        <w:t>России</w:t>
      </w:r>
      <w:r>
        <w:rPr>
          <w:sz w:val="24"/>
        </w:rPr>
        <w:t xml:space="preserve"> коммерческих трактатов, об искоренении злоупотреблений по торговле и вообще об изыскании новых путей к умножению благосостояния государства», способствовало </w:t>
      </w:r>
      <w:r>
        <w:rPr>
          <w:b/>
          <w:bCs/>
          <w:sz w:val="24"/>
        </w:rPr>
        <w:t>приобретению</w:t>
      </w:r>
      <w:r>
        <w:rPr>
          <w:sz w:val="24"/>
        </w:rPr>
        <w:t xml:space="preserve"> Радищевым</w:t>
      </w:r>
      <w:r>
        <w:rPr>
          <w:b/>
          <w:bCs/>
          <w:sz w:val="24"/>
        </w:rPr>
        <w:t xml:space="preserve"> глубоких</w:t>
      </w:r>
      <w:r>
        <w:rPr>
          <w:sz w:val="24"/>
        </w:rPr>
        <w:t xml:space="preserve"> экономических</w:t>
      </w:r>
      <w:r>
        <w:rPr>
          <w:b/>
          <w:bCs/>
          <w:sz w:val="24"/>
        </w:rPr>
        <w:t xml:space="preserve"> знаний, </w:t>
      </w:r>
      <w:r>
        <w:rPr>
          <w:sz w:val="24"/>
        </w:rPr>
        <w:t xml:space="preserve">пониманию реального состояния России. В это </w:t>
      </w:r>
      <w:r>
        <w:rPr>
          <w:b/>
          <w:bCs/>
          <w:sz w:val="24"/>
        </w:rPr>
        <w:t>время он</w:t>
      </w:r>
      <w:r>
        <w:rPr>
          <w:sz w:val="24"/>
        </w:rPr>
        <w:t xml:space="preserve"> написал «Проект</w:t>
      </w:r>
      <w:r>
        <w:rPr>
          <w:b/>
          <w:bCs/>
          <w:sz w:val="24"/>
        </w:rPr>
        <w:t xml:space="preserve"> нового</w:t>
      </w:r>
      <w:r>
        <w:rPr>
          <w:sz w:val="24"/>
        </w:rPr>
        <w:t xml:space="preserve"> генерального таможенного тарифа».</w:t>
      </w:r>
    </w:p>
    <w:p w:rsidR="00652C74" w:rsidRDefault="00652C74">
      <w:pPr>
        <w:ind w:right="400" w:firstLine="720"/>
        <w:jc w:val="both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1789</w:t>
      </w:r>
      <w:r>
        <w:rPr>
          <w:sz w:val="24"/>
        </w:rPr>
        <w:t xml:space="preserve"> г. в связи с падением курса российских денег, вызванного русско-турецкой войной, Радищев разработал проект о временном запрещении ввоза в Россию предметов роскоши. Тогда же он составил обстоятельную «Записку о податях Петербургской губернии» и начал «Описание Петербургской губернии». В это же время он собирает материалы для юридического трактата, в котором намеревается рассмотреть «сперва о предметах, потом о существе и совершенстве, о издателе, а, наконец, и о исполнении законов».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Радищев имел возможность сопоставить развитие России и других стран. Разделяя взгляды европейских экономистов, что наиболее производительным является свободный труд на себя, на своей земле, он стремится доказать, что крепостное право губительно для России и его необходимо отменить. Он пишет «Путешествие из Петербурга в Москву»</w:t>
      </w:r>
      <w:r>
        <w:rPr>
          <w:noProof/>
          <w:sz w:val="24"/>
        </w:rPr>
        <w:t xml:space="preserve"> (1790), </w:t>
      </w:r>
      <w:r>
        <w:rPr>
          <w:sz w:val="24"/>
        </w:rPr>
        <w:t>книгу, сыгравшую роковую роль в его судьбе. В ней Радищев выразил свои экономические, философские, политические, юридические, этические взгляды. В ней он открыто выступил выразителем интересов крестьянства.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После прочтения этой книги Екатерина</w:t>
      </w:r>
      <w:r>
        <w:rPr>
          <w:noProof/>
          <w:sz w:val="24"/>
        </w:rPr>
        <w:t xml:space="preserve"> II</w:t>
      </w:r>
      <w:r>
        <w:rPr>
          <w:sz w:val="24"/>
        </w:rPr>
        <w:t xml:space="preserve"> повелела арестовать Радищева и заключить в Петропавловскую крепость,</w:t>
      </w:r>
      <w:r>
        <w:rPr>
          <w:noProof/>
          <w:sz w:val="24"/>
        </w:rPr>
        <w:t xml:space="preserve"> </w:t>
      </w:r>
      <w:r>
        <w:rPr>
          <w:sz w:val="24"/>
        </w:rPr>
        <w:t>сказав, что книга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«рассеяние заразы французской», а ее автор- «бунтовщик хуже Пугачева». Суд приговорил Радищева к смертной казни, замененной ссылкой на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лет в Восточную Сибирь, в Илимский острог. В 1796г. указом Павла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он был возвращен из ссылки, а в</w:t>
      </w:r>
      <w:r>
        <w:rPr>
          <w:noProof/>
          <w:sz w:val="24"/>
        </w:rPr>
        <w:t xml:space="preserve"> 1801</w:t>
      </w:r>
      <w:r>
        <w:rPr>
          <w:sz w:val="24"/>
        </w:rPr>
        <w:t xml:space="preserve"> г. «прощен» молодым царем Александром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и назначен членом Комиссии составления законов. В 1802г. Радищев неожиданно скончался. К сожалению, для большинства современных читателей А. Н. Радищев остался автором одной книги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«Путешествие из Петербурга в Москву», первым дворянским революционером, носителем революционных идей, впоследствии подхваченных декабристами.</w:t>
      </w:r>
    </w:p>
    <w:p w:rsidR="00652C74" w:rsidRDefault="00652C74">
      <w:pPr>
        <w:pStyle w:val="a6"/>
      </w:pPr>
      <w:r>
        <w:t>Между тем он изучал развитие в России промышленности, ремесла, внутренней и внешней торговли, рыночных отношений и важнейших экономических категорий: цены, денег, кредита, писал философские трактаты. В книге «О человеке его смертности и бессмертии он пишет о себе: «[Я] как будто новый некий провидец».</w:t>
      </w:r>
    </w:p>
    <w:p w:rsidR="00652C74" w:rsidRDefault="00652C74">
      <w:pPr>
        <w:ind w:right="400" w:firstLine="720"/>
        <w:jc w:val="both"/>
        <w:rPr>
          <w:sz w:val="24"/>
          <w:lang w:val="en-US"/>
        </w:rPr>
      </w:pPr>
      <w:r>
        <w:rPr>
          <w:sz w:val="24"/>
        </w:rPr>
        <w:t>Экономические проблемы Радищев исследовал в свете идей классической политической экономии. Владея английским, немецким и французским языками, он хорошо знал экономическую теорию своего времени. Ему были знакомы произведения меркантилистов, взгляды которых он не разделял, физиократов, работы А. Смита. Французский перевод книги А. Смита «О природе и причинах богатства народов» в двух томах был в его библиотеке.</w:t>
      </w:r>
    </w:p>
    <w:p w:rsidR="00652C74" w:rsidRDefault="00652C74">
      <w:pPr>
        <w:ind w:right="400" w:firstLine="720"/>
        <w:jc w:val="both"/>
        <w:rPr>
          <w:sz w:val="24"/>
          <w:lang w:val="en-US"/>
        </w:rPr>
      </w:pPr>
    </w:p>
    <w:p w:rsidR="00652C74" w:rsidRDefault="00652C74">
      <w:pPr>
        <w:pStyle w:val="FR1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</w:rPr>
        <w:t>О промышленности</w:t>
      </w:r>
    </w:p>
    <w:p w:rsidR="00652C74" w:rsidRDefault="00652C74">
      <w:pPr>
        <w:pStyle w:val="FR1"/>
        <w:jc w:val="both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652C74" w:rsidRDefault="00652C74">
      <w:pPr>
        <w:spacing w:before="140"/>
        <w:ind w:firstLine="720"/>
        <w:jc w:val="both"/>
        <w:rPr>
          <w:sz w:val="24"/>
        </w:rPr>
      </w:pPr>
      <w:r>
        <w:rPr>
          <w:sz w:val="24"/>
        </w:rPr>
        <w:t>Россия в конце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была страной с преимущественно аграрным населением. Но в ней производилась не только продукция земледелия и животноводства. Радищев обращает внимание на ее потенциальные возможности, обусловленные природными богатствами. Крупная промышленность в России была представлена казенными и частными предприятиями, ориентированными, в основном, на нужды армии и флота. Производство пред</w:t>
      </w:r>
      <w:r>
        <w:rPr>
          <w:sz w:val="24"/>
        </w:rPr>
        <w:softHyphen/>
        <w:t>метов потребления осуществлялось ремесленниками, кустарями и находилось на начальной стадии перерастания его в самостоятельную отрасль производства.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Россия второй половины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в промышленном отношении не была отсталой страной, как принято думать, по сравнению с континентальными странами Европы. И Фран</w:t>
      </w:r>
      <w:r>
        <w:rPr>
          <w:sz w:val="24"/>
        </w:rPr>
        <w:softHyphen/>
        <w:t>ция, и Германия также еще только вступали на путь свобод</w:t>
      </w:r>
      <w:r>
        <w:rPr>
          <w:sz w:val="24"/>
        </w:rPr>
        <w:softHyphen/>
        <w:t>ного капиталистического развития. Начавшееся при Петре</w:t>
      </w:r>
      <w:r>
        <w:rPr>
          <w:noProof/>
          <w:sz w:val="24"/>
        </w:rPr>
        <w:t xml:space="preserve"> I </w:t>
      </w:r>
      <w:r>
        <w:rPr>
          <w:sz w:val="24"/>
        </w:rPr>
        <w:t>и продолженное при Елизавете Петровне и, особенно, при Екатерине</w:t>
      </w:r>
      <w:r>
        <w:rPr>
          <w:noProof/>
          <w:sz w:val="24"/>
        </w:rPr>
        <w:t xml:space="preserve"> II</w:t>
      </w:r>
      <w:r>
        <w:rPr>
          <w:sz w:val="24"/>
        </w:rPr>
        <w:t xml:space="preserve"> строительство казенных промышленных пред</w:t>
      </w:r>
      <w:r>
        <w:rPr>
          <w:sz w:val="24"/>
        </w:rPr>
        <w:softHyphen/>
        <w:t>приятий, крупные их размеры, высокое качество продукции черной и цветной металлургии, рост производительности тру</w:t>
      </w:r>
      <w:r>
        <w:rPr>
          <w:sz w:val="24"/>
        </w:rPr>
        <w:softHyphen/>
        <w:t>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 это свидетельствовало об успехах развития мануфак</w:t>
      </w:r>
      <w:r>
        <w:rPr>
          <w:sz w:val="24"/>
        </w:rPr>
        <w:softHyphen/>
        <w:t>турного производства в России, о росте общественного разделения труда, товарно-денежных отношений. Но дальнейшее развитие капиталистических отношений стало тормозиться распространением крепостничества на но</w:t>
      </w:r>
      <w:r>
        <w:rPr>
          <w:sz w:val="24"/>
        </w:rPr>
        <w:softHyphen/>
        <w:t>вые территории путем пожалования дворянству государствен</w:t>
      </w:r>
      <w:r>
        <w:rPr>
          <w:sz w:val="24"/>
        </w:rPr>
        <w:softHyphen/>
        <w:t>ных населенных земель. Расширялось и применение труда крепостных в промышленности. Купцы-фабриканты добива</w:t>
      </w:r>
      <w:r>
        <w:rPr>
          <w:sz w:val="24"/>
        </w:rPr>
        <w:softHyphen/>
        <w:t>лись права приобретения крепостных, так как их бесплатный труд обеспечивал существенно большую прибыль, чем труд наемных рабочих. Сохранялись вотчинные мануфактуры, опи</w:t>
      </w:r>
      <w:r>
        <w:rPr>
          <w:sz w:val="24"/>
        </w:rPr>
        <w:softHyphen/>
        <w:t>равшиеся на натуральное поместное хозяйство: руками крепостных крестьян вырабатывались полотно, сукно, кружева, кожевенные изделия. Владельцы поместий в нечерноземных губерниях стали позволять своим крестьянам устраивать небольшие кустарные предприятия, записываемые на имя помещика.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Радищев обращал внимание на специфику экономического развития России, в котором преобладало натуральное производство, обусловленное сохранением крепостничества. Он доказывал, что промышленность, кустарные промыслы производили бы больше продукта, если бы производство осуществлялось не на крепостнической основе, а на основе труда лично свободных производителей, собственников средств производства. Признавая огромный вклад Петра</w:t>
      </w:r>
      <w:r>
        <w:rPr>
          <w:noProof/>
          <w:sz w:val="24"/>
        </w:rPr>
        <w:t xml:space="preserve"> I</w:t>
      </w:r>
      <w:r>
        <w:rPr>
          <w:sz w:val="24"/>
        </w:rPr>
        <w:t xml:space="preserve"> в развитие России, он отметил непоследовательность его реформ, охвативших «торговлю, мануфактуры, морское и сухопутное войско», но Петр, замечает он, был бы еще славнее, если бы утвердил «вольность частную», создал условия для развития производства и предпринимательства.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Радищев детально анализировал состояние кустарных промыслов в России. Господство натуральных отношений одновременно было причиной и следствием слабого развития рынка.</w:t>
      </w:r>
      <w:r>
        <w:rPr>
          <w:b/>
          <w:bCs/>
          <w:sz w:val="24"/>
        </w:rPr>
        <w:t xml:space="preserve"> Русские крестьяне, зависящие</w:t>
      </w:r>
      <w:r>
        <w:rPr>
          <w:sz w:val="24"/>
        </w:rPr>
        <w:t xml:space="preserve"> от произвола помещиков, вынуждены</w:t>
      </w:r>
      <w:r>
        <w:rPr>
          <w:b/>
          <w:bCs/>
          <w:sz w:val="24"/>
        </w:rPr>
        <w:t xml:space="preserve"> были заниматься</w:t>
      </w:r>
      <w:r>
        <w:rPr>
          <w:sz w:val="24"/>
        </w:rPr>
        <w:t xml:space="preserve"> работами, которые в европейских странах уже стали исключительно городскими занятиями.</w:t>
      </w:r>
      <w:r>
        <w:rPr>
          <w:b/>
          <w:bCs/>
          <w:sz w:val="24"/>
        </w:rPr>
        <w:t xml:space="preserve"> Так,</w:t>
      </w:r>
      <w:r>
        <w:rPr>
          <w:sz w:val="24"/>
        </w:rPr>
        <w:t xml:space="preserve"> находящиеся на</w:t>
      </w:r>
      <w:r>
        <w:rPr>
          <w:b/>
          <w:bCs/>
          <w:sz w:val="24"/>
        </w:rPr>
        <w:t xml:space="preserve"> оброке</w:t>
      </w:r>
      <w:r>
        <w:rPr>
          <w:sz w:val="24"/>
        </w:rPr>
        <w:t xml:space="preserve"> крестьяне (серебренники, канительщики,</w:t>
      </w:r>
      <w:r>
        <w:rPr>
          <w:b/>
          <w:bCs/>
          <w:sz w:val="24"/>
        </w:rPr>
        <w:t xml:space="preserve"> кожевники,</w:t>
      </w:r>
      <w:r>
        <w:rPr>
          <w:sz w:val="24"/>
        </w:rPr>
        <w:t xml:space="preserve"> пильщики,</w:t>
      </w:r>
      <w:r>
        <w:rPr>
          <w:b/>
          <w:bCs/>
          <w:sz w:val="24"/>
        </w:rPr>
        <w:t xml:space="preserve"> извозчики, </w:t>
      </w:r>
      <w:r>
        <w:rPr>
          <w:sz w:val="24"/>
        </w:rPr>
        <w:t>плотники и др.) были заняты «мужскими рукоделиями», с помощью которых они «приобретают деньги». А «общее рукоделие женщин есть: прясть и ткать; прядут лен, шерсть, а коноплю обращают в пеньку, которую продают купцам», Радищев делает оговорку: «В других землях таковое исчисление рукоделий</w:t>
      </w:r>
      <w:r>
        <w:rPr>
          <w:b/>
          <w:bCs/>
          <w:sz w:val="24"/>
        </w:rPr>
        <w:t xml:space="preserve"> имеет</w:t>
      </w:r>
      <w:r>
        <w:rPr>
          <w:sz w:val="24"/>
        </w:rPr>
        <w:t xml:space="preserve"> место между городовыми жителями, но в России долгая зима,</w:t>
      </w:r>
      <w:r>
        <w:rPr>
          <w:b/>
          <w:bCs/>
          <w:sz w:val="24"/>
        </w:rPr>
        <w:t xml:space="preserve"> малое</w:t>
      </w:r>
      <w:r>
        <w:rPr>
          <w:sz w:val="24"/>
        </w:rPr>
        <w:t xml:space="preserve"> плодородие некоторых губерний и худое хлебопашество».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Таким образом, на рынок попадало ограниченное количество продуктов крестьянского производства, обусловленное размером натурального оброка (который продает помещик) и деятельностью купцов. Рыночного разделения труда еще не было, существовали лишь традиционные для данной местности промыслы.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 xml:space="preserve">Получившие значительное развитие в европейских странах мануфактуры привлекали внимание Радищева. Полезность мануфактур он видит в том, что они обеспечивают заработок большому числу людей: «Обыкновенные мануфактуры, не исключая Английских и Французских, полезны тем, что дают пропитание многому числу бедных граждан и за каждыми </w:t>
      </w:r>
      <w:r>
        <w:rPr>
          <w:noProof/>
          <w:sz w:val="24"/>
        </w:rPr>
        <w:t>200, 300, 500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1000</w:t>
      </w:r>
      <w:r>
        <w:rPr>
          <w:sz w:val="24"/>
        </w:rPr>
        <w:t xml:space="preserve"> человек, получающих хлеб насущный, обогащают одного или двух граждан; но шелковое рукоделие, как то оно в Московской губернии существует, не обогащая ни одного, многим частным и большею частию сельским жителям доставляет довольственное житие».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>Хотя Радищеву больше импонирует российское кустарное производство, он все же признает, что мануфактуры способны прокормить множество людей, обогащая в то же время своего владельца. Он полагает, что в России возможно развитие как мануфактурного, так и ремесленного производства, использующего наемный труд. При этом он обращает внимание на целесообразность сезонного характера работы: «Самые мануфактуры, фабрики, заводы, звериные промыслы, извозы, поелику совершаются в зимнее время, суть весьма полезны: ибо долговременная наша зима, оставляя много праздного времени, не может лучше употреблена быть, как на что-либо полезное или нужное».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Радищев четко различает особенности вотчинных и купеческих мануфактур. Если в купеческих мануфактурах оброчные крестьяне наряду со свободными наемными рабочими получают заработную плату, то работа на вотчинных мануфактурах представляла собой иную форму барщины, не оплачиваемую помещиком.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Особо он останавливается на мануфактуре крепостных крестьян, которая в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 повсеместно выступала типичной формой постепенного перерастания домашних крестьянских промыслов в капиталистическую мануфактуру, но еще не порвавшую связи с сельскохозяйственным производством. Он видит перспективу развития промышленности в установлении экономической свободы на основе защиты частной собственности и предпринимательства, чтобы производитель сам мог определять характер и размеры производства, продавать свой продукт или прибегать к помощи купца-посредника.</w:t>
      </w:r>
    </w:p>
    <w:p w:rsidR="00652C74" w:rsidRDefault="00652C74">
      <w:pPr>
        <w:pStyle w:val="FR1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:rsidR="00652C74" w:rsidRDefault="00652C74">
      <w:pPr>
        <w:pStyle w:val="FR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торговле</w:t>
      </w:r>
    </w:p>
    <w:p w:rsidR="00652C74" w:rsidRDefault="00652C74">
      <w:pPr>
        <w:pStyle w:val="FR1"/>
        <w:jc w:val="both"/>
        <w:rPr>
          <w:rFonts w:ascii="Times New Roman" w:hAnsi="Times New Roman" w:cs="Times New Roman"/>
          <w:sz w:val="24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Радищев рассматривает торговлю как следствие разви</w:t>
      </w:r>
      <w:r>
        <w:rPr>
          <w:sz w:val="24"/>
        </w:rPr>
        <w:softHyphen/>
        <w:t>тия производства; при определенных условиях она ста</w:t>
      </w:r>
      <w:r>
        <w:rPr>
          <w:sz w:val="24"/>
        </w:rPr>
        <w:softHyphen/>
        <w:t>новится самостоятельным занятием. Его позиция совпадает с выводами отечественных и зарубежных экономистов того времени. По его мнению, торговля, обмен могли возникнуть только при условии производства продуктов, превышающих потребности производителей, т. е. при условии «домашнего избытчества». Способность изготовить большее количество каких-то вещей, с одной стороны, и невозможность изгото</w:t>
      </w:r>
      <w:r>
        <w:rPr>
          <w:sz w:val="24"/>
        </w:rPr>
        <w:softHyphen/>
        <w:t>вить для себя все необходимое, с другой,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рассуждает Радищев,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обусловили возникновение обмена. «Изобилие плодов и произведений понудило людей менять их на таковыя, в коих был недостаток. Сие произвело торговлю».</w:t>
      </w:r>
    </w:p>
    <w:p w:rsidR="00652C74" w:rsidRDefault="00652C74">
      <w:pPr>
        <w:ind w:right="200" w:firstLine="260"/>
        <w:jc w:val="both"/>
        <w:rPr>
          <w:sz w:val="24"/>
        </w:rPr>
      </w:pPr>
      <w:r>
        <w:rPr>
          <w:sz w:val="24"/>
        </w:rPr>
        <w:t>Радищев исследует торговлю, стремясь раскрыть ее сущ</w:t>
      </w:r>
      <w:r>
        <w:rPr>
          <w:sz w:val="24"/>
        </w:rPr>
        <w:softHyphen/>
        <w:t>ность, определить роль субъектов торга, уделяет внимание вопросам установления цены, образования прибыли, роли денег, кредита и других экономических категорий.</w:t>
      </w:r>
    </w:p>
    <w:p w:rsidR="00652C74" w:rsidRDefault="00652C74">
      <w:pPr>
        <w:ind w:firstLine="280"/>
        <w:jc w:val="both"/>
        <w:rPr>
          <w:sz w:val="24"/>
        </w:rPr>
      </w:pPr>
      <w:r>
        <w:rPr>
          <w:sz w:val="24"/>
        </w:rPr>
        <w:t>«В покупке и продаже или в мене на деньги закон опре</w:t>
      </w:r>
      <w:r>
        <w:rPr>
          <w:sz w:val="24"/>
        </w:rPr>
        <w:softHyphen/>
        <w:t>делит точно отношений: 1-ое, лица продающего и лица по</w:t>
      </w:r>
      <w:r>
        <w:rPr>
          <w:sz w:val="24"/>
        </w:rPr>
        <w:softHyphen/>
        <w:t>купающего; 2-ое, предмет продажи и покупки и 3-ье, цену договорную». Таким образом, Радищев четко определяет, что в любом акте купли-продажи функционируют:</w:t>
      </w:r>
      <w:r>
        <w:rPr>
          <w:noProof/>
          <w:sz w:val="24"/>
        </w:rPr>
        <w:t xml:space="preserve"> 1 —</w:t>
      </w:r>
      <w:r>
        <w:rPr>
          <w:sz w:val="24"/>
        </w:rPr>
        <w:t xml:space="preserve"> субъекты торговли,</w:t>
      </w:r>
      <w:r>
        <w:rPr>
          <w:noProof/>
          <w:sz w:val="24"/>
        </w:rPr>
        <w:t xml:space="preserve"> 2 —</w:t>
      </w:r>
      <w:r>
        <w:rPr>
          <w:sz w:val="24"/>
        </w:rPr>
        <w:t xml:space="preserve"> объекты торговли и</w:t>
      </w:r>
      <w:r>
        <w:rPr>
          <w:noProof/>
          <w:sz w:val="24"/>
        </w:rPr>
        <w:t xml:space="preserve"> 3 —</w:t>
      </w:r>
      <w:r>
        <w:rPr>
          <w:sz w:val="24"/>
        </w:rPr>
        <w:t xml:space="preserve"> экономический резуль</w:t>
      </w:r>
      <w:r>
        <w:rPr>
          <w:sz w:val="24"/>
        </w:rPr>
        <w:softHyphen/>
        <w:t>тат, компромисс сделки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цена.</w:t>
      </w:r>
      <w:r>
        <w:rPr>
          <w:noProof/>
          <w:sz w:val="24"/>
        </w:rPr>
        <w:t xml:space="preserve">    </w:t>
      </w:r>
    </w:p>
    <w:p w:rsidR="00652C74" w:rsidRDefault="00652C74">
      <w:pPr>
        <w:ind w:right="200" w:firstLine="720"/>
        <w:jc w:val="both"/>
        <w:rPr>
          <w:sz w:val="24"/>
        </w:rPr>
      </w:pPr>
      <w:r>
        <w:rPr>
          <w:sz w:val="24"/>
        </w:rPr>
        <w:t>Субъектами торговли Радищев полагает не только купцов, чаще всего выступающих в качестве посредников, но и са</w:t>
      </w:r>
      <w:r>
        <w:rPr>
          <w:sz w:val="24"/>
        </w:rPr>
        <w:softHyphen/>
        <w:t>мих производителей и потребителей товаров. Они являются собственниками товара, «суть оного стяжатели», они «суть делатели торга и оного побуждения». Они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главные действу</w:t>
      </w:r>
      <w:r>
        <w:rPr>
          <w:sz w:val="24"/>
        </w:rPr>
        <w:softHyphen/>
        <w:t>ющие лица товарного обращения. Но кроме них в процессе торговли участвуют и другие лица, которые «временно обра</w:t>
      </w:r>
      <w:r>
        <w:rPr>
          <w:sz w:val="24"/>
        </w:rPr>
        <w:softHyphen/>
        <w:t>щаются» с товаром, не становясь в процессе движения товара его собственниками. Их Радищев называет «пособника</w:t>
      </w:r>
      <w:r>
        <w:rPr>
          <w:sz w:val="24"/>
        </w:rPr>
        <w:softHyphen/>
        <w:t>ми». Это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торговые работники, обозники, владельцы складс</w:t>
      </w:r>
      <w:r>
        <w:rPr>
          <w:sz w:val="24"/>
        </w:rPr>
        <w:softHyphen/>
        <w:t>ких помещений, сдаваемых в наем, или принимающие товары на хранение, т. е- разного рода агенты обращения. В услови</w:t>
      </w:r>
      <w:r>
        <w:rPr>
          <w:sz w:val="24"/>
        </w:rPr>
        <w:softHyphen/>
        <w:t>ях громадных расстояний России торговля не могла обойтись без купцов-посредников и «пособников».</w:t>
      </w: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Объект торговли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предмет купли-продажи. Радищев при</w:t>
      </w:r>
      <w:r>
        <w:rPr>
          <w:sz w:val="24"/>
        </w:rPr>
        <w:softHyphen/>
        <w:t>ближается к пониманию потребительной стоимости товара, он подчеркивает в качестве необходимого свойства товара его пользу: «Имея вещи в своей власти, человек делает из них употребление, в чем состоит их польза», причем безраз</w:t>
      </w:r>
      <w:r>
        <w:rPr>
          <w:sz w:val="24"/>
        </w:rPr>
        <w:softHyphen/>
        <w:t>лично, удовлетворяют ли они необходимые потребности, «как хлеб и рубаха», или «хотя бы это была прихоть». Он хорошо понимает, что понятие первой необходимости, роскоши или прихоти не есть непосредственное свойство вещи, а устанав</w:t>
      </w:r>
      <w:r>
        <w:rPr>
          <w:sz w:val="24"/>
        </w:rPr>
        <w:softHyphen/>
        <w:t>ливается людьми в конкретных условиях потребления. Так, он отмечает, что если в Петербурге меховая одежда может быть прихотью, роскошью, то в северном климате является первейшей необходимостью.</w:t>
      </w:r>
    </w:p>
    <w:p w:rsidR="00652C74" w:rsidRDefault="00652C74">
      <w:pPr>
        <w:pStyle w:val="a6"/>
      </w:pPr>
      <w:r>
        <w:t>Следовательно, «польза» непосредственно связывается Радищевым с потреблением товара.</w:t>
      </w:r>
    </w:p>
    <w:p w:rsidR="00652C74" w:rsidRDefault="00652C74">
      <w:pPr>
        <w:pStyle w:val="FR1"/>
        <w:spacing w:before="180"/>
        <w:ind w:left="0"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О цене</w:t>
      </w:r>
    </w:p>
    <w:p w:rsidR="00652C74" w:rsidRDefault="00652C74">
      <w:pPr>
        <w:pStyle w:val="FR1"/>
        <w:spacing w:before="180"/>
        <w:ind w:left="0"/>
        <w:jc w:val="both"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Оригинально суждение Радищева о взаимосвязи «пользы» вещи и ее «цены». Он полагал, что «польза вещи определяет ее цену», но прозорливо замечал, что при неизменной «пользе» цена может колебаться, становясь выше или ниже прежней: «время, обстоятельства, нужда и прочее  могут цену возвысить или понизить». Исходя из «пользы от вещи происходящей», Радищев предлагал своеобразную клас</w:t>
      </w:r>
      <w:r>
        <w:rPr>
          <w:sz w:val="24"/>
        </w:rPr>
        <w:softHyphen/>
        <w:t>сификацию цен. Он говорил о вещах цены «обыкновенной», если речь идет о товарах обычного повседневного потребле</w:t>
      </w:r>
      <w:r>
        <w:rPr>
          <w:sz w:val="24"/>
        </w:rPr>
        <w:softHyphen/>
        <w:t>ния, стабильного спроса; о вещах цены «необыкновенной», если они обладают какими-либо необычными свойствами; о вещах цены «драгоценной», которые характеризуются ред</w:t>
      </w:r>
      <w:r>
        <w:rPr>
          <w:sz w:val="24"/>
        </w:rPr>
        <w:softHyphen/>
        <w:t>костью и исключительностью; «а если неможно ее качеств... поставить в сравнение ни с какою другою вещью, то вещь такую назвать можно неоцененною». Надо полагать, что в этом случае речь идет об уникальных произведениях челове</w:t>
      </w:r>
      <w:r>
        <w:rPr>
          <w:sz w:val="24"/>
        </w:rPr>
        <w:softHyphen/>
        <w:t>ческого труда.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Таким образом, в отличие от А. Смита, Радищев в каче</w:t>
      </w:r>
      <w:r>
        <w:rPr>
          <w:sz w:val="24"/>
        </w:rPr>
        <w:softHyphen/>
        <w:t>стве условия, определяющего цену товара, принял потреби</w:t>
      </w:r>
      <w:r>
        <w:rPr>
          <w:sz w:val="24"/>
        </w:rPr>
        <w:softHyphen/>
        <w:t>тельную стоимость товара, а не количество затраченного труда.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Наряду с понятием «польза» вещи Радищев применял и понятие «полезность». Если, по его мнению, «польза» про</w:t>
      </w:r>
      <w:r>
        <w:rPr>
          <w:sz w:val="24"/>
        </w:rPr>
        <w:softHyphen/>
        <w:t>является при потреблении вещей и служит для удовлетворе</w:t>
      </w:r>
      <w:r>
        <w:rPr>
          <w:sz w:val="24"/>
        </w:rPr>
        <w:softHyphen/>
        <w:t>ния соответствующих потребностей, то под «полезностью» он понимал способность вещи приносить «прибыток» своему владельцу. «Прибыток» возникает в процессе продажи вещей, пользующихся постоянно высоким спросом. В этом подходе видно его согласие со взглядами А. Смита и других эконо</w:t>
      </w:r>
      <w:r>
        <w:rPr>
          <w:sz w:val="24"/>
        </w:rPr>
        <w:softHyphen/>
        <w:t>мистов о двойственной природе товара.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А.Н.Радищев выступал серьезным исследователем соб</w:t>
      </w:r>
      <w:r>
        <w:rPr>
          <w:sz w:val="24"/>
        </w:rPr>
        <w:softHyphen/>
        <w:t>ственно цены товара как экономической категории, которую он расчленял на две части: «истинную цену» и «прирастаю</w:t>
      </w:r>
      <w:r>
        <w:rPr>
          <w:sz w:val="24"/>
        </w:rPr>
        <w:softHyphen/>
        <w:t>щую цену». «Истинная цена» отражает то, что товар «стоит его производителю или продавателю и покупателю, или тому, кто его временно имеет в своих руках».В ее основе, считает он, лежит «задаток», предназначенный на «произведение» вещи: земледелец должен иметь рабочий скот, орудия, семе</w:t>
      </w:r>
      <w:r>
        <w:rPr>
          <w:sz w:val="24"/>
        </w:rPr>
        <w:softHyphen/>
        <w:t>на и прочее; промышленник строит предприятие, должен иметь необходимые припасы; владелец постоялого двора также имеет свои затраты, необходимые для проезжающих, и т. п. Таким образом, все участники движения товара долж</w:t>
      </w:r>
      <w:r>
        <w:rPr>
          <w:sz w:val="24"/>
        </w:rPr>
        <w:softHyphen/>
        <w:t>ны иметь определенные издержки, которые должны быть воз</w:t>
      </w:r>
      <w:r>
        <w:rPr>
          <w:sz w:val="24"/>
        </w:rPr>
        <w:softHyphen/>
        <w:t>мещены, однако «истинная цена» никому в «прибыток быть не может».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Но в России, указывал Радищев, «истинная цена» всегда оказывалась заниженной, поскольку помещики не учитывают затраты труда крепостных, а сами ремесленники и кустари свой труд также оценивают незначительно. «В России, редко где исключая, разве одни семена,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пишет он,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почитаются как задатки, орудия и здания кое-когда, а работа- ни за что». Поэтому при определении действительных затрат на произ</w:t>
      </w:r>
      <w:r>
        <w:rPr>
          <w:sz w:val="24"/>
        </w:rPr>
        <w:softHyphen/>
        <w:t>водство товара Радищев делает на это поправку. А «прирас</w:t>
      </w:r>
      <w:r>
        <w:rPr>
          <w:sz w:val="24"/>
        </w:rPr>
        <w:softHyphen/>
        <w:t>тающая цена» товара представляет собой «прибыль всем тем, чрез чьи руки оной проходит». Поэтому цена товара зависит от расстояния и количества рук, через которые он проходит на своем пути от производителя к потребителю. «Прибыток», по мнению Радищева, это не «барыш» немногих отдельных лиц, а «пропитание», доход для большого количества людей. «Чрез сколько рук товар пройдет, толикому числу людей он дает упражнение». Возрастание цены, происходящее вслед</w:t>
      </w:r>
      <w:r>
        <w:rPr>
          <w:sz w:val="24"/>
        </w:rPr>
        <w:softHyphen/>
        <w:t>ствие этого, он полагал естественным, потому что «чем товар более пройдет рук, тем он становится дороже». Предел роста цены товара кладет потребитель. «Вся цена товара бывает в тягость употребителю оного,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ибо он его истребляет, пре</w:t>
      </w:r>
      <w:r>
        <w:rPr>
          <w:sz w:val="24"/>
        </w:rPr>
        <w:softHyphen/>
        <w:t>секает его дальнейшее обращение».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Радищев устанавливал влияние на величину цены товара спроса и предложения: «Если иногда малое количество това</w:t>
      </w:r>
      <w:r>
        <w:rPr>
          <w:sz w:val="24"/>
        </w:rPr>
        <w:softHyphen/>
        <w:t>ра делает его дороговизну, то нередко и больший оного рас</w:t>
      </w:r>
      <w:r>
        <w:rPr>
          <w:sz w:val="24"/>
        </w:rPr>
        <w:softHyphen/>
        <w:t>ход держит его в высокой цене». Он обращал внимание на то, что это обусловливает возможность увеличения прибыли участников торга, реализующих редкий или пользующийся большим спросом товар. Но величина массы прибыли зави</w:t>
      </w:r>
      <w:r>
        <w:rPr>
          <w:sz w:val="24"/>
        </w:rPr>
        <w:softHyphen/>
        <w:t>сит также от скорости обращения. «Чем скорее обращение, тем прибыль их чаще, тем она и больше». Но это все отно</w:t>
      </w:r>
      <w:r>
        <w:rPr>
          <w:sz w:val="24"/>
        </w:rPr>
        <w:softHyphen/>
        <w:t>сится только к «стяжателям»- производителям и купцам, собственникам товаров.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Рассматривая распределение обычного «прибытка» между участниками производства и обращения товара, Радищев от</w:t>
      </w:r>
      <w:r>
        <w:rPr>
          <w:sz w:val="24"/>
        </w:rPr>
        <w:softHyphen/>
        <w:t>мечал, что «стяжателям», как собственникам, принадлежит большая доля, а «пособникам»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меньшая. Он доказывал справедливость такого подхода, используя метод «от противно</w:t>
      </w:r>
      <w:r>
        <w:rPr>
          <w:sz w:val="24"/>
        </w:rPr>
        <w:softHyphen/>
        <w:t>го», анализируя, какое влияние на занятие и доходы раз</w:t>
      </w:r>
      <w:r>
        <w:rPr>
          <w:sz w:val="24"/>
        </w:rPr>
        <w:softHyphen/>
        <w:t>личных участников торга оказывает приостановка обращения товара: меньше теряют пособники, для которых товар «не есть их собственность». Он оговаривал положение купца-посредника: «Тот, у кого в руках товар останавливается, упо</w:t>
      </w:r>
      <w:r>
        <w:rPr>
          <w:sz w:val="24"/>
        </w:rPr>
        <w:softHyphen/>
        <w:t>добляется употребителю: ибо он, хотя невольно, но обращение вещи останавливает, и нередко в руках его она, теряя свою доброту, теряет свою и цену». Тогда как «покупатель и продавец и все другие, с вещию или товаром обращающиеся, лишены могут быть своего только прибытка, но производи</w:t>
      </w:r>
      <w:r>
        <w:rPr>
          <w:sz w:val="24"/>
        </w:rPr>
        <w:softHyphen/>
        <w:t>тель лишается своего ремесла или художества, когда в нем не настоит нужда, ...так как искусство свое на другой пред</w:t>
      </w:r>
      <w:r>
        <w:rPr>
          <w:sz w:val="24"/>
        </w:rPr>
        <w:softHyphen/>
        <w:t>мет обратить не может».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Радищев, исследуя кризисные явления и отмечая их отри</w:t>
      </w:r>
      <w:r>
        <w:rPr>
          <w:sz w:val="24"/>
        </w:rPr>
        <w:softHyphen/>
        <w:t>цательные последствия, обратил внимание и на положитель</w:t>
      </w:r>
      <w:r>
        <w:rPr>
          <w:sz w:val="24"/>
        </w:rPr>
        <w:softHyphen/>
        <w:t>ный экономический эффект: производители осваивают новые производства, появляются новые ремесла и художества, но</w:t>
      </w:r>
      <w:r>
        <w:rPr>
          <w:sz w:val="24"/>
        </w:rPr>
        <w:softHyphen/>
        <w:t>вые товары, возникают новые направления товаропотоков, устанавливаются новые производственные связи.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Это рассуждение Радищева имеет большой теоретический интерес, так как в эпоху феодально-крепостнического строя в России господствовали натуральные отношения, и для ана</w:t>
      </w:r>
      <w:r>
        <w:rPr>
          <w:sz w:val="24"/>
        </w:rPr>
        <w:softHyphen/>
        <w:t>лиза закономерностей товарных отношений не было доста</w:t>
      </w:r>
      <w:r>
        <w:rPr>
          <w:sz w:val="24"/>
        </w:rPr>
        <w:softHyphen/>
        <w:t>точных условий. Это тем более делает ему честь, то проблемы возможности и неизбежности кризисов привлекут внимание экономистов Западной Европы только в первой по</w:t>
      </w:r>
      <w:r>
        <w:rPr>
          <w:sz w:val="24"/>
        </w:rPr>
        <w:softHyphen/>
        <w:t>ловине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</w:t>
      </w:r>
    </w:p>
    <w:p w:rsidR="00652C74" w:rsidRDefault="00652C74">
      <w:pPr>
        <w:pStyle w:val="FR1"/>
        <w:jc w:val="both"/>
        <w:rPr>
          <w:rFonts w:ascii="Times New Roman" w:hAnsi="Times New Roman" w:cs="Times New Roman"/>
          <w:sz w:val="24"/>
        </w:rPr>
      </w:pPr>
    </w:p>
    <w:p w:rsidR="00652C74" w:rsidRDefault="00652C74">
      <w:pPr>
        <w:pStyle w:val="FR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 деньгах</w:t>
      </w:r>
    </w:p>
    <w:p w:rsidR="00652C74" w:rsidRDefault="00652C74">
      <w:pPr>
        <w:spacing w:before="140"/>
        <w:ind w:right="400" w:firstLine="680"/>
        <w:jc w:val="both"/>
        <w:rPr>
          <w:sz w:val="24"/>
        </w:rPr>
      </w:pPr>
      <w:r>
        <w:rPr>
          <w:sz w:val="24"/>
        </w:rPr>
        <w:t>Оригинальные суждения Радищева по вопросам теории денег и денежного обращения явились большим вкла</w:t>
      </w:r>
      <w:r>
        <w:rPr>
          <w:sz w:val="24"/>
        </w:rPr>
        <w:softHyphen/>
        <w:t>дом в развитие политической экономии и не имели аналогов в современной ему западноевропейской экономической лите</w:t>
      </w:r>
      <w:r>
        <w:rPr>
          <w:sz w:val="24"/>
        </w:rPr>
        <w:softHyphen/>
        <w:t>ратуре.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Радищев разделял точку зрения А. Смита, что деньги уст</w:t>
      </w:r>
      <w:r>
        <w:rPr>
          <w:sz w:val="24"/>
        </w:rPr>
        <w:softHyphen/>
        <w:t>раняют неудобства меновой торговли, выступая как средство обращения, но он не отказывался от того, что деньги являются выразителем всякого богатства, всякого «стяжания». Он указывал: «Великия в меновом торгу затруднения побудили мыслить о знаках всякое богатство и всякое имущество пред</w:t>
      </w:r>
      <w:r>
        <w:rPr>
          <w:sz w:val="24"/>
        </w:rPr>
        <w:softHyphen/>
        <w:t>ставляющих. Изобретены деньги. Злато и сребро яко драго-ценнейшия по совершенству своему металлы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преображе</w:t>
      </w:r>
      <w:r>
        <w:rPr>
          <w:sz w:val="24"/>
        </w:rPr>
        <w:softHyphen/>
        <w:t>ны стали в знаки, всякое стяжание представляющие». Свою позицию, что деньги олицетворяют богатство, являясь его абстрактным воплощением, он обосновывал неоднократно: «Деньги надо рассматривать</w:t>
      </w:r>
      <w:r>
        <w:rPr>
          <w:b/>
          <w:bCs/>
          <w:sz w:val="24"/>
        </w:rPr>
        <w:t xml:space="preserve"> </w:t>
      </w:r>
      <w:r>
        <w:rPr>
          <w:sz w:val="24"/>
        </w:rPr>
        <w:t>как знак все представляющий».</w:t>
      </w:r>
    </w:p>
    <w:p w:rsidR="00652C74" w:rsidRDefault="00652C74">
      <w:pPr>
        <w:pStyle w:val="20"/>
        <w:spacing w:line="240" w:lineRule="auto"/>
      </w:pPr>
      <w:r>
        <w:t>Радищев рассматривал золото и серебро как товары, но обладающие преимуществом перед другими товарами, пото</w:t>
      </w:r>
      <w:r>
        <w:softHyphen/>
        <w:t>му что «...в общем соглашении они всякий товар представля</w:t>
      </w:r>
      <w:r>
        <w:softHyphen/>
        <w:t>ют и на них всякий товар менять можно». Драгоценность золота и серебра он объяснял их свойствами, редкостью и трудностью добывания.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Он кратко, но точно показал изменение психологии обще</w:t>
      </w:r>
      <w:r>
        <w:rPr>
          <w:sz w:val="24"/>
        </w:rPr>
        <w:softHyphen/>
        <w:t>ства в связи с превращением золота в деньги. Изменяется характер производства: на смену натуральному хозяйству, предназначенному для удовлетворения материальных потреб</w:t>
      </w:r>
      <w:r>
        <w:rPr>
          <w:sz w:val="24"/>
        </w:rPr>
        <w:softHyphen/>
        <w:t>ностей самих производителей, приходит товарное, появляет</w:t>
      </w:r>
      <w:r>
        <w:rPr>
          <w:sz w:val="24"/>
        </w:rPr>
        <w:softHyphen/>
        <w:t>ся неограниченная возможность накопления и жажда богатства. «Мертвые по себе сокровища в природном их виде» золото и серебро стали носителями богатства. И тогда «возгорелась в сердце человеческом ненасытная сия и мерзительная страсть к богатствам, которая яко пламень все по</w:t>
      </w:r>
      <w:r>
        <w:rPr>
          <w:sz w:val="24"/>
        </w:rPr>
        <w:softHyphen/>
        <w:t>жирающий, усиливается, получая пищу». Поражает не только научный подход, данный ученым, но и точная нравственная оценка порядочного человека.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Установив способность денег выполнять различные роли в экономических отношениях, Радищев вплотную подошел к пониманию их сущности. Он определял деньги как «по</w:t>
      </w:r>
      <w:r>
        <w:rPr>
          <w:sz w:val="24"/>
        </w:rPr>
        <w:softHyphen/>
        <w:t>средство, приводящее все в обращение», так как они суть «мерило всех вещей в торгу обращающихся». Для него, сле</w:t>
      </w:r>
      <w:r>
        <w:rPr>
          <w:sz w:val="24"/>
        </w:rPr>
        <w:softHyphen/>
        <w:t>довательно, деньги выступают не только и не столько как символ богатства, сколько они играют роль всеобщего экви</w:t>
      </w:r>
      <w:r>
        <w:rPr>
          <w:sz w:val="24"/>
        </w:rPr>
        <w:softHyphen/>
        <w:t>валента. Анализируя кредитные отношения, Радищев обнаружил воз</w:t>
      </w:r>
      <w:r>
        <w:rPr>
          <w:sz w:val="24"/>
        </w:rPr>
        <w:softHyphen/>
        <w:t xml:space="preserve">никающую при этом особенную роль денег, отличную от той, </w:t>
      </w:r>
      <w:r>
        <w:rPr>
          <w:noProof/>
          <w:sz w:val="24"/>
        </w:rPr>
        <w:t>-</w:t>
      </w:r>
      <w:r>
        <w:rPr>
          <w:sz w:val="24"/>
        </w:rPr>
        <w:t xml:space="preserve"> которую они выполняют при товарообменных операциях.</w:t>
      </w:r>
    </w:p>
    <w:p w:rsidR="00652C74" w:rsidRDefault="00652C74">
      <w:pPr>
        <w:pStyle w:val="20"/>
        <w:spacing w:line="240" w:lineRule="auto"/>
      </w:pPr>
      <w:r>
        <w:t>Не остались вне поля зрения Радищева и денежные отноше</w:t>
      </w:r>
      <w:r>
        <w:softHyphen/>
        <w:t>ния между странами. Он обращал внимание на то, что при опла</w:t>
      </w:r>
      <w:r>
        <w:softHyphen/>
        <w:t>те товаров могут приниматься любые деньги любой страны, но сравнивать их между собой следует только «по истинному весу». Радищев объясняет, что в международной торговле значение имеет только вес и качество денежного металла, от чего зави</w:t>
      </w:r>
      <w:r>
        <w:softHyphen/>
        <w:t>сит и их курс. «Если в одном месте кусок круглой серебра сто</w:t>
      </w:r>
      <w:r>
        <w:softHyphen/>
        <w:t>ит то же, что и в другом, то курс, говорят, равен. Но если в одном месте он стоит больше, в другом меньше, то курс неравен. Но кусок серебра существа того дела не переменяет: например,</w:t>
      </w:r>
      <w:r>
        <w:rPr>
          <w:noProof/>
        </w:rPr>
        <w:t xml:space="preserve"> 1</w:t>
      </w:r>
      <w:r>
        <w:t xml:space="preserve"> фунт серебра и в России и в Голландии имеет тот же вес, хотя под разными названиями».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Таким образом, Радищев, по существу, раскрыл различ</w:t>
      </w:r>
      <w:r>
        <w:rPr>
          <w:sz w:val="24"/>
        </w:rPr>
        <w:softHyphen/>
        <w:t>ные функции, выполняемые деньгами.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Достижением Радищева является установление зависимо</w:t>
      </w:r>
      <w:r>
        <w:rPr>
          <w:sz w:val="24"/>
        </w:rPr>
        <w:softHyphen/>
        <w:t>сти между скоростью обращения денег и их количеством, необходимым для обращения. Он отметил: «Положим, что если каждый рубль пройдет в год через трои рук, или ска</w:t>
      </w:r>
      <w:r>
        <w:rPr>
          <w:sz w:val="24"/>
        </w:rPr>
        <w:softHyphen/>
        <w:t>зать такое другими словами, представит три разные вещи (если вникнем, то найдем что нередко один рубль</w:t>
      </w:r>
      <w:r>
        <w:rPr>
          <w:noProof/>
          <w:sz w:val="24"/>
        </w:rPr>
        <w:t xml:space="preserve"> 10, 20, 30 </w:t>
      </w:r>
      <w:r>
        <w:rPr>
          <w:sz w:val="24"/>
        </w:rPr>
        <w:t>и более вещей представляют), то обращение годовое соста</w:t>
      </w:r>
      <w:r>
        <w:rPr>
          <w:sz w:val="24"/>
        </w:rPr>
        <w:softHyphen/>
        <w:t>вит</w:t>
      </w:r>
      <w:r>
        <w:rPr>
          <w:noProof/>
          <w:sz w:val="24"/>
        </w:rPr>
        <w:t xml:space="preserve"> 600</w:t>
      </w:r>
      <w:r>
        <w:rPr>
          <w:sz w:val="24"/>
        </w:rPr>
        <w:t xml:space="preserve"> млн. руб.», хотя в обращении находилось только </w:t>
      </w:r>
      <w:r>
        <w:rPr>
          <w:noProof/>
          <w:sz w:val="24"/>
        </w:rPr>
        <w:t>200</w:t>
      </w:r>
      <w:r>
        <w:rPr>
          <w:sz w:val="24"/>
        </w:rPr>
        <w:t xml:space="preserve"> млн. рублей. Из этого он делает вывод о необходимости ускорения движения денег на основе развития товарного про</w:t>
      </w:r>
      <w:r>
        <w:rPr>
          <w:sz w:val="24"/>
        </w:rPr>
        <w:softHyphen/>
        <w:t>изводства: чем больше потребителей удовлетворяется за счет покупаемых товаров, тем меньше для этого требуется денег.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Наибольший вклад в развитие теории денег был сделан Радищевым при анализе бумажных денег. Впервые в исто</w:t>
      </w:r>
      <w:r>
        <w:rPr>
          <w:sz w:val="24"/>
        </w:rPr>
        <w:softHyphen/>
        <w:t>рии мировой науки было дано четкое определение сущности бумажных денег как представителей золота и серебра и по</w:t>
      </w:r>
      <w:r>
        <w:rPr>
          <w:sz w:val="24"/>
        </w:rPr>
        <w:softHyphen/>
        <w:t>казаны их принципиальные отличия. Он указывал: «Фунда</w:t>
      </w:r>
      <w:r>
        <w:rPr>
          <w:sz w:val="24"/>
        </w:rPr>
        <w:softHyphen/>
        <w:t>ментальная ныне в свете монета есть серебряная или золотая; бумаги есть монета сократительная, медная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раздробитель</w:t>
      </w:r>
      <w:r>
        <w:rPr>
          <w:sz w:val="24"/>
        </w:rPr>
        <w:softHyphen/>
        <w:t>ная, та и другая суть марки. Следственно, что все торговые исчисления и обороты долженствует располагать по цене се</w:t>
      </w:r>
      <w:r>
        <w:rPr>
          <w:sz w:val="24"/>
        </w:rPr>
        <w:softHyphen/>
        <w:t>ребра и золота». Таким образом, бумажные деньги, будучи лишь представителями золота, своей ценности не имеют.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Радищев прозорливо замечал, что золото и серебро пред</w:t>
      </w:r>
      <w:r>
        <w:rPr>
          <w:sz w:val="24"/>
        </w:rPr>
        <w:softHyphen/>
        <w:t>ставляют собой «произведения земные, как и другие метал</w:t>
      </w:r>
      <w:r>
        <w:rPr>
          <w:sz w:val="24"/>
        </w:rPr>
        <w:softHyphen/>
        <w:t>лы, а драгоценнее потому, что их меньше», «цена» же бумажных денег есть та, которая «узаконена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правитель</w:t>
      </w:r>
      <w:r>
        <w:rPr>
          <w:sz w:val="24"/>
        </w:rPr>
        <w:softHyphen/>
        <w:t>ством, печатью своею обеспечивающее надежность знаков, имущество представляющих». Выпуск бумажных денег (ас</w:t>
      </w:r>
      <w:r>
        <w:rPr>
          <w:sz w:val="24"/>
        </w:rPr>
        <w:softHyphen/>
        <w:t>сигнаций) в России начался в соответствии с Манифестом, подписанным Екатериной</w:t>
      </w:r>
      <w:r>
        <w:rPr>
          <w:noProof/>
          <w:sz w:val="24"/>
        </w:rPr>
        <w:t xml:space="preserve"> II,</w:t>
      </w:r>
      <w:r>
        <w:rPr>
          <w:sz w:val="24"/>
        </w:rPr>
        <w:t xml:space="preserve"> с</w:t>
      </w:r>
      <w:r>
        <w:rPr>
          <w:noProof/>
          <w:sz w:val="24"/>
        </w:rPr>
        <w:t xml:space="preserve"> 1769</w:t>
      </w:r>
      <w:r>
        <w:rPr>
          <w:sz w:val="24"/>
        </w:rPr>
        <w:t xml:space="preserve"> г. Первоначально размер выпуска ассигнаций был определен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млн. руб., соответствуя количеству обращавшихся медных монет и свободно разме</w:t>
      </w:r>
      <w:r>
        <w:rPr>
          <w:sz w:val="24"/>
        </w:rPr>
        <w:softHyphen/>
        <w:t>ниваясь на них. Но в</w:t>
      </w:r>
      <w:r>
        <w:rPr>
          <w:noProof/>
          <w:sz w:val="24"/>
        </w:rPr>
        <w:t xml:space="preserve"> 1779</w:t>
      </w:r>
      <w:r>
        <w:rPr>
          <w:sz w:val="24"/>
        </w:rPr>
        <w:t xml:space="preserve">г. эмиссия ассигнаций достигла </w:t>
      </w:r>
      <w:r>
        <w:rPr>
          <w:noProof/>
          <w:sz w:val="24"/>
        </w:rPr>
        <w:t>40</w:t>
      </w:r>
      <w:r>
        <w:rPr>
          <w:sz w:val="24"/>
        </w:rPr>
        <w:t xml:space="preserve"> млн. руб., а в</w:t>
      </w:r>
      <w:r>
        <w:rPr>
          <w:noProof/>
          <w:sz w:val="24"/>
        </w:rPr>
        <w:t xml:space="preserve"> 1786</w:t>
      </w:r>
      <w:r>
        <w:rPr>
          <w:sz w:val="24"/>
        </w:rPr>
        <w:t>г. «монаршим словом» было заверено, что выпуск бумажных денег не превысит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млн. руб.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>Наблюдая за происходящими процессами в денежном об</w:t>
      </w:r>
      <w:r>
        <w:rPr>
          <w:sz w:val="24"/>
        </w:rPr>
        <w:softHyphen/>
        <w:t>ращении России, Радищев сопоставил их с тем, что произош</w:t>
      </w:r>
      <w:r>
        <w:rPr>
          <w:sz w:val="24"/>
        </w:rPr>
        <w:softHyphen/>
        <w:t>ло во Франции в результате деятельности Джона Ло. Он обращал внимание на то, что чрезмерный выпуск бумажных денег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это «мнимое богатство». Просуществовав «одно мгно</w:t>
      </w:r>
      <w:r>
        <w:rPr>
          <w:sz w:val="24"/>
        </w:rPr>
        <w:softHyphen/>
        <w:t>вение, оно повергло часть государства французского в ни</w:t>
      </w:r>
      <w:r>
        <w:rPr>
          <w:sz w:val="24"/>
        </w:rPr>
        <w:softHyphen/>
        <w:t>щету». Так и в России- «первые ассигнации были пред</w:t>
      </w:r>
      <w:r>
        <w:rPr>
          <w:sz w:val="24"/>
        </w:rPr>
        <w:softHyphen/>
        <w:t>ставление ходячей монеты, а нынешния излишни»,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указы</w:t>
      </w:r>
      <w:r>
        <w:rPr>
          <w:sz w:val="24"/>
        </w:rPr>
        <w:softHyphen/>
        <w:t>вал он. Усиленный выпуск бумажных денег для покрытия военных расходов «произвел дороговизну» и «потрясения» в хозяйстве. Радищев обращал внимание на то, что выпуск бумажных денег «не для истинного пособия земледелию и ру</w:t>
      </w:r>
      <w:r>
        <w:rPr>
          <w:sz w:val="24"/>
        </w:rPr>
        <w:softHyphen/>
        <w:t>коделиям», а для увеличения доходов правительства приве</w:t>
      </w:r>
      <w:r>
        <w:rPr>
          <w:sz w:val="24"/>
        </w:rPr>
        <w:softHyphen/>
        <w:t>дет к тому, что «скроются металлы драгоценные».</w:t>
      </w:r>
    </w:p>
    <w:p w:rsidR="00652C74" w:rsidRDefault="00652C74">
      <w:pPr>
        <w:ind w:firstLine="680"/>
        <w:jc w:val="both"/>
        <w:rPr>
          <w:sz w:val="24"/>
        </w:rPr>
      </w:pPr>
      <w:r>
        <w:rPr>
          <w:sz w:val="24"/>
        </w:rPr>
        <w:t>Губительное воздействие инфляции на народное хозяйство прослеживалось Радищевым по нескольким направлениям:«Прилив денег бумажных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зло; поток плотины разорвавшей</w:t>
      </w:r>
      <w:r>
        <w:rPr>
          <w:sz w:val="24"/>
        </w:rPr>
        <w:softHyphen/>
        <w:t>ся покроет все торговое обращение; земледелие и рукоделие будет томиться и число монеты бумажной возрастет до того, что цена ее будет меньше, нежели лист бумаги на нее упот</w:t>
      </w:r>
      <w:r>
        <w:rPr>
          <w:sz w:val="24"/>
        </w:rPr>
        <w:softHyphen/>
        <w:t>ребляемой. Тогда настанет час гибели, час нежданного банк</w:t>
      </w:r>
      <w:r>
        <w:rPr>
          <w:sz w:val="24"/>
        </w:rPr>
        <w:softHyphen/>
        <w:t>ротства, и тот, кто сегодня считал капитал свой миллионами, тот будет нищ». Это было серьезное предупреждение прави</w:t>
      </w:r>
      <w:r>
        <w:rPr>
          <w:sz w:val="24"/>
        </w:rPr>
        <w:softHyphen/>
        <w:t>тельству: не «делание монеты» сверх необходимого для обра</w:t>
      </w:r>
      <w:r>
        <w:rPr>
          <w:sz w:val="24"/>
        </w:rPr>
        <w:softHyphen/>
        <w:t>щения количества, а рост производства в промышленности и земледелии является истинным источником государственного дохода.</w:t>
      </w:r>
    </w:p>
    <w:p w:rsidR="00652C74" w:rsidRDefault="00652C74">
      <w:pPr>
        <w:ind w:left="80" w:firstLine="640"/>
        <w:jc w:val="both"/>
        <w:rPr>
          <w:sz w:val="24"/>
        </w:rPr>
      </w:pPr>
      <w:r>
        <w:rPr>
          <w:sz w:val="24"/>
        </w:rPr>
        <w:t>Рассуждения Радищева представляли приближение к раз</w:t>
      </w:r>
      <w:r>
        <w:rPr>
          <w:sz w:val="24"/>
        </w:rPr>
        <w:softHyphen/>
        <w:t>работке теории денег. По существу, это был первый в исто</w:t>
      </w:r>
      <w:r>
        <w:rPr>
          <w:sz w:val="24"/>
        </w:rPr>
        <w:softHyphen/>
        <w:t>рии мировой экономической науки достаточно глубокий и всесторонний анализ денег и денежного обращения.</w:t>
      </w:r>
    </w:p>
    <w:p w:rsidR="00652C74" w:rsidRDefault="00652C74">
      <w:pPr>
        <w:ind w:left="40" w:right="200" w:firstLine="680"/>
        <w:jc w:val="both"/>
        <w:rPr>
          <w:sz w:val="24"/>
        </w:rPr>
      </w:pPr>
      <w:r>
        <w:rPr>
          <w:sz w:val="24"/>
        </w:rPr>
        <w:t>Основу кредитных отношений равно, как и товарных, полагал Радищев, составляет частная собственность с вытекающими из нее правами владения, распоряжения, при</w:t>
      </w:r>
      <w:r>
        <w:rPr>
          <w:sz w:val="24"/>
        </w:rPr>
        <w:softHyphen/>
        <w:t>своения и отчуждения. По его мнению, не следует стеснять свободу в употреблении собственности, в чем бы эта соб</w:t>
      </w:r>
      <w:r>
        <w:rPr>
          <w:sz w:val="24"/>
        </w:rPr>
        <w:softHyphen/>
        <w:t>ственность ни выражалась, в вещах или деньгах.</w:t>
      </w:r>
    </w:p>
    <w:p w:rsidR="00652C74" w:rsidRDefault="00652C74">
      <w:pPr>
        <w:ind w:left="40" w:firstLine="680"/>
        <w:jc w:val="both"/>
        <w:rPr>
          <w:sz w:val="24"/>
        </w:rPr>
      </w:pPr>
      <w:r>
        <w:rPr>
          <w:sz w:val="24"/>
        </w:rPr>
        <w:t>Кредит (заем) он определял как взаимоотношение между собственниками, один из которых является постоянным соб</w:t>
      </w:r>
      <w:r>
        <w:rPr>
          <w:sz w:val="24"/>
        </w:rPr>
        <w:softHyphen/>
        <w:t>ственником, а другой- временным: «один дает другому что-либо цену имеющее и такое, которое от употребления истребляется с тем условием, чтобы возвратить ему подоб</w:t>
      </w:r>
      <w:r>
        <w:rPr>
          <w:sz w:val="24"/>
        </w:rPr>
        <w:softHyphen/>
        <w:t>ное в качестве и количестве». Радищев распространил это положение на деньги, считая, что «подобно всякой другой собственности их можно менять или продать, можно подарить, можно дать в заем».</w:t>
      </w:r>
    </w:p>
    <w:p w:rsidR="00652C74" w:rsidRDefault="00652C74">
      <w:pPr>
        <w:pStyle w:val="a5"/>
        <w:spacing w:line="240" w:lineRule="auto"/>
        <w:ind w:firstLine="680"/>
      </w:pPr>
      <w:r>
        <w:t>Исходя из объектов кредита, Радищев различал заем «на</w:t>
      </w:r>
      <w:r>
        <w:softHyphen/>
        <w:t>стоящий» и «ненастоящий». «Настоящий» заем бывает день</w:t>
      </w:r>
      <w:r>
        <w:softHyphen/>
        <w:t>гами или обязательствами равного с деньгами достоинства, а «ненастоящий» заем «бывает вещами, которые истребля</w:t>
      </w:r>
      <w:r>
        <w:softHyphen/>
        <w:t>ются употреблением». При этом тот, кто занимает, становит</w:t>
      </w:r>
      <w:r>
        <w:softHyphen/>
        <w:t>ся хозяином занятого до тех пор, пока не наступает срок возврата.</w:t>
      </w:r>
    </w:p>
    <w:p w:rsidR="00652C74" w:rsidRDefault="00652C74">
      <w:pPr>
        <w:ind w:left="40" w:firstLine="680"/>
        <w:jc w:val="both"/>
        <w:rPr>
          <w:sz w:val="24"/>
        </w:rPr>
      </w:pPr>
      <w:r>
        <w:rPr>
          <w:sz w:val="24"/>
        </w:rPr>
        <w:t>При господстве натуральных отношений заем, как прави</w:t>
      </w:r>
      <w:r>
        <w:rPr>
          <w:sz w:val="24"/>
        </w:rPr>
        <w:softHyphen/>
        <w:t>ло, осуществлялся «вещами», т.е. в натуральной форме. До</w:t>
      </w:r>
      <w:r>
        <w:rPr>
          <w:sz w:val="24"/>
        </w:rPr>
        <w:softHyphen/>
        <w:t>говор займа включал не только срок, качество возвращаемых вещей, но и их количество. Естественно, считалось, что воз</w:t>
      </w:r>
      <w:r>
        <w:rPr>
          <w:sz w:val="24"/>
        </w:rPr>
        <w:softHyphen/>
        <w:t>вращаемый заем должен быть больше полученного. Разница получила название «лихвы». Радищев определяет ее как «то</w:t>
      </w:r>
      <w:r>
        <w:rPr>
          <w:noProof/>
          <w:sz w:val="24"/>
        </w:rPr>
        <w:t xml:space="preserve">— </w:t>
      </w:r>
      <w:r>
        <w:rPr>
          <w:sz w:val="24"/>
        </w:rPr>
        <w:t>что за занятое заемщик платить обязался». Заем мог быть и «благотворным», т. е. безвозмездным.</w:t>
      </w:r>
    </w:p>
    <w:p w:rsidR="00652C74" w:rsidRDefault="00652C74">
      <w:pPr>
        <w:pStyle w:val="a5"/>
        <w:spacing w:line="240" w:lineRule="auto"/>
      </w:pPr>
      <w:r>
        <w:t>Рассматривая проблему кредита, Радищев ставил «важный вопрос о лихве», стремясь дать экономическое обоснование справедливости платы за заем, совершаемый в любой фор</w:t>
      </w:r>
      <w:r>
        <w:softHyphen/>
        <w:t>ме. Это было тем более необходимо, что денежные займы становились все более частым явлением, а современники Ра</w:t>
      </w:r>
      <w:r>
        <w:softHyphen/>
        <w:t>дищева и он сам весьма неодобрительно относились к рос</w:t>
      </w:r>
      <w:r>
        <w:softHyphen/>
        <w:t>товщичеству. Полагая денежный заем «настоящим», он со</w:t>
      </w:r>
      <w:r>
        <w:softHyphen/>
        <w:t>гласен с тем, что собственник денег также имеет право на «лихву» и разъясняет, что «лихва деньгами называется процент».</w:t>
      </w:r>
    </w:p>
    <w:p w:rsidR="00652C74" w:rsidRDefault="00652C74">
      <w:pPr>
        <w:ind w:left="40" w:firstLine="680"/>
        <w:jc w:val="both"/>
        <w:rPr>
          <w:sz w:val="24"/>
        </w:rPr>
      </w:pPr>
      <w:r>
        <w:rPr>
          <w:sz w:val="24"/>
        </w:rPr>
        <w:t>Рассматривая деньги как один из объектов собственности, Радищев считал несостоятельным утверждение о том, что получение процента противоречит требованиям морали, ука</w:t>
      </w:r>
      <w:r>
        <w:rPr>
          <w:sz w:val="24"/>
        </w:rPr>
        <w:softHyphen/>
        <w:t>зывая на риск, связанный с отдачей денег в заем. Более того, он считал, что получение процента «само по себе справедли</w:t>
      </w:r>
      <w:r>
        <w:rPr>
          <w:sz w:val="24"/>
        </w:rPr>
        <w:softHyphen/>
        <w:t>во и не зазорно», подобно доходу от собственности на зем</w:t>
      </w:r>
      <w:r>
        <w:rPr>
          <w:sz w:val="24"/>
        </w:rPr>
        <w:softHyphen/>
        <w:t>лю, на фабрику, на торговый капитал.</w:t>
      </w:r>
    </w:p>
    <w:p w:rsidR="00652C74" w:rsidRDefault="00652C74">
      <w:pPr>
        <w:ind w:left="40" w:firstLine="680"/>
        <w:jc w:val="both"/>
        <w:rPr>
          <w:sz w:val="24"/>
        </w:rPr>
      </w:pPr>
      <w:r>
        <w:rPr>
          <w:sz w:val="24"/>
        </w:rPr>
        <w:t>Определив процент как «цену денег», Радищев распрост</w:t>
      </w:r>
      <w:r>
        <w:rPr>
          <w:sz w:val="24"/>
        </w:rPr>
        <w:softHyphen/>
        <w:t>ранял на него право договаривающихся сторон, как это де</w:t>
      </w:r>
      <w:r>
        <w:rPr>
          <w:sz w:val="24"/>
        </w:rPr>
        <w:softHyphen/>
        <w:t>лается в любой товарной сделке, устанавливать «цену пере</w:t>
      </w:r>
      <w:r>
        <w:rPr>
          <w:sz w:val="24"/>
        </w:rPr>
        <w:softHyphen/>
        <w:t>ходящей из рук в руки собственности», т. е. деньгам.</w:t>
      </w:r>
    </w:p>
    <w:p w:rsidR="00652C74" w:rsidRDefault="00652C74">
      <w:pPr>
        <w:ind w:left="40" w:firstLine="680"/>
        <w:jc w:val="both"/>
        <w:rPr>
          <w:sz w:val="24"/>
        </w:rPr>
      </w:pPr>
      <w:r>
        <w:rPr>
          <w:sz w:val="24"/>
        </w:rPr>
        <w:t>Радищев отрицательно относился к государственному ре</w:t>
      </w:r>
      <w:r>
        <w:rPr>
          <w:sz w:val="24"/>
        </w:rPr>
        <w:softHyphen/>
        <w:t>гулированию величины процента. Еще при Елизавете Пет</w:t>
      </w:r>
      <w:r>
        <w:rPr>
          <w:sz w:val="24"/>
        </w:rPr>
        <w:softHyphen/>
        <w:t>ровне был установлен «указный» максимальный уровень процента-</w:t>
      </w:r>
      <w:r>
        <w:rPr>
          <w:noProof/>
          <w:sz w:val="24"/>
        </w:rPr>
        <w:t xml:space="preserve"> 6%</w:t>
      </w:r>
      <w:r>
        <w:rPr>
          <w:sz w:val="24"/>
        </w:rPr>
        <w:t xml:space="preserve"> годовых. «Конечно бы лучше было, если бы деньги были дешевы и проценты низки. Но не закон может назначить им цену, где чего много, там то и дешево». Уро</w:t>
      </w:r>
      <w:r>
        <w:rPr>
          <w:sz w:val="24"/>
        </w:rPr>
        <w:softHyphen/>
        <w:t>вень процента определяется самим денежным рынком, соот</w:t>
      </w:r>
      <w:r>
        <w:rPr>
          <w:sz w:val="24"/>
        </w:rPr>
        <w:softHyphen/>
        <w:t>ветствием спроса и предложения на денежный капитал, что хорошо понимал Радищев. Он применял к России общие те</w:t>
      </w:r>
      <w:r>
        <w:rPr>
          <w:sz w:val="24"/>
        </w:rPr>
        <w:softHyphen/>
        <w:t>оретические суждения о сущности процента и экономичес</w:t>
      </w:r>
      <w:r>
        <w:rPr>
          <w:sz w:val="24"/>
        </w:rPr>
        <w:softHyphen/>
        <w:t>ких законах, определяющих его уровень, хотя в стране кредитная система была еще крайне слабо развита, денежный рынок только формировался, преобладало ростовщичество.</w:t>
      </w:r>
    </w:p>
    <w:p w:rsidR="00652C74" w:rsidRDefault="00652C74">
      <w:pPr>
        <w:pStyle w:val="4"/>
        <w:jc w:val="both"/>
      </w:pPr>
    </w:p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/>
    <w:p w:rsidR="00652C74" w:rsidRDefault="00652C74">
      <w:pPr>
        <w:pStyle w:val="4"/>
      </w:pPr>
      <w:r>
        <w:t>Заключение</w:t>
      </w:r>
    </w:p>
    <w:p w:rsidR="00652C74" w:rsidRDefault="00652C74">
      <w:pPr>
        <w:spacing w:line="280" w:lineRule="auto"/>
        <w:ind w:left="40" w:firstLine="680"/>
        <w:jc w:val="both"/>
        <w:rPr>
          <w:sz w:val="24"/>
        </w:rPr>
      </w:pPr>
    </w:p>
    <w:p w:rsidR="00652C74" w:rsidRDefault="00652C74">
      <w:pPr>
        <w:ind w:firstLine="720"/>
        <w:jc w:val="both"/>
        <w:rPr>
          <w:sz w:val="24"/>
        </w:rPr>
      </w:pPr>
      <w:r>
        <w:rPr>
          <w:sz w:val="24"/>
        </w:rPr>
        <w:t>Итак, Радищев теоретически исследовал проблемы цены и ценности товаров, прибыли, металлических и бумажных де</w:t>
      </w:r>
      <w:r>
        <w:rPr>
          <w:sz w:val="24"/>
        </w:rPr>
        <w:softHyphen/>
        <w:t>нег, денежного обращения, кредита и процента и дал их ори</w:t>
      </w:r>
      <w:r>
        <w:rPr>
          <w:sz w:val="24"/>
        </w:rPr>
        <w:softHyphen/>
        <w:t xml:space="preserve">гинальную трактовку. Его теория денег представляет особый интерес как одна из ступеней развития экономической науки. По оригинальности и всесторонней разработке теория денег </w:t>
      </w:r>
      <w:r>
        <w:rPr>
          <w:sz w:val="24"/>
        </w:rPr>
        <w:tab/>
        <w:t>Радищева превосходит учение о деньгах и русских, и запад</w:t>
      </w:r>
      <w:r>
        <w:rPr>
          <w:sz w:val="24"/>
        </w:rPr>
        <w:softHyphen/>
        <w:t>ных экономистов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в., включая и Адама Смита.</w:t>
      </w:r>
      <w:r>
        <w:rPr>
          <w:sz w:val="24"/>
        </w:rPr>
        <w:tab/>
        <w:t>Оригинальные положения в произведениях Радищева мы встре</w:t>
      </w:r>
      <w:r>
        <w:rPr>
          <w:sz w:val="24"/>
        </w:rPr>
        <w:softHyphen/>
        <w:t>чаем по вопросам теории денег, кредита и налогов. Он первый из русских и глубже западноевропейских экономистов исследовал бумажно-денежное обращение.</w:t>
      </w:r>
    </w:p>
    <w:p w:rsidR="00652C74" w:rsidRDefault="00652C74">
      <w:pPr>
        <w:jc w:val="both"/>
        <w:rPr>
          <w:sz w:val="24"/>
        </w:rPr>
      </w:pPr>
      <w:r>
        <w:rPr>
          <w:sz w:val="24"/>
        </w:rPr>
        <w:t>Антикрепостническая направленность экономического учения Радищева ярко проявилась также в критике налоговой системы и политики самодержавия</w:t>
      </w:r>
      <w:r>
        <w:rPr>
          <w:sz w:val="24"/>
          <w:vertAlign w:val="superscript"/>
        </w:rPr>
        <w:t>2</w:t>
      </w:r>
      <w:r>
        <w:rPr>
          <w:sz w:val="24"/>
        </w:rPr>
        <w:t>. Он восстал против порядка, при кото</w:t>
      </w:r>
      <w:r>
        <w:rPr>
          <w:sz w:val="24"/>
        </w:rPr>
        <w:softHyphen/>
        <w:t>ром налоги, будучи единственным источником государственных доходов, тяжелым бременем падали на народные массы, в то вре</w:t>
      </w:r>
      <w:r>
        <w:rPr>
          <w:sz w:val="24"/>
        </w:rPr>
        <w:softHyphen/>
        <w:t>мя как господствующий класс был освобожден от обложения. Вся система налогообложения, по его мнению, должна строиться в ин</w:t>
      </w:r>
      <w:r>
        <w:rPr>
          <w:sz w:val="24"/>
        </w:rPr>
        <w:softHyphen/>
        <w:t>тересах “народной груды” (народных масс) на принципах равен</w:t>
      </w:r>
      <w:r>
        <w:rPr>
          <w:sz w:val="24"/>
        </w:rPr>
        <w:softHyphen/>
        <w:t>ства. Те налоги, которые “возлагают прямо” (прямые), должны строиться в соответствии с доходами и имуществом плательщиков, дифференцирование по губерниям, уездам, по лицам. Это было, в сущности, осуждение характерного для феодализма подушного на</w:t>
      </w:r>
      <w:r>
        <w:rPr>
          <w:sz w:val="24"/>
        </w:rPr>
        <w:softHyphen/>
        <w:t>лога (налога с личности) и замена его обложением по доходу и имуществу, буржуазно-демократическим по своей природе. В от</w:t>
      </w:r>
      <w:r>
        <w:rPr>
          <w:sz w:val="24"/>
        </w:rPr>
        <w:softHyphen/>
        <w:t>ношении косвенных налогов (они “возлагаются нечувствительным образом”) Радищев стоял за низкое обложение предметов первой необходимости (соли) и предлагал установить высокие налоговые ставки на предметы роскоши. Это было самое прогрессивное уче</w:t>
      </w:r>
      <w:r>
        <w:rPr>
          <w:sz w:val="24"/>
        </w:rPr>
        <w:softHyphen/>
        <w:t>ние о налоговой системе для того времени.”</w:t>
      </w:r>
    </w:p>
    <w:p w:rsidR="00652C74" w:rsidRDefault="00652C74">
      <w:pPr>
        <w:spacing w:line="280" w:lineRule="auto"/>
        <w:ind w:left="40" w:firstLine="640"/>
        <w:jc w:val="both"/>
        <w:rPr>
          <w:sz w:val="24"/>
        </w:rPr>
      </w:pPr>
      <w:r>
        <w:rPr>
          <w:sz w:val="24"/>
        </w:rPr>
        <w:t>Крупный оригинальный мыслитель, А. Н. Радищев был самым выдающимся русским экономистом</w:t>
      </w:r>
      <w:r>
        <w:rPr>
          <w:noProof/>
          <w:sz w:val="24"/>
        </w:rPr>
        <w:t xml:space="preserve"> XVIII</w:t>
      </w:r>
      <w:r>
        <w:rPr>
          <w:sz w:val="24"/>
        </w:rPr>
        <w:t xml:space="preserve"> столетия.</w:t>
      </w:r>
    </w:p>
    <w:p w:rsidR="00652C74" w:rsidRDefault="00652C74">
      <w:pPr>
        <w:spacing w:line="280" w:lineRule="auto"/>
        <w:ind w:left="40" w:firstLine="640"/>
        <w:jc w:val="both"/>
        <w:rPr>
          <w:sz w:val="24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spacing w:line="280" w:lineRule="auto"/>
        <w:ind w:left="40" w:firstLine="640"/>
        <w:jc w:val="both"/>
        <w:rPr>
          <w:sz w:val="24"/>
          <w:lang w:val="en-US"/>
        </w:rPr>
      </w:pPr>
    </w:p>
    <w:p w:rsidR="00652C74" w:rsidRDefault="00652C74">
      <w:pPr>
        <w:pStyle w:val="5"/>
      </w:pPr>
      <w:r>
        <w:t>ЛИТЕРАТУРА</w:t>
      </w:r>
    </w:p>
    <w:p w:rsidR="00652C74" w:rsidRDefault="00652C74">
      <w:pPr>
        <w:spacing w:line="280" w:lineRule="auto"/>
        <w:ind w:left="40" w:firstLine="640"/>
        <w:jc w:val="both"/>
        <w:rPr>
          <w:sz w:val="24"/>
        </w:rPr>
      </w:pP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Антология классики.:М.-1993</w:t>
      </w: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История экономических учений: учебник./Рындина М.Н., Василевский Е.Г., ГолосовВ.В., М. высшая школа 1993</w:t>
      </w: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История экономических учений под ред.Л,Я, Корнейчук, Н.О.Татаренко.К.:КНЭУ-1999</w:t>
      </w: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История отечественной экономической мысли. М. высшая школа1964.</w:t>
      </w: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Блауг. Экономическая мысль в ретроспективе./пер. с англ. М.-1994.</w:t>
      </w:r>
    </w:p>
    <w:p w:rsidR="00652C74" w:rsidRDefault="00652C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Ядгаров Я.С. История экономических учений-М.:Экономика.1996</w:t>
      </w:r>
    </w:p>
    <w:p w:rsidR="00652C74" w:rsidRDefault="00652C74">
      <w:pPr>
        <w:pStyle w:val="a4"/>
        <w:jc w:val="both"/>
        <w:rPr>
          <w:sz w:val="24"/>
        </w:rPr>
      </w:pPr>
    </w:p>
    <w:p w:rsidR="00652C74" w:rsidRDefault="00652C74">
      <w:pPr>
        <w:pStyle w:val="a4"/>
        <w:jc w:val="both"/>
        <w:rPr>
          <w:sz w:val="24"/>
        </w:rPr>
      </w:pPr>
      <w:bookmarkStart w:id="0" w:name="_GoBack"/>
      <w:bookmarkEnd w:id="0"/>
    </w:p>
    <w:sectPr w:rsidR="00652C74">
      <w:pgSz w:w="12240" w:h="15840" w:code="1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B629E"/>
    <w:multiLevelType w:val="hybridMultilevel"/>
    <w:tmpl w:val="1FFA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5D"/>
    <w:rsid w:val="00321F48"/>
    <w:rsid w:val="00652C74"/>
    <w:rsid w:val="008B4F74"/>
    <w:rsid w:val="00A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368DD-23E5-4DEE-ACE1-BACA905C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284"/>
      <w:jc w:val="center"/>
      <w:outlineLvl w:val="0"/>
    </w:pPr>
    <w:rPr>
      <w:rFonts w:ascii="Peterburg" w:hAnsi="Peterburg"/>
      <w:sz w:val="32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pacing w:line="280" w:lineRule="auto"/>
      <w:ind w:left="40" w:firstLine="68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spacing w:line="280" w:lineRule="auto"/>
      <w:ind w:left="40" w:firstLine="64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firstLine="284"/>
      <w:jc w:val="center"/>
      <w:outlineLvl w:val="5"/>
    </w:pPr>
    <w:rPr>
      <w:rFonts w:ascii="Peterburg" w:hAnsi="Peterburg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284"/>
      <w:jc w:val="center"/>
    </w:pPr>
    <w:rPr>
      <w:rFonts w:ascii="Arial" w:hAnsi="Arial"/>
      <w:b/>
      <w:sz w:val="32"/>
    </w:rPr>
  </w:style>
  <w:style w:type="paragraph" w:styleId="a4">
    <w:name w:val="Body Text"/>
    <w:basedOn w:val="a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120"/>
      <w:jc w:val="center"/>
    </w:pPr>
    <w:rPr>
      <w:rFonts w:ascii="Arial" w:hAnsi="Arial" w:cs="Arial"/>
      <w:sz w:val="44"/>
      <w:szCs w:val="44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280" w:lineRule="auto"/>
      <w:ind w:left="40" w:firstLine="680"/>
      <w:jc w:val="both"/>
    </w:pPr>
    <w:rPr>
      <w:sz w:val="24"/>
      <w:szCs w:val="18"/>
    </w:rPr>
  </w:style>
  <w:style w:type="paragraph" w:styleId="a5">
    <w:name w:val="Block Text"/>
    <w:basedOn w:val="a"/>
    <w:semiHidden/>
    <w:pPr>
      <w:widowControl w:val="0"/>
      <w:autoSpaceDE w:val="0"/>
      <w:autoSpaceDN w:val="0"/>
      <w:adjustRightInd w:val="0"/>
      <w:spacing w:line="280" w:lineRule="auto"/>
      <w:ind w:left="40" w:right="400" w:firstLine="240"/>
      <w:jc w:val="both"/>
    </w:pPr>
    <w:rPr>
      <w:sz w:val="24"/>
      <w:szCs w:val="18"/>
    </w:rPr>
  </w:style>
  <w:style w:type="paragraph" w:styleId="a6">
    <w:name w:val="Body Text Indent"/>
    <w:basedOn w:val="a"/>
    <w:semiHidden/>
    <w:pPr>
      <w:ind w:firstLine="720"/>
      <w:jc w:val="both"/>
    </w:pPr>
    <w:rPr>
      <w:sz w:val="24"/>
    </w:rPr>
  </w:style>
  <w:style w:type="paragraph" w:styleId="30">
    <w:name w:val="Body Text Indent 3"/>
    <w:basedOn w:val="a"/>
    <w:semiHidden/>
    <w:pPr>
      <w:ind w:firstLine="284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7596</Words>
  <Characters>43301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КРЫМСКИЙ ЭКОНОМИЧЕСКИЙ ИНСТИТУТ </vt:lpstr>
    </vt:vector>
  </TitlesOfParts>
  <Company> </Company>
  <LinksUpToDate>false</LinksUpToDate>
  <CharactersWithSpaces>50796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ЭКОНОМИЧЕСКИЙ ИНСТИТУТ </dc:title>
  <dc:subject/>
  <dc:creator>Король П.А.</dc:creator>
  <cp:keywords/>
  <cp:lastModifiedBy>admin</cp:lastModifiedBy>
  <cp:revision>2</cp:revision>
  <dcterms:created xsi:type="dcterms:W3CDTF">2014-02-12T19:50:00Z</dcterms:created>
  <dcterms:modified xsi:type="dcterms:W3CDTF">2014-02-12T19:50:00Z</dcterms:modified>
</cp:coreProperties>
</file>