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BDE" w:rsidRPr="00A25F44" w:rsidRDefault="00712BDE" w:rsidP="00712BDE">
      <w:pPr>
        <w:spacing w:before="120"/>
        <w:jc w:val="center"/>
        <w:rPr>
          <w:b/>
          <w:bCs/>
          <w:sz w:val="32"/>
          <w:szCs w:val="32"/>
        </w:rPr>
      </w:pPr>
      <w:r w:rsidRPr="00A25F44">
        <w:rPr>
          <w:b/>
          <w:bCs/>
          <w:sz w:val="32"/>
          <w:szCs w:val="32"/>
        </w:rPr>
        <w:t>Флоренский П. А.</w:t>
      </w:r>
    </w:p>
    <w:p w:rsidR="00712BDE" w:rsidRPr="00A25F44" w:rsidRDefault="00712BDE" w:rsidP="00712BDE">
      <w:pPr>
        <w:spacing w:before="120"/>
        <w:jc w:val="center"/>
        <w:rPr>
          <w:sz w:val="28"/>
          <w:szCs w:val="28"/>
        </w:rPr>
      </w:pPr>
      <w:r w:rsidRPr="00A25F44">
        <w:rPr>
          <w:sz w:val="28"/>
          <w:szCs w:val="28"/>
        </w:rPr>
        <w:t xml:space="preserve">Кошелева А.Л. </w:t>
      </w:r>
    </w:p>
    <w:p w:rsidR="00712BDE" w:rsidRPr="00663D83" w:rsidRDefault="00712BDE" w:rsidP="00712BDE">
      <w:pPr>
        <w:spacing w:before="120"/>
        <w:ind w:firstLine="567"/>
        <w:jc w:val="both"/>
      </w:pPr>
      <w:r w:rsidRPr="00663D83">
        <w:t>Павел Александрович Флоренский (1882-1937) родился на костромской земле, в семье, принадлежавшей к духовному сословию. "Этот род отличался всегда принципиальностью в области научной и научно-организаторской деятельности. Флоренские всегда выступали новаторами, начинателями целых течений и направлений - открывали новые точки зрения, новые подходы к предметам..." (из письма П. Флоренского, 1935 г.).</w:t>
      </w:r>
    </w:p>
    <w:p w:rsidR="00712BDE" w:rsidRPr="00663D83" w:rsidRDefault="00712BDE" w:rsidP="00712BDE">
      <w:pPr>
        <w:spacing w:before="120"/>
        <w:ind w:firstLine="567"/>
        <w:jc w:val="both"/>
      </w:pPr>
      <w:r w:rsidRPr="00663D83">
        <w:t>После окончания гимназии, в 1900 году, П. Флоренский поступил на физико-математический факультет Московского университета. Одновременно слушал лекции на историко-филологическом факультете, самостоятельно изучал историю искусства. Вероятно, тогда начинают складываться его философские воззрения, пронизанные критикой позитивизма, рационализма и кантианства с позиции объективного идеализма, первые представления о формальной возможности теоретических основ общечеловеческого религиозного миросозерцания. В 1904 году, после окончания университета П. А. Флоренский поступает в Московскую духовную академию, желая, как он писал в одном из писем, "произвести синтез церковности и светской культуры..., честно воспринять все положительное учение Церкви и научно-философское мировоззрение вместе с искусством...". Он стремился осуществить познание духовности не отвлеченно-философски, а жизненно. Неудивительно, что кандидатское сочинение Флоренского "О религиозной истине (1908 г.) стало ядром его магистерской диссертации и книги "Столп и утверждение Истины" (1914 г.). Главная мысль книги выстрадана жизнью. "...Церковность - вот имя тому пристанищу, где усмиряется тревога сердца, где усмиряются притязания рассудка, где великий покой нисходит в разум...". После окончания академии в 1908 году Флоренский был оставлен преподавателем на кафедре истории философии За годы преподавания в МДА (1908-1919) он создает ряд оригинальных курсов по истории философии, античной, кантианской проблематике, философии культа и культуры. А. Ф. Лосев отмечал, что Флоренский "дал концепцию платонизма, по глубине и тонкости превосходящую все, что я читал о Платоне". "В отце Павле, - писал С. Н. Булгаков, - встретились культурность и церковность, Афины и Иерусалим, и это органическое соединение само по себе уже есть факт церковно-исторического значения. Вокруг Флоренского, который в 1912-1917 гг. еще и возглавлял журнал "Богословский вестник", сложился круг друзей и знакомых, которые во многом определяли атмосферу русской культуры начала XX-го века. Революция не явилась неожиданностью для Флоренского. Более того он много писал о глубоком кризисе буржуазной цивилизации, часто говорил о кружении привычных устоев жизни. Но и после революции он остался верен голосу вечности.</w:t>
      </w:r>
    </w:p>
    <w:p w:rsidR="00712BDE" w:rsidRPr="00663D83" w:rsidRDefault="00712BDE" w:rsidP="00712BDE">
      <w:pPr>
        <w:spacing w:before="120"/>
        <w:ind w:firstLine="567"/>
        <w:jc w:val="both"/>
      </w:pPr>
      <w:r w:rsidRPr="00663D83">
        <w:t>Можно сказать, что жизнь предложила ему выбор между Соловками и Парижем, где его наверняка ждала блестящая научная будущность и мировая слава. Но для П. А. Флоренского существовала лишь родина, Россия, великая и могучая в судьбах своих. Для него не было вопроса, участвовать или нет в культурном строительстве после 1917 года. Он ощущал нравственный долг и призвание в том, чтобы сохранить основы духовной культуры для будущих поколений.</w:t>
      </w:r>
    </w:p>
    <w:p w:rsidR="00712BDE" w:rsidRPr="00663D83" w:rsidRDefault="00712BDE" w:rsidP="00712BDE">
      <w:pPr>
        <w:spacing w:before="120"/>
        <w:ind w:firstLine="567"/>
        <w:jc w:val="both"/>
      </w:pPr>
      <w:r w:rsidRPr="00663D83">
        <w:t>В 1921 г. П. А. Флоренский был избран профессором Высших художественно-технических мастерских (ВХУТЕМАС). В период зарождения и расцвета различных новых течений (футуризма, конструктивизма, абстракционизма) он отстаивал духовную ценность и значимость общечеловеческих форм культуры. Он был убежден, что деятель культуры призван раскрыть существующую духовную реальность. "Другой взгляд, - по мнению Флоренского, - в конечном итоге ведет к обессмысливанию и обесцениванию культуры я человека..." Об этом ученый и священник говорит в работах "Анализ пространственности и времени в художественно-изобразительных произведениях", "Обратная перспектива", "Иконостас", "У водоразделов мысли". Для определения ценностей нужно выйти за пределы культуры и найти критерий, высший по отношению к ней. Таким критерием Флоренский полагал единство рационального и чувственного, духовного и телесного. Этому посвящена его работа "Философия культа". В труде "Культ, религия и культура" он решительно отрицает явление "замкнутости в культуре", которое приводит к формированию культа какой-то одной культуры и обожествлению ее деятелей и носителей.</w:t>
      </w:r>
    </w:p>
    <w:p w:rsidR="00712BDE" w:rsidRPr="00663D83" w:rsidRDefault="00712BDE" w:rsidP="00712BDE">
      <w:pPr>
        <w:spacing w:before="120"/>
        <w:ind w:firstLine="567"/>
        <w:jc w:val="both"/>
      </w:pPr>
      <w:r w:rsidRPr="00663D83">
        <w:t>В 1929 г. в письме В. И. Вернадскому, развивая его учение о биосфере, П. Флоренский приходит к мысли "о существовании в биосфере или, может быть на биосфере того, что можно было бы назвать особой частью вещества, вовлеченного в круговорот культуры или, точнее, круговорот духа..." Он верил в особую стойкость вещественных образований, проработанных духом, например, предметов искусства, что и придает культурнохранительной деятельности планетарный смысл.</w:t>
      </w:r>
    </w:p>
    <w:p w:rsidR="00712BDE" w:rsidRPr="00663D83" w:rsidRDefault="00712BDE" w:rsidP="00712BDE">
      <w:pPr>
        <w:spacing w:before="120"/>
        <w:ind w:firstLine="567"/>
        <w:jc w:val="both"/>
      </w:pPr>
      <w:r w:rsidRPr="00663D83">
        <w:t>Травля ученого не заставила себя ждать. Флоренского стали обвинять в создании "идеалистической коалиции", "православного Ватикана". Летом 1928 г. Флоренский был сослан в Нижний Новгород. Но по ходатайству Е. П. Пешковой через три месяца был возвращен в Москву и восстановлен в должности. По словам Флоренского, для нею началась "каторга". А 26 февраля 1933 г. П. А. Флоренский был арестован и осужден особой тройкой на 10 лет по ст. 58, пп. 10, 11 и отправлен по этапу в восточно-сибирский лагерь "Свободный", затем в Сковородино на опытную мерзлотную станцию. А 1 сентября со специальным конвоем его отправили в Соловецкий лагерь особого назначения. Здесь он работал на Соловецком лагерном заводе йодной промышленности. Занимался проблемой добычи йода из морских водорослей и сделал более десяти запатентованных научных открытий и изобретений. Направленная против П. Флоренского репрессия не пощадила и его уникальную библиотеку. Узнав об этом еще в Сибири, он писал начальнику БАМЛАГа ОГПУ: "...это было для меня тяжелым ударом... Уничтожение результатов работы моей жизни для меня гораздо хуже физической смерти".</w:t>
      </w:r>
    </w:p>
    <w:p w:rsidR="00712BDE" w:rsidRPr="00663D83" w:rsidRDefault="00712BDE" w:rsidP="00712BDE">
      <w:pPr>
        <w:spacing w:before="120"/>
        <w:ind w:firstLine="567"/>
        <w:jc w:val="both"/>
      </w:pPr>
      <w:r w:rsidRPr="00663D83">
        <w:t>25 ноября 1937 г. Флоренский был вторично осужден особой тройкой УНКВД по Ленинградской области, и дальнейшие сведения о нем приобретают легендарный характер. Более достоверная дата смерти - 25 ноября 1937 года. 0. А. Флоренский был дважды реабилитирован постановлениями Московского городского суда от 5 мая 1958 года и Архангельского областного суда от 5 марта 1959 года.</w:t>
      </w:r>
    </w:p>
    <w:p w:rsidR="00712BDE" w:rsidRPr="00663D83" w:rsidRDefault="00712BDE" w:rsidP="00712BDE">
      <w:pPr>
        <w:spacing w:before="120"/>
        <w:ind w:firstLine="567"/>
        <w:jc w:val="both"/>
      </w:pPr>
      <w:r w:rsidRPr="00663D83">
        <w:t>Вот уже более двадцати лет, как во всем мире умножается поток посмертных публикаций П. А. Флоренского. Его имя становится одним из ориентиров, символов русской культуры Мыслитель и богослов, искусствовед и математик, изобретатель и издатель архивных текстов, Павел Александрович Флоренский работал в самых разные областях человеческой культуры. Обогатив каждую из этих областей новыми открытиями, он проложил пути к будущему цельному мировоззрению.</w:t>
      </w:r>
    </w:p>
    <w:p w:rsidR="00712BDE" w:rsidRPr="00663D83" w:rsidRDefault="00712BDE" w:rsidP="00712BDE">
      <w:pPr>
        <w:spacing w:before="120"/>
        <w:ind w:firstLine="567"/>
        <w:jc w:val="both"/>
      </w:pPr>
      <w:r w:rsidRPr="00663D83">
        <w:t>В столкновении двух типов культуры (возрожденского и средневекового) были заложены трагические начала жизни и творчества П. А. Флоренского. В чем же принципиальная значимость мировоззрения Флоренского для нашего времени? Сложившись как мыслитель и ученый при сопряжении культур - европейской и народной, светской и церковной, Флоренский предупреждал о гибельности бездуховного пути культуры. Культ человека, не ограниченного в деятельности и нравах высшими, надчеловеческими духовными ценностями, неизбежно приводит в области искусства - к культу крайнего индивидуализма, в области науки - к культу оторванного от жизни знания, в области хозяйства - к культу хищничества, в области политики - к культу личности.</w:t>
      </w:r>
    </w:p>
    <w:p w:rsidR="00712BDE" w:rsidRPr="00663D83" w:rsidRDefault="00712BDE" w:rsidP="00712BDE">
      <w:pPr>
        <w:spacing w:before="120"/>
        <w:ind w:firstLine="567"/>
        <w:jc w:val="both"/>
      </w:pPr>
      <w:r w:rsidRPr="00663D83">
        <w:t>В то время, когда Флоренский начал писать об этом, казалось невероятным, что уже XX век приведет культуру, да и все человечество, к возможности самоуничтожения. На самом деле трагична не судьба Флоренского, а трагично время, в которое он жил, культура, которая оказалась неспособной вместить в себя мыслителя, священника и учёного. В письме из Соловков от 20 апреля 1937 г. он писал: "Оглядываясь назад, вижу, что у меня никогда не было действительно благоприятных условий работы..., частью по "состоянию общества, с которым я разошелся лет на 50, не менее, - забежал вперед, тогда как для успеха допустимо забегать вперед не более на 2-3 года"...</w:t>
      </w:r>
    </w:p>
    <w:p w:rsidR="00712BDE" w:rsidRDefault="00712BDE" w:rsidP="00712BDE">
      <w:pPr>
        <w:spacing w:before="120"/>
        <w:ind w:firstLine="567"/>
        <w:jc w:val="both"/>
      </w:pPr>
      <w:r w:rsidRPr="00663D83">
        <w:t>И все же Павел Александрович Флоренский верил, что чаемое им время настанет. Еще в 1917 г. он писал в письме к наследнице имения Абрамцево А. С. Мамонтовой от 30 июля: "Все, что происходит кругом нас, для нас, разумеется, мучительно. Однако я верю и надеюсь, что, исчерпав себя, нигилизм докажет свое ничтожество, всем надоест, вызовет ненависть к себе и тогда, после краха всей этой мерзости, сердца и умы уже не по-прежнему, вяло и с оглядкой, а наголодавшись, обратятся к русской идее, к идее России, к святой Руси... Я уверен, что худшее еще ВПЕРЕДИ, а не позади, что кризис еще НЕ миновал. Но я верю в то, что кризис очистит русскую атмосферу, даже всемирную атмосферу... И Вы должны заботиться обо всем этом ради будущей России..."</w:t>
      </w:r>
    </w:p>
    <w:p w:rsidR="00204446" w:rsidRDefault="00204446">
      <w:bookmarkStart w:id="0" w:name="_GoBack"/>
      <w:bookmarkEnd w:id="0"/>
    </w:p>
    <w:sectPr w:rsidR="00204446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2BDE"/>
    <w:rsid w:val="00051FB8"/>
    <w:rsid w:val="00095BA6"/>
    <w:rsid w:val="001B26B6"/>
    <w:rsid w:val="001F04F9"/>
    <w:rsid w:val="00204446"/>
    <w:rsid w:val="00210DB3"/>
    <w:rsid w:val="0031418A"/>
    <w:rsid w:val="00350B15"/>
    <w:rsid w:val="00377A3D"/>
    <w:rsid w:val="0052086C"/>
    <w:rsid w:val="005714A8"/>
    <w:rsid w:val="005A2562"/>
    <w:rsid w:val="00650F96"/>
    <w:rsid w:val="00663D83"/>
    <w:rsid w:val="00712BDE"/>
    <w:rsid w:val="00755964"/>
    <w:rsid w:val="008C19D7"/>
    <w:rsid w:val="00A25F44"/>
    <w:rsid w:val="00A44D32"/>
    <w:rsid w:val="00E12572"/>
    <w:rsid w:val="00E4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5949D92-27A1-47AE-A668-BAFE91BE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BD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2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1307</Words>
  <Characters>7451</Characters>
  <Application>Microsoft Office Word</Application>
  <DocSecurity>0</DocSecurity>
  <Lines>62</Lines>
  <Paragraphs>17</Paragraphs>
  <ScaleCrop>false</ScaleCrop>
  <Company>Home</Company>
  <LinksUpToDate>false</LinksUpToDate>
  <CharactersWithSpaces>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Кошелева А</dc:title>
  <dc:subject/>
  <dc:creator>Alena</dc:creator>
  <cp:keywords/>
  <dc:description/>
  <cp:lastModifiedBy>admin</cp:lastModifiedBy>
  <cp:revision>2</cp:revision>
  <dcterms:created xsi:type="dcterms:W3CDTF">2014-02-18T18:13:00Z</dcterms:created>
  <dcterms:modified xsi:type="dcterms:W3CDTF">2014-02-18T18:13:00Z</dcterms:modified>
</cp:coreProperties>
</file>