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31" w:rsidRPr="00D5218B" w:rsidRDefault="00E01231" w:rsidP="00E01231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D5218B">
        <w:rPr>
          <w:b/>
          <w:bCs/>
          <w:sz w:val="32"/>
          <w:szCs w:val="32"/>
        </w:rPr>
        <w:t>Формирование свойств материала и размерных связей в процессе изготовления детали</w:t>
      </w:r>
    </w:p>
    <w:p w:rsidR="00E01231" w:rsidRPr="00D5218B" w:rsidRDefault="00E01231" w:rsidP="00E01231">
      <w:pPr>
        <w:spacing w:before="120"/>
        <w:ind w:firstLine="0"/>
        <w:jc w:val="center"/>
        <w:rPr>
          <w:sz w:val="28"/>
          <w:szCs w:val="28"/>
        </w:rPr>
      </w:pPr>
      <w:r w:rsidRPr="00D5218B">
        <w:rPr>
          <w:sz w:val="28"/>
          <w:szCs w:val="28"/>
        </w:rPr>
        <w:t>Птуха Л.И.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Для того чтобы получить качественную деталь необходимо при ее конструировании и изготовлении решить две задачи: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обеспечить требуемые свойства материала детали;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обеспечить необходимую точность размеров, расстояний,относительных поворотов и формы поверхностей детали.</w:t>
      </w:r>
    </w:p>
    <w:p w:rsidR="00E01231" w:rsidRPr="00D5218B" w:rsidRDefault="00E01231" w:rsidP="00E01231">
      <w:pPr>
        <w:spacing w:before="120"/>
        <w:ind w:firstLine="0"/>
        <w:jc w:val="center"/>
        <w:rPr>
          <w:b/>
          <w:bCs/>
          <w:sz w:val="28"/>
          <w:szCs w:val="28"/>
        </w:rPr>
      </w:pPr>
      <w:r w:rsidRPr="00D5218B">
        <w:rPr>
          <w:b/>
          <w:bCs/>
          <w:sz w:val="28"/>
          <w:szCs w:val="28"/>
        </w:rPr>
        <w:t>Формирование свойств материала детали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Материал детали (чугун, сталь, цветной сплав, стекло, гранит и другое) выбирает конструктор исходя из служебного назначения детали, механических свойств материала, физических свойств материала, химических свойств материала, технологических свойств материала.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К механическим свойствам относятся временное сопротивление при растяжении и сжатие, предел текучести, относительное удлинение, структура остаточных напряжений и другие.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К физическим свойствам относятся удельный вес, плотность, модуль объемного сжатия, модуль Юнга, температура плавления, температура кристаллизации, теплопроводность, коэффициент линейного расширения, электрическое сопротивление.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Химические свойства материала, прежде всего, определяются его коррозионной стойкостью.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К технологическим свойствам относятся обрабатываемость резанием, обрабатываемость давлением, свариваемость, упрочняемость.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Требования к свойствам материала должны задаваться системой номинальных значений и допусками, ограничивающими отклонения показателей их номинальных значений.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На машиностроительных предприятиях детали машин изготавливают из полуфабрикатов. Полуфабрикатами в основном являются изделия металлургических предприятий: прокат; заготовки, полученные отрезкой из проката, литьем, пластическим деформированием, сваркой; металлические порошки и др.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При изготовлении детали заготовки подвергаются силовым, тепловым, химическим и другими воздействиями. Вследствие этого на каждом из этапов технологического процесса могут меняться химический состав, структура, зернистость материала заготовки, а, следовательно, механические свойства, физические свойства, химические свойства, состояние поверхностного слоя.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Переход от свойств материала заготовки к свойствам материала готовой детали может быть представлен схемой, приведенной на рис 1.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Таким образом, для достижения требуемых свойств материала детали необходимо учитывать следующее: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строить технологический процесс изготовления детали так, чтобы обеспечить необходимые свойства материала детали наряду с ее геометрической точностью;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исходя из требуемых свойств материала детали и с учетом изменения этих свойств в процессе изготовления, предъявить комплекс требований к материалу заготовки (например, жидкотекучесть, хорошая обрабатываемость);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обеспечить соблюдение требований к материалу заготовки в технологическом процессе ее изготовления (литья, ковки, штамповки отрезки).</w:t>
      </w:r>
    </w:p>
    <w:p w:rsidR="00E01231" w:rsidRPr="00730C32" w:rsidRDefault="00974B29" w:rsidP="00E01231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8pt;height:184.5pt">
            <v:imagedata r:id="rId4" o:title=""/>
          </v:shape>
        </w:pict>
      </w:r>
    </w:p>
    <w:p w:rsidR="00E01231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Рис 1. Переход от свойств материала заготовки к свойствам материала детали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Для того, чтобы осознанно выбрать технологический процесс получения заготовки и обеспечить необходимое качество материала детали в процессе ее, изготовления, необходимо знать как формируются свойства материала в процессе получения заготовки и в процессе изготовления детали.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Вид заготовки и способ ее получения выбирают с учетом ее последующей обработки на основе технико-экономического анализа.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На выбор заготовки влияет марка материала и конструкции детали (например, станина или вал). На выбор способа получения заготовки кроме материала и конструкции детали влияют размеры детали, требуемая точность размеров детали, качество поверхности заготовки, объем выпуска, тип производства, характер последующей механической и других видов обработки заготовки.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Например, заготовкой для зубчатого колеса может быть: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а) заготовка, полученная одним из нескольких способов резки;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б) поковка, полученная свободной ковкой в открытом штампе, в закрытом штампе, на ГКМ;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в) отливка, полученная литьем в разовые формы (сырые, сухие), в кокиль, под давлением, центробежным и т.д.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Разные способы получения заготовок приводят к разным свойствам их материала. Структура и размер зерен материала отливки зависит от многих факторов: количества и свойства примесей в чистом металле или легирующих элементов в сплаве, температуры разливки, скорости охлаждения при кристаллизации, конфигурации, теплопроводности, состояния внутренних поверхностей литейной формы.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От структуры и зернистости материала отливки зависят его механические свойства.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Влияние примесей и легирующих элементов на свойства материала подробно изучаются в дисциплине &lt;Материаловедение&gt;.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Свойства материала литой заготовки во многом зависит от ее конфигурации. Конструкция отливки должна создавать возможность одновременного или последовательно направленного затвердения ее частей. Нужно стремиться при проектировании к равномерным сечениям стенок или постепенному увеличению массивности стенок в предполагаемом направлении затвердения материала.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Неравномерность охлаждения различных частей отливок, сопротивление формы и стержней свободной усадки металла приводят к образованию трещин, усадочных раковин и остаточных напряжений.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Быстрое охлаждение тонких стенок приводит к &lt;отбелу&gt; поверхностей.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Пластическое деформирование материала, также сопровождается изменением его физико-механических свойств. При прокатке и ковке слитков металла происходит деформирование его дендритной структуры, зерна металла вытягиваются, и его механические свойства в продольном и поперечном направлениях становятся различными, что служит причиной снижения прочности заготовок и появления остаточных напряжений. При пластичном деформировании большое значение имеет температура нагревания. Нарушение теплового режима приводит к образованию трещин, крупнозернистой, дефектной структуре (перегретая сталь) и к неисправимому браку - пережогу (оплавлению и окислению металла по граница зерен). Если деформирование осуществляется без предварительного нагрева, то в металле происходит ряд явлений (возникают остаточные напряжения, разрушаются отдельные кристаллы), в результате которых деталь приобретет наклеп. Наклеп затрудняет пластическое деформирование и приводит к разрушению металла.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Для технологического процесса изготовления детали, большое значение имеет обрабатываемость материала резанием.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Обрабатываемость резанием - способность поддаваться обработке резанием, зависит, от химического состава материала заготовки, его структуры, зернистости, а также от свойств материала режущего инструмента.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К показателям обрабатываемости относятся сила резания (момент вращения) по сравнению с эталонным материалом (сталь 45); эффективная мощность, затрачиваемая на резание; склонность к наростообразованию на инструменте; интенсивность изнашивания инструмента; качество поверхностей (шероховатость, остаточное напряжение на поверхностном слое).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Значения показателей обрабатываемости конструкционного материала данного химического состава и структурного состояния определяются твердостью, пределом прочности, относительным удлинением, коэффициентом трения, свойством изнашивания лезвия инструментов, теплопроводностью и т.д.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Для уменьшения недостатков структуры материала в литых заготовках (особенно в стальных), а также в кованных и штампованных заготовках (крупнозернистого строения в результате перегрева и рано законченной ковки, наклепа, остаточного напряжения) заготовки подвергают термической обработке (отжигу и нормализации).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В результате термической обработки улучшают механические и технологические свойства материала. Формирование значения любого показателя свойств материала заготовки является случайным процессом. Поэтому неизбежные отклонения от номинальных значений необходимо ограничивать допусками. Однако назначение допусков возможно лишь с учетом тех изменений, которые свойства материала претерпевают в процессе изготовления детали.</w:t>
      </w:r>
    </w:p>
    <w:p w:rsidR="00E01231" w:rsidRPr="00D5218B" w:rsidRDefault="00E01231" w:rsidP="00E01231">
      <w:pPr>
        <w:spacing w:before="120"/>
        <w:ind w:firstLine="0"/>
        <w:jc w:val="center"/>
        <w:rPr>
          <w:b/>
          <w:bCs/>
          <w:sz w:val="28"/>
          <w:szCs w:val="28"/>
        </w:rPr>
      </w:pPr>
      <w:r w:rsidRPr="00D5218B">
        <w:rPr>
          <w:b/>
          <w:bCs/>
          <w:sz w:val="28"/>
          <w:szCs w:val="28"/>
        </w:rPr>
        <w:t>Воздействие механической обработки на свойства материала заготовок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Воздействие механической обработки на свойства материала заготовок определяется действием сил. Теплоты и химических явлений, сопровождающих процесс формирования поверхностных слоев обрабатываемых поверхностей детали.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При обработке резанием под воздействием силы в поверхностном слое материала заготовки возникают упругие и пластические деформации. Пластическое деформирование материала сопровождается его упрочнением (наклепом) и изменением его механических, физических и химических свойств.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При точении степень наклепа увеличивается с ростом сил резания. Чему способствуют увеличение глубины резания и подачи, переход от положительных передних углов резцов к отрицательным, большие радиусы закругления и затупление резцов. Но в то же время изменение режимов обработки, приводящее к увеличению количества теплоты в зоне резания, создает условия для отдыха материала и снятия наклепа с поверхностного слоя.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Общие закономерности образования наклепа характерны для точения, фрезерования, шлифования и других механических способов обработки. Ориентировочное представление о степени и глубине наклепа при разных способах обработки можно получить из табл 1.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Таблица 1. Степень и глубина наклепа при разных способах обработки (по данным Э.В.Рыжова)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2605"/>
        <w:gridCol w:w="2840"/>
      </w:tblGrid>
      <w:tr w:rsidR="00E01231" w:rsidRPr="00730C32" w:rsidTr="001F4236">
        <w:trPr>
          <w:tblCellSpacing w:w="0" w:type="dxa"/>
        </w:trPr>
        <w:tc>
          <w:tcPr>
            <w:tcW w:w="21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Вид обработки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Степень наклепа, %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Глубина наклепа, мкм</w:t>
            </w:r>
          </w:p>
        </w:tc>
      </w:tr>
      <w:tr w:rsidR="00E01231" w:rsidRPr="00730C32" w:rsidTr="001F4236">
        <w:trPr>
          <w:tblCellSpacing w:w="0" w:type="dxa"/>
        </w:trPr>
        <w:tc>
          <w:tcPr>
            <w:tcW w:w="21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Точение: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обычное и скоростное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тонкое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 xml:space="preserve"> 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120-150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140-180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 xml:space="preserve"> 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30-50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20-60</w:t>
            </w:r>
          </w:p>
        </w:tc>
      </w:tr>
      <w:tr w:rsidR="00E01231" w:rsidRPr="00730C32" w:rsidTr="001F4236">
        <w:trPr>
          <w:tblCellSpacing w:w="0" w:type="dxa"/>
        </w:trPr>
        <w:tc>
          <w:tcPr>
            <w:tcW w:w="21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Фрезерование: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торцовое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цилиндрическое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 xml:space="preserve"> 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140-180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120-140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 xml:space="preserve"> 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40-100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40-80</w:t>
            </w:r>
          </w:p>
        </w:tc>
      </w:tr>
      <w:tr w:rsidR="00E01231" w:rsidRPr="00730C32" w:rsidTr="001F4236">
        <w:trPr>
          <w:tblCellSpacing w:w="0" w:type="dxa"/>
        </w:trPr>
        <w:tc>
          <w:tcPr>
            <w:tcW w:w="21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Сверление и зенкерование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160-170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160-200</w:t>
            </w:r>
          </w:p>
        </w:tc>
      </w:tr>
      <w:tr w:rsidR="00E01231" w:rsidRPr="00730C32" w:rsidTr="001F4236">
        <w:trPr>
          <w:tblCellSpacing w:w="0" w:type="dxa"/>
        </w:trPr>
        <w:tc>
          <w:tcPr>
            <w:tcW w:w="21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Развертывание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-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150-200</w:t>
            </w:r>
          </w:p>
        </w:tc>
      </w:tr>
      <w:tr w:rsidR="00E01231" w:rsidRPr="00730C32" w:rsidTr="001F4236">
        <w:trPr>
          <w:tblCellSpacing w:w="0" w:type="dxa"/>
        </w:trPr>
        <w:tc>
          <w:tcPr>
            <w:tcW w:w="21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Протягивание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150-200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20-75</w:t>
            </w:r>
          </w:p>
        </w:tc>
      </w:tr>
      <w:tr w:rsidR="00E01231" w:rsidRPr="00730C32" w:rsidTr="001F4236">
        <w:trPr>
          <w:tblCellSpacing w:w="0" w:type="dxa"/>
        </w:trPr>
        <w:tc>
          <w:tcPr>
            <w:tcW w:w="21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Зубофрезерование и зубодолбление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160-200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120-150</w:t>
            </w:r>
          </w:p>
        </w:tc>
      </w:tr>
      <w:tr w:rsidR="00E01231" w:rsidRPr="00730C32" w:rsidTr="001F4236">
        <w:trPr>
          <w:tblCellSpacing w:w="0" w:type="dxa"/>
        </w:trPr>
        <w:tc>
          <w:tcPr>
            <w:tcW w:w="21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Шевингование зубьев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-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До 100</w:t>
            </w:r>
          </w:p>
        </w:tc>
      </w:tr>
      <w:tr w:rsidR="00E01231" w:rsidRPr="00730C32" w:rsidTr="001F4236">
        <w:trPr>
          <w:tblCellSpacing w:w="0" w:type="dxa"/>
        </w:trPr>
        <w:tc>
          <w:tcPr>
            <w:tcW w:w="21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Шлифование: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круглое деталей из сталей: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незакаленной углеродистой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низкоуглеродистой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закаленной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плоское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231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 xml:space="preserve"> 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140-160</w:t>
            </w:r>
          </w:p>
          <w:p w:rsidR="00E01231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125-130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150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1231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 xml:space="preserve"> 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30-60</w:t>
            </w:r>
          </w:p>
          <w:p w:rsidR="00E01231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20-40</w:t>
            </w: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</w:p>
          <w:p w:rsidR="00E01231" w:rsidRPr="00730C32" w:rsidRDefault="00E01231" w:rsidP="001F4236">
            <w:pPr>
              <w:ind w:firstLine="0"/>
              <w:rPr>
                <w:sz w:val="24"/>
                <w:szCs w:val="24"/>
              </w:rPr>
            </w:pPr>
            <w:r w:rsidRPr="00730C32">
              <w:rPr>
                <w:sz w:val="24"/>
                <w:szCs w:val="24"/>
              </w:rPr>
              <w:t>16-35</w:t>
            </w:r>
          </w:p>
        </w:tc>
      </w:tr>
    </w:tbl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Интенсивность и глубина распространения наклепа зависит также от свойств материала заготовки во взаимосвязи со скоростью резания.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В процессе механической обработки в поверхностных слоях заготовки возникают остаточные напряжения, причинами которых являются различия условий в верхних и нижних соях материала. Под воздействием режущего инструмента в поверхностном слое металла происходит пластическое деформирование. Изменения формы кристаллических зерен. Нагрев поверхностного слоя до высоких температур, структурные превращения. Эти явления могут сопровождаться изменениями в поверхностном слое плотности объема материала, переформирование кристаллических зерен, тепловыми деформациями. Изменениям состояния поверхностного слоя препятствуют нижележащие слои материала. В результате сложного взаимодействия явлений в поверхностных и нижележащих слоях материала возникают остаточные напряжения противоположных знаков (растяжение и сжатие).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Большое значение в формировании остаточных напряжений имеют химический состав материала и его склонность к структурным изменениям, пластичность, твердость. Упругость, теплопроводность и др. механические и физические свойства.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Прямое воздействие на свойства материала поверхностного слоя оказывает теплота, возникающая в зоне резания. Структурные изменения материала поверхностного слоя под воздействием теплоты могут быть различными при разных способах обработки и приводить к дефектам (прижогам, мелким трещинам и т.п.).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Температура в зоне резания влияет и на химический состав материала поверхностного слоя. Если температура нагрева поверхностного слоя превысит температуру плавления какого-либо компонента в сплаве металла, то это может привести к выгоранию легирующего компонента. Нагрев поверхностного слоя интенсифицирует окислительные процессы, происходящие в нем, и приводит к изменению его химического состава.</w:t>
      </w:r>
    </w:p>
    <w:p w:rsidR="00E01231" w:rsidRPr="00D5218B" w:rsidRDefault="00E01231" w:rsidP="00E01231">
      <w:pPr>
        <w:spacing w:before="120"/>
        <w:ind w:firstLine="0"/>
        <w:jc w:val="center"/>
        <w:rPr>
          <w:b/>
          <w:bCs/>
          <w:sz w:val="28"/>
          <w:szCs w:val="28"/>
        </w:rPr>
      </w:pPr>
      <w:r w:rsidRPr="00D5218B">
        <w:rPr>
          <w:b/>
          <w:bCs/>
          <w:sz w:val="28"/>
          <w:szCs w:val="28"/>
        </w:rPr>
        <w:t>Влияние смазочно-охлаждающей жидкости (СОЖ)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В зависимости от состава действие СОЖ может быть: охлаждающим, смазывающим и повышающим эффективность процесса обработки.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Основное назначение СОЖ - охлаждение в процессе обработки режущего инструмента и заготовки. Снижение температуры в зоне резания осуществляется путем непосредственного теплообмена между режущим инструментом, заготовкой и СОЖ и через уменьшение сил трения инструмента по задней и передней поверхностям о заготовку и сходящую стружку.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В некоторые СОЖ добавляют поверхностно активные вещества, например олеиновую кислоту. Применение таких СОЖ, приводит к изменениям химического состава поверхностного слоя заготовки.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Обработка методами поверхностно-пластического деформирования (ППД)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Методы ППД основаны на пластическом деформировании поверхностного слоя заготовки без снятия слоя материала и относятся к отделочным методам обработки, применяемым для повышения предела выносливости и износостойкости детали.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К методам ППД относят дорнирование, выглаживание, чеканку, дробеструйную обработку, накатывание (раскатывание), обработку стальными щетками. Все методы ППД сводятся к силовому воздействию инструмента на обрабатываемую поверхность, вследствие чего происходит смятие гребешков микронеровностей, образование в поверхностном слое остаточных сжимающих напряжений, повышение механических свойств материала.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Воздействие на свойства материала заготовок термической и химико-термической обработок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Основной задачей термообработки заготовок является изменение структуры и свойств их материала, направленные, чаще всего, на получение более мелкого зерна. Термической обработке подвергаются слитки, отливки, поковки, сварные соединении, заготовки, полученные из проката, а также детали, изготовленные из разнообразных металлов и сплавов.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Основными видами термической обработки заготовок из сталей являются отжиг, нормализация, закалка и отпуск.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Отжиг (нагрев дол температуры выше Ас3 на 30-50о С и охлаждение со скоростью 100-200о С/ч для углеродистых сталей и 20-70о С/ч - для легированных) заготовок из сталей проводят для снижения твердости, повышения пластичности и получения однородной мелкозернистой структуры.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Нормализация сообщает стали более высокую прочность, чем отжиг, из-за большей скорости охлаждения ( после нагрева заготовку охлаждают на воздухе).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Закалка обеспечивает в заготовках из стали структуры наивысшей твердости (после нагрева охлаждение осуществляется погружением заготовки в воду или масло, имеющих температуру 20-25о С).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Отпуск обеспечивает большую пластичность материала и снятие остаточных напряжений. В зависимости от температуры нагрева различают три вида отпуска: низкий (при 120-250оС), средний (при 350-450оС) и высокий (при 500-680о С).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Комбинированную термическую обработку заготовок из конструкционных сталей, состоящую из полной закалки и высокого отпуска называют улучшением.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Получение требуемых свойств материала заготовки, подвергаемой термообработке, зависит от его химического состава, степени его однородности и чистоты, наличия остаточных напряжений, формы и размеров заготовки, правильного выбора и соблюдения режимов термообработки.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Химико-термическую обработку (ХТО) применяют для поверхностного упрочнения и противодействия влиянию на поверхность агрессивных сред. Наибольшее распространение в машиностроении получили процессы: цементации, цианирования и азотирования.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Цементация представляет собой процесс обогащения поверхностного слоя (0,5-2,2 мм) низкоуглеродистой стали углеродом. Последующая закалка сообщает поверхностному слою высокую твердость (HRC 64:66) и вязкость сердцевины и повышает износостойкость и усталостную прочность детали. Цементацию осуществляют в твердом или газообразном карбюризаторе при температуре 920-1050оС. Обычно цементации подвергают не все, а лишь отдельные поверхности заготовок, поэтому нецементируемые поверхности должны быть изолированы. Существуют различные способы изолирования: омеднение, применение специальных обмазок, назначение припусков, удаляемых с заготовки после цементации до закалки. В последнем случае в технологическом процессе изготовления детали на первых этапах обрабатывают поверхности заготовки, подлежащие цементации с припуском под обработку после закалки. Остальные поверхности либо не обрабатывают, либо обрабатывают с припуском в 1,5-2 раза превышающим заданную глубину цементированного слоя. После цементации защитные и цементированные слои с этих поверхностей удаляют, и заготовку направляют на закалку, в результате которой высокую твердость приобретут только цементированные поверхности.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Цианирование как и цементация повышает твердость поверхностного слоя, износостойкость и усталостную прочность. Процесс насыщения поверхностного слоя материала углеродом ведут при температуре 820-950о С с применением в качестве карбюризатора цианистых соединений (жидких, газообразных, твердых).Цианирование обеспечивает большую износостойкость, чем цементация из-за содержания в поверхностном слоя азота.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Азотирование применяют для повышения твердости, износостойкости и предела выносливости деталей машин, изготавливаемых из легированных сталей и чугуна. До азотирования детали подвергают закалке и высокому отпуску, проводят чистовую обработку заготовки, а после азотирования - отделочную обработку (тонкое шлифование, притирку, доводку и т.п.). Насыщение азотом ведут при температуре 500-600о С в муфелях или контейнерах, через которые пропускают аммиак. Азотированию подвергают лишь отдельные поверхности, все остальные защищают гальваническим лужением. Азотирование более длительный процесс, чем цементация, требующий 50-60 ч выдержки, при толщине азотированного слоя, не превышающего 0,5 мм.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Обеспечение требуемых свойств материала детали в процессе изготовления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Выбор материала и разработка конструкции должны вестись с учетом условий, в которых ей предстоит работать.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Основными причинами отказов деталей в работающей машине являются изнашивание, коррозия, перераспределение остаточных напряжений, приводящие к потере геометрической точности детали, а также усталостные явления в материале, и как следствие поломка детали.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Конструктор обычно указывает в чертежах марку стали, твердость, шероховатость.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Но эти требования не охватывают весь комплекс показателей, определяющих эксплуатационные свойства детали.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Механические, физические и химические свойства материальной детали достигают в процессе ее изготовления через химический состав, структуру его, зернистость, структуру остаточных напряжений, качество поверхностного слоя.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Связь между двумя группами пока в полном объеме не установлена (за исключением отдельных случаев) и является на сегодня важнейшей проблемой для материаловедов и технологов.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Источниками возможных отклонений свойств материала в технологическом процессе являются: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Неправильный выбор исходного материала и его дефекты.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Выбор способа получения заготовки (не обеспечивающего требуемую структуру, механические и химические свойства материала и возможность получения нужных свойств в технологическом процессе изготовления детали).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Дефекты заготовки, затрагивающие свойства ее материала.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Несоответствие свойствам материала последовательности, способов и режимов предварительной обработки заготовок (следствием чего является структура изменения материала, остаточные напряжения, трещины).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Несоответствие марке материала режимов ТО и ХТО (обезуглероживание, трещины).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Неправильный выбор способов и режимов отделочной обработки заготовок (закалка или отпуск, перенаклеп и шелушение и т.п.).</w:t>
      </w:r>
    </w:p>
    <w:p w:rsidR="00E01231" w:rsidRPr="00730C32" w:rsidRDefault="00E01231" w:rsidP="00E01231">
      <w:pPr>
        <w:spacing w:before="120"/>
        <w:ind w:firstLine="567"/>
        <w:jc w:val="both"/>
        <w:rPr>
          <w:sz w:val="24"/>
          <w:szCs w:val="24"/>
        </w:rPr>
      </w:pPr>
      <w:r w:rsidRPr="00730C32">
        <w:rPr>
          <w:sz w:val="24"/>
          <w:szCs w:val="24"/>
        </w:rPr>
        <w:t>Остаточное напряжение в материале стали, вызывающее ее коробление.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231"/>
    <w:rsid w:val="00051FB8"/>
    <w:rsid w:val="00095BA6"/>
    <w:rsid w:val="001F4236"/>
    <w:rsid w:val="00210DB3"/>
    <w:rsid w:val="0031418A"/>
    <w:rsid w:val="00350B15"/>
    <w:rsid w:val="00377A3D"/>
    <w:rsid w:val="0052086C"/>
    <w:rsid w:val="005A2562"/>
    <w:rsid w:val="005B3906"/>
    <w:rsid w:val="00730C32"/>
    <w:rsid w:val="00755964"/>
    <w:rsid w:val="008C19D7"/>
    <w:rsid w:val="00974B29"/>
    <w:rsid w:val="00A11046"/>
    <w:rsid w:val="00A44D32"/>
    <w:rsid w:val="00D5218B"/>
    <w:rsid w:val="00DA68B6"/>
    <w:rsid w:val="00E0123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AADEFCA-D07E-433B-A771-991ACD76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231"/>
    <w:pPr>
      <w:spacing w:after="0" w:line="240" w:lineRule="auto"/>
      <w:ind w:firstLine="72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1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2830</Words>
  <Characters>16131</Characters>
  <Application>Microsoft Office Word</Application>
  <DocSecurity>0</DocSecurity>
  <Lines>134</Lines>
  <Paragraphs>37</Paragraphs>
  <ScaleCrop>false</ScaleCrop>
  <Company>Home</Company>
  <LinksUpToDate>false</LinksUpToDate>
  <CharactersWithSpaces>18924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свойств материала и размерных связей в процессе изготовления детали</dc:title>
  <dc:subject/>
  <dc:creator>Alena</dc:creator>
  <cp:keywords/>
  <dc:description/>
  <cp:lastModifiedBy>admin</cp:lastModifiedBy>
  <cp:revision>2</cp:revision>
  <dcterms:created xsi:type="dcterms:W3CDTF">2014-02-19T22:20:00Z</dcterms:created>
  <dcterms:modified xsi:type="dcterms:W3CDTF">2014-02-19T22:20:00Z</dcterms:modified>
</cp:coreProperties>
</file>