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B9" w:rsidRPr="00846CD6" w:rsidRDefault="00B33FB9" w:rsidP="00B33FB9">
      <w:pPr>
        <w:spacing w:before="120"/>
        <w:jc w:val="center"/>
        <w:rPr>
          <w:b/>
          <w:sz w:val="32"/>
        </w:rPr>
      </w:pPr>
      <w:r w:rsidRPr="00846CD6">
        <w:rPr>
          <w:b/>
          <w:sz w:val="32"/>
        </w:rPr>
        <w:t>Гюрята Рогович</w:t>
      </w:r>
    </w:p>
    <w:p w:rsidR="00B33FB9" w:rsidRPr="00846CD6" w:rsidRDefault="00B33FB9" w:rsidP="00B33FB9">
      <w:pPr>
        <w:spacing w:before="120"/>
        <w:jc w:val="center"/>
        <w:rPr>
          <w:sz w:val="28"/>
        </w:rPr>
      </w:pPr>
      <w:r w:rsidRPr="00846CD6">
        <w:rPr>
          <w:sz w:val="28"/>
        </w:rPr>
        <w:t>Карпов А. Ю.</w:t>
      </w:r>
    </w:p>
    <w:p w:rsidR="00B33FB9" w:rsidRPr="00FD4351" w:rsidRDefault="00B33FB9" w:rsidP="00B33FB9">
      <w:pPr>
        <w:spacing w:before="120"/>
        <w:ind w:firstLine="567"/>
        <w:jc w:val="both"/>
      </w:pPr>
      <w:r w:rsidRPr="00FD4351">
        <w:t xml:space="preserve">Гюрята (от христианского имени Георгий или Гурий) Рогович (начало XII в.), новгородский посадник. Занимал должность посадника при новгородском князе Мстиславе Владимировиче (ранее 1117). Один из собеседников и информаторов летописца, автора «Повести временных лет». </w:t>
      </w:r>
    </w:p>
    <w:p w:rsidR="00B33FB9" w:rsidRPr="00FD4351" w:rsidRDefault="00B33FB9" w:rsidP="00B33FB9">
      <w:pPr>
        <w:spacing w:before="120"/>
        <w:ind w:firstLine="567"/>
        <w:jc w:val="both"/>
      </w:pPr>
      <w:r w:rsidRPr="00FD4351">
        <w:t xml:space="preserve">Имя Гюряты приведено в перечне новгородских посадников, включенном в текст Новгородской Первой летописи младшего извода, а также в ряд других рукописей новгородского происхождения. В различных списках оно занимает 10-е или 11-е место и помещено между именами посадников Улеба и Микулы (оба в летописях не упоминаются). Далее в перечне следует имя посадника Добрыни, занимавшего должность до своей смерти 6 декабря </w:t>
      </w:r>
      <w:smartTag w:uri="urn:schemas-microsoft-com:office:smarttags" w:element="metricconverter">
        <w:smartTagPr>
          <w:attr w:name="ProductID" w:val="1117 г"/>
        </w:smartTagPr>
        <w:r w:rsidRPr="00FD4351">
          <w:t>1117 г</w:t>
        </w:r>
      </w:smartTag>
      <w:r w:rsidRPr="00FD4351">
        <w:t xml:space="preserve">. Соответственно, посадничество Гюряты пришлось на более ранний временной промежуток. </w:t>
      </w:r>
    </w:p>
    <w:p w:rsidR="00B33FB9" w:rsidRPr="00FD4351" w:rsidRDefault="00B33FB9" w:rsidP="00B33FB9">
      <w:pPr>
        <w:spacing w:before="120"/>
        <w:ind w:firstLine="567"/>
        <w:jc w:val="both"/>
      </w:pPr>
      <w:r w:rsidRPr="00FD4351">
        <w:t xml:space="preserve">Новгородец Гюрята Рогович был хорошо известен киевскому летописцу, одному из авторов или редакторов «Повести временных лет». С его слов был записан внесенный в летопись под 1096 годом рассказ о неких «заклепанных человеках», живущих где-то на севере, за «Югрой» и «Самоядью», «на полунощных странах». Об этих людях слышал «отрок» Гюряты, посланный им в Печору и Югру: «Югра же рекоша отроку моему, — рассказывал Гюрята летописцу. — “Дивьно мы находихом чюдо, его же не есмы слышали преже сих лет, се же третьее лето поча быти: суть горы заидуче в луку моря, им же высота ако до небесе, и в горах тех кличь велик и говор, и секуть гору, хотяще высечися; и в горе тои просечено оконце мало, и туде молвят, и есть не разумети языку их… Есть же путь до гор тех непроходим пропастьми, снегом и лесом, тем же не доходим их всегда…”». Летописец, в свою очередь, истолковал рассказ Гюряты в эсхатологическом ключе, как явное свидетельство приближения конца света: «Мне же рекшю к Гюряте: “Си суть людье заклепении Александром Македоньскым цесаремь, яко сказаеть о них Мефоди Патариискыи (Мефодий Патарский, автор апокрифического «Откровения» о конце света, которое летописец далее и цитирует. — А. К.)…”». </w:t>
      </w:r>
    </w:p>
    <w:p w:rsidR="00B33FB9" w:rsidRPr="00FD4351" w:rsidRDefault="00B33FB9" w:rsidP="00B33FB9">
      <w:pPr>
        <w:spacing w:before="120"/>
        <w:ind w:firstLine="567"/>
        <w:jc w:val="both"/>
      </w:pPr>
      <w:r w:rsidRPr="00FD4351">
        <w:t xml:space="preserve">По утверждению самого летописца (писавшего, как считают, около </w:t>
      </w:r>
      <w:smartTag w:uri="urn:schemas-microsoft-com:office:smarttags" w:element="metricconverter">
        <w:smartTagPr>
          <w:attr w:name="ProductID" w:val="1118 г"/>
        </w:smartTagPr>
        <w:r w:rsidRPr="00FD4351">
          <w:t>1118 г</w:t>
        </w:r>
      </w:smartTag>
      <w:r w:rsidRPr="00FD4351">
        <w:t xml:space="preserve">.), рассказ этот он слышал от Гюряты «преже сих 4 лет» — предположительно, во время своей поездке на север, о которой он сообщает под </w:t>
      </w:r>
      <w:smartTag w:uri="urn:schemas-microsoft-com:office:smarttags" w:element="metricconverter">
        <w:smartTagPr>
          <w:attr w:name="ProductID" w:val="1114 г"/>
        </w:smartTagPr>
        <w:r w:rsidRPr="00FD4351">
          <w:t>1114 г</w:t>
        </w:r>
      </w:smartTag>
      <w:r w:rsidRPr="00FD4351">
        <w:t xml:space="preserve">. (в этой летописной статье речь также идет о неких чудесных явлениях «за Югрой и за Самоядью»). Вполне вероятно, что в </w:t>
      </w:r>
      <w:smartTag w:uri="urn:schemas-microsoft-com:office:smarttags" w:element="metricconverter">
        <w:smartTagPr>
          <w:attr w:name="ProductID" w:val="1114 г"/>
        </w:smartTagPr>
        <w:r w:rsidRPr="00FD4351">
          <w:t>1114 г</w:t>
        </w:r>
      </w:smartTag>
      <w:r w:rsidRPr="00FD4351">
        <w:t xml:space="preserve">. Гюрята как раз и занимал посадничью должность в Новгороде. </w:t>
      </w:r>
    </w:p>
    <w:p w:rsidR="00B33FB9" w:rsidRPr="00FD4351" w:rsidRDefault="00B33FB9" w:rsidP="00B33FB9">
      <w:pPr>
        <w:spacing w:before="120"/>
        <w:ind w:firstLine="567"/>
        <w:jc w:val="both"/>
      </w:pPr>
      <w:r w:rsidRPr="00FD4351">
        <w:t xml:space="preserve">Помимо летописи, имя Гюряты упоминается также в берестяной грамоте из Новгорода, которая датируется началом XII в. (грамота № 907). Этот чрезвычайно содержательный документ представляет собой грамоту к Гюряте от некоего Тука, который излагает ему обстоятельства случившейся ранее «княжей татьбы», то есть похищения какого-то княжеского имущества: виновный попытался списать пропажу на другую «татьбу», однако Тук сумел во всем разобраться. Грамота свидетельствует о чрезвычайно высоком положении адресата — Гюряты — в администрации города; очевидно, Тук обращался к нему именно как к новгородскому посаднику. </w:t>
      </w:r>
    </w:p>
    <w:p w:rsidR="00B33FB9" w:rsidRPr="00FD4351" w:rsidRDefault="00B33FB9" w:rsidP="00B33FB9">
      <w:pPr>
        <w:spacing w:before="120"/>
        <w:ind w:firstLine="567"/>
        <w:jc w:val="both"/>
      </w:pPr>
      <w:r w:rsidRPr="00FD4351">
        <w:t xml:space="preserve">Гюрята был родоначальником целой династии новгородских посадников. Его сын Мирослав Гюрятинич неоднократно упоминается в летописи: он занимал должность посадника в 1126—1128 и 1135—1136 гг.; посадниками были и внук Гюряты Якун Мирославич, и правнук Дмитр Якунович. </w:t>
      </w:r>
    </w:p>
    <w:p w:rsidR="00B33FB9" w:rsidRDefault="00B33FB9" w:rsidP="00B33FB9">
      <w:pPr>
        <w:spacing w:before="120"/>
        <w:ind w:firstLine="567"/>
        <w:jc w:val="both"/>
      </w:pPr>
      <w:r w:rsidRPr="00FD4351">
        <w:t xml:space="preserve">В литературе неоднократно предпринимались попытки выяснить происхождение самого новгородского посадника. Давнее предположение еврейского историка-любителя Г. М. Бараца — о еврейском происхождении Гюряты Роговича (в понимании автора, купца Гюри Торговича!) — может быть упомянуто лишь как историографический курьез. Значительно большего внимания заслуживает гипотеза современного исследователя А. А. Молчанова, согласно которому Гюрята принадлежал к роду шведского ярла Рёгнвальда Ульвссона, родственника шведской принцессы Ингигерд (Ирины), дочери шведского короля Олава Шётконунга и жены князя Ярослава Владимировича Мудрого. Рёгнвальд прибыл на Русь вместе с Ингигерд в </w:t>
      </w:r>
      <w:smartTag w:uri="urn:schemas-microsoft-com:office:smarttags" w:element="metricconverter">
        <w:smartTagPr>
          <w:attr w:name="ProductID" w:val="1019 г"/>
        </w:smartTagPr>
        <w:r w:rsidRPr="00FD4351">
          <w:t>1019 г</w:t>
        </w:r>
      </w:smartTag>
      <w:r w:rsidRPr="00FD4351">
        <w:t xml:space="preserve">., принял участие в междоусобных войнах, которые вел Ярослав (в частности, в его войне с племянником Брячиславом Изяславичем) и получил в управление город Ладогу (по-скандинавски, Альдейгьюборгу), переданную Ярославом своей жене Ингигерде в качестве свадебного дара. По скандинавским источникам, Рёгнвальд умер около </w:t>
      </w:r>
      <w:smartTag w:uri="urn:schemas-microsoft-com:office:smarttags" w:element="metricconverter">
        <w:smartTagPr>
          <w:attr w:name="ProductID" w:val="1030 г"/>
        </w:smartTagPr>
        <w:r w:rsidRPr="00FD4351">
          <w:t>1030 г</w:t>
        </w:r>
      </w:smartTag>
      <w:r w:rsidRPr="00FD4351">
        <w:t xml:space="preserve">., оставив двоих сыновей, Ульва и Эйлива; последний получил от Ярослава владения своего отца. Однако к </w:t>
      </w:r>
      <w:smartTag w:uri="urn:schemas-microsoft-com:office:smarttags" w:element="metricconverter">
        <w:smartTagPr>
          <w:attr w:name="ProductID" w:val="1114 г"/>
        </w:smartTagPr>
        <w:r w:rsidRPr="00FD4351">
          <w:t>1114 г</w:t>
        </w:r>
      </w:smartTag>
      <w:r w:rsidRPr="00FD4351">
        <w:t xml:space="preserve">. — времени посадничества Гюряты — ладожским посадником был некий Павел, со скандинавской традицией, кажется, никак не связанный. Не содержится в источниках и каких-либо намеков на скандинавское (или вообще неславянское) происхождение Гюряты Роговича, что делает гипотезу А. А. Молчанова маловероятной. </w:t>
      </w:r>
    </w:p>
    <w:p w:rsidR="00B33FB9" w:rsidRPr="00846CD6" w:rsidRDefault="00B33FB9" w:rsidP="00B33FB9">
      <w:pPr>
        <w:spacing w:before="120"/>
        <w:jc w:val="center"/>
        <w:rPr>
          <w:b/>
          <w:sz w:val="28"/>
        </w:rPr>
      </w:pPr>
      <w:r w:rsidRPr="00846CD6">
        <w:rPr>
          <w:b/>
          <w:sz w:val="28"/>
        </w:rPr>
        <w:t>Список литературы</w:t>
      </w:r>
    </w:p>
    <w:p w:rsidR="00B33FB9" w:rsidRPr="00FD4351" w:rsidRDefault="00B33FB9" w:rsidP="00B33FB9">
      <w:pPr>
        <w:spacing w:before="120"/>
        <w:ind w:firstLine="567"/>
        <w:jc w:val="both"/>
      </w:pPr>
      <w:r w:rsidRPr="00FD4351">
        <w:t xml:space="preserve"> «Повесть временных лет», под </w:t>
      </w:r>
      <w:smartTag w:uri="urn:schemas-microsoft-com:office:smarttags" w:element="metricconverter">
        <w:smartTagPr>
          <w:attr w:name="ProductID" w:val="1096 г"/>
        </w:smartTagPr>
        <w:r w:rsidRPr="00FD4351">
          <w:t>1096 г</w:t>
        </w:r>
      </w:smartTag>
      <w:r w:rsidRPr="00FD4351">
        <w:t xml:space="preserve">. </w:t>
      </w:r>
    </w:p>
    <w:p w:rsidR="00B33FB9" w:rsidRPr="00FD4351" w:rsidRDefault="00B33FB9" w:rsidP="00B33FB9">
      <w:pPr>
        <w:spacing w:before="120"/>
        <w:ind w:firstLine="567"/>
        <w:jc w:val="both"/>
      </w:pPr>
      <w:r w:rsidRPr="00FD4351">
        <w:t xml:space="preserve">Янин В. Л. Новгородские посадники. Изд. 2-е. М., 2003; Янин В. Л., Зализняк А. А., Гиппиус А. А. Новгородские грамоты на бересте. Т. 11: Из раскопок 1997—2000 гг. М., 2004. С. 99—101; Молчанов А. А. Ярл Рёгнвальд Ульвссон и его потомки на Руси (О происхождении ладожско-новгородского посадничего рода Роговичей-Гюрятиничей) // Памятники старины: Концепции. Открытия. Версии. Памяти В. Д. Белецкого. СПб.; Псков, 1997. С. 80—84.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FB9"/>
    <w:rsid w:val="00440DB2"/>
    <w:rsid w:val="004B1B52"/>
    <w:rsid w:val="00811DD4"/>
    <w:rsid w:val="00846CD6"/>
    <w:rsid w:val="00952732"/>
    <w:rsid w:val="00B33FB9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8A9B4D-A07C-4F52-BFE3-093C6F1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B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3F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4403</Characters>
  <Application>Microsoft Office Word</Application>
  <DocSecurity>0</DocSecurity>
  <Lines>36</Lines>
  <Paragraphs>10</Paragraphs>
  <ScaleCrop>false</ScaleCrop>
  <Company>Home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Гюрята Рогович</dc:title>
  <dc:subject/>
  <dc:creator>User</dc:creator>
  <cp:keywords/>
  <dc:description/>
  <cp:lastModifiedBy>admin</cp:lastModifiedBy>
  <cp:revision>2</cp:revision>
  <dcterms:created xsi:type="dcterms:W3CDTF">2014-02-19T23:32:00Z</dcterms:created>
  <dcterms:modified xsi:type="dcterms:W3CDTF">2014-02-19T23:32:00Z</dcterms:modified>
</cp:coreProperties>
</file>