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9EE" w:rsidRPr="004F43D3" w:rsidRDefault="008529EE" w:rsidP="008529EE">
      <w:pPr>
        <w:spacing w:before="120"/>
        <w:jc w:val="center"/>
        <w:rPr>
          <w:b/>
          <w:bCs/>
          <w:sz w:val="32"/>
          <w:szCs w:val="32"/>
        </w:rPr>
      </w:pPr>
      <w:r w:rsidRPr="004F43D3">
        <w:rPr>
          <w:b/>
          <w:bCs/>
          <w:sz w:val="32"/>
          <w:szCs w:val="32"/>
        </w:rPr>
        <w:t>Христианское мировоззрение</w:t>
      </w:r>
    </w:p>
    <w:p w:rsidR="008529EE" w:rsidRPr="008529EE" w:rsidRDefault="008529EE" w:rsidP="008529EE">
      <w:pPr>
        <w:spacing w:before="120"/>
        <w:jc w:val="center"/>
        <w:rPr>
          <w:sz w:val="28"/>
          <w:szCs w:val="28"/>
        </w:rPr>
      </w:pPr>
      <w:r w:rsidRPr="004F43D3">
        <w:rPr>
          <w:sz w:val="28"/>
          <w:szCs w:val="28"/>
        </w:rPr>
        <w:t xml:space="preserve">Тарнас Р. </w:t>
      </w:r>
    </w:p>
    <w:p w:rsidR="008529EE" w:rsidRPr="004F43D3" w:rsidRDefault="008529EE" w:rsidP="008529EE">
      <w:pPr>
        <w:spacing w:before="120"/>
        <w:ind w:firstLine="567"/>
        <w:jc w:val="both"/>
      </w:pPr>
      <w:r w:rsidRPr="004F43D3">
        <w:t xml:space="preserve">Наша следующая задача – попытаться понять христианскую систему верований. Обращаясь заново к своей культурной и интеллектуальной истории, мы должны отнестись к этой задаче со всей серьезностью, ибо христианство царило в культуре Запада в течение почти всего ее существования – не только являясь ее главнейшим духовным стимулом на протяжении двух тысячелетий, но также оказывая влияние на философское и научное развитие в эпоху Возрождения и Просвещения. Да и сегодня – пусть не столь явно, но от этого не менее властно – христианское мировоззрение все еще воздействует на культурную атмосферу Запада – по сути, пронизывая ее, – даже если на первый взгляд она и представляется совершенно мирской. </w:t>
      </w:r>
    </w:p>
    <w:p w:rsidR="008529EE" w:rsidRPr="004F43D3" w:rsidRDefault="008529EE" w:rsidP="008529EE">
      <w:pPr>
        <w:spacing w:before="120"/>
        <w:ind w:firstLine="567"/>
        <w:jc w:val="both"/>
      </w:pPr>
      <w:r w:rsidRPr="004F43D3">
        <w:t xml:space="preserve">Что именно говорил, делал и во что верил сам исторический Иисус из Назарета, сегодня невозможно утверждать наверняка. Как и Сократ, Иисус ничего не писал. Исторические исследования и текстуальные анализы помогли относительно точно установить, что Он проповедовал в рамках иудейской религиозной традиции, призывая к покаянию в ожидании неизбежного пришествия Царства Божьего, что Он уже видел, как брезжит это Царство в Его собственных словах и деяниях, и что приблизительно в 30 году н.э., при римском прокураторе Понтии Пилате по обвинению в подобных речах Он был казнен. Считал ли Он себя сам Сыном Божиим – на этот вопрос так и не дано однозначного ответа. Исторические и текстуальные свидетельства также не могут дать окончательного подтверждения многим событиям жизни Иисуса, которые христианская религия почитает священными: драматическое повествование о Рождестве, различные чудесные деяния, познание Иисусом Троицы, Его намерения основать новую религию. </w:t>
      </w:r>
    </w:p>
    <w:p w:rsidR="008529EE" w:rsidRPr="004F43D3" w:rsidRDefault="008529EE" w:rsidP="008529EE">
      <w:pPr>
        <w:spacing w:before="120"/>
        <w:ind w:firstLine="567"/>
        <w:jc w:val="both"/>
      </w:pPr>
      <w:r w:rsidRPr="004F43D3">
        <w:t xml:space="preserve">Четыре Евангелия Нового Завета были написаны только к концу I века, и примерно в это же время потомками первых последователей Иисуса были заложены основы христианского вероучения; тогда же была выработана и развита система догматов, временами не очень последовательная. В ее состав входили не только описания важных событий жизни Иисуса, но также различные устные предания, легенды, притчи и изречения, более поздние видения и пророчества, гимны и молитвы, апокалиптические откровения, назидательные предписания нарождающейся Церкви, интерполированные параллели с иудейским Писанием, некоторые тексты, созданные под влиянием иудаизма и плотинизма или гностицизма, сложная теология искупления, новый взгляд на историю, – и все это скреплялось безусловной преданностью авторов новому вероучению. Остается лишь строить догадки – в какой же степени это составное целое отражает действительные события жизни Иисуса и его учение? Самыми ранними из дошедших до нас христианских документов являются послания Павла, который с Иисусом ни разу не встречался. Поэтому тот Иисус, что вошел в историю, – это Иисус изображаемый, живой образ которого вспоминается, воссоздается, истолковывается, приукрашается, представляется создателями Нового Завета, жившими целое поколение, а то и два поколения спустя после описываемых событий, однако приписываются эти повествования непосредственно самим ученикам Иисуса. </w:t>
      </w:r>
    </w:p>
    <w:p w:rsidR="008529EE" w:rsidRPr="004F43D3" w:rsidRDefault="008529EE" w:rsidP="008529EE">
      <w:pPr>
        <w:spacing w:before="120"/>
        <w:ind w:firstLine="567"/>
        <w:jc w:val="both"/>
      </w:pPr>
      <w:r w:rsidRPr="004F43D3">
        <w:t xml:space="preserve">Тем не менее именно эти тексты были со временем сочтены подлинным божественным откровением и отобраны ранней церковной иерархией из множества подобных же материалов, иные из которых (в большинстве своем написанные позднее) давали другие интерпретации этим событиям. Ортодоксальная Церковь, принявшая именно те суждения, которые оказались столь решающими для дальнейшего формирования христианского вероучения, утвердила себя как некий авторитет, идущий от первых апостолов и получивший божественную санкцию. Церковь стала представительницей Бога на земле, священным установлением, навсегда взявшим на себя исключительные полномочия толковать человечеству божественное откровение. Между тем как Церковь постепенно приобретала черты главенствующей влиятельной структуры в раннем христианстве, те сочинения, что ныне составляют Новый Завет, дополненные иудейским Ветхим Заветом, были приняты за канон и основу христианской традиции и в дальнейшем определяли параметры развивающегося христианского мировоззрения. </w:t>
      </w:r>
    </w:p>
    <w:p w:rsidR="008529EE" w:rsidRPr="004F43D3" w:rsidRDefault="008529EE" w:rsidP="008529EE">
      <w:pPr>
        <w:spacing w:before="120"/>
        <w:ind w:firstLine="567"/>
        <w:jc w:val="both"/>
      </w:pPr>
      <w:r w:rsidRPr="004F43D3">
        <w:t xml:space="preserve">Следовательно, эти тексты и послужат основой для нашего исследования феномена христианства. Поскольку нас интересуют характер и процессы взаимодействия важнейших мировоззрений западной цивилизации, сосредоточим наше внимание на традиции христианства, чья власть в культуре Запада установилась со времен падения Рима и продержалась до наших дней. Особый интерес представляет для нас мнение христианского Запада о мире и месте человека в нем. Это мировоззрение, основанное на канонических текстах, постепенно видоизменялось, развивалось и расширялось под воздействием ряда факторов, в первую очередь – церковной традиции. То обстоятельство, что Церковь утвердила божественную власть Священного Писания, а Священное Писание утвердило божественную власть Церкви, может показаться порочным кругом, однако такой симбиоз в действительности направлял формирование христианских взглядов. Итак, эта традиция – как в своей изначальной, зафиксированной в библейских текстах, форме, так и на позднейших этапах своего развития – является предметом нашего исследования. </w:t>
      </w:r>
    </w:p>
    <w:p w:rsidR="008529EE" w:rsidRPr="004F43D3" w:rsidRDefault="008529EE" w:rsidP="008529EE">
      <w:pPr>
        <w:spacing w:before="120"/>
        <w:ind w:firstLine="567"/>
        <w:jc w:val="both"/>
      </w:pPr>
      <w:r w:rsidRPr="004F43D3">
        <w:t xml:space="preserve">Для начала обратим свое внимание к тому, откуда возникло христианство, – к традиции израильтян, потомков Авраама и Моисея, традиции, которую отличает неистовый религиозный накал и непримиримая нравственная суровость. </w:t>
      </w:r>
    </w:p>
    <w:p w:rsidR="008529EE" w:rsidRPr="004F43D3" w:rsidRDefault="008529EE" w:rsidP="008529EE">
      <w:pPr>
        <w:spacing w:before="120"/>
        <w:jc w:val="center"/>
        <w:rPr>
          <w:b/>
          <w:bCs/>
          <w:sz w:val="28"/>
          <w:szCs w:val="28"/>
        </w:rPr>
      </w:pPr>
      <w:r w:rsidRPr="004F43D3">
        <w:rPr>
          <w:b/>
          <w:bCs/>
          <w:sz w:val="28"/>
          <w:szCs w:val="28"/>
        </w:rPr>
        <w:t>Иудейский монотеизм и обожествление истории</w:t>
      </w:r>
    </w:p>
    <w:p w:rsidR="008529EE" w:rsidRPr="004F43D3" w:rsidRDefault="008529EE" w:rsidP="008529EE">
      <w:pPr>
        <w:spacing w:before="120"/>
        <w:ind w:firstLine="567"/>
        <w:jc w:val="both"/>
      </w:pPr>
      <w:r w:rsidRPr="004F43D3">
        <w:t xml:space="preserve">В иудейском мировоззрении теология и история были незримо, но нераздельно связаны между собой. Деяния Бога и поступки человека составляли единую реальность, и библейское повествование о прошлом иудеев имело своей целью не столько в точности воссоздать исторические события, сколько обнаружить в них божественную логику. В ранней истории иудаизма (как это обстоит и с христианством) факты и легенды живут бок о бок. Позднейшие библейские интерполяции затемняют подлинные подробности того, как появляется на Ближнем Востоке совершенно особый народ со своей монотеистической религией, выделившись из более ранней среды полукочевых племен с их культами, включавшими элементы многобожия (вплоть до патриархов – Авраама, Исаака и Иакова, живших в начале II тысячелетия до Р.Х.). Тем не менее, представляется возможным вычленить определенное историческое ядро в традиционном иудейском самосознании. </w:t>
      </w:r>
    </w:p>
    <w:p w:rsidR="008529EE" w:rsidRPr="004F43D3" w:rsidRDefault="008529EE" w:rsidP="008529EE">
      <w:pPr>
        <w:spacing w:before="120"/>
        <w:ind w:firstLine="567"/>
        <w:jc w:val="both"/>
      </w:pPr>
      <w:r w:rsidRPr="004F43D3">
        <w:t xml:space="preserve">Безусловно, историческая миссия еврейского народа и его религии не сравнимы в Древнем мире ни с чьими другими. Из великого множества народов – часто более могущественных и развитых – евреи осознали себя избранным Народом, чьей истории суждено будет оказаться в духовном отношении судьбоносной для целого мира. Проживая в землях, где соседние племена и народности поклонялись множеству природных богов, евреи поверили в то, что они – единственные – связаны напрямую с единым и абсолютным Богом, стоящим надо всеми существами и по ту сторону, будучи и создателем мира, и творцом его истории. Действительно, евреи считали, что их история является непосредственным продолжением и отображением самых начал Творения, когда Бог создал мир и – по своему образу и подобию – человека. </w:t>
      </w:r>
    </w:p>
    <w:p w:rsidR="008529EE" w:rsidRPr="004F43D3" w:rsidRDefault="008529EE" w:rsidP="008529EE">
      <w:pPr>
        <w:spacing w:before="120"/>
        <w:ind w:firstLine="567"/>
        <w:jc w:val="both"/>
      </w:pPr>
      <w:r w:rsidRPr="004F43D3">
        <w:t xml:space="preserve">Драма человеческого существования началась с первого неповиновения Адама и Евы и их изгнания Богом из Эдема, чтобы потом возобновляться вновь и вновь: Каин и Авель, Ной и Всемирный потоп, Вавилонская башня, – до тех пор, пока Авраам не был призван к вере, дабы следовать тому, что предначертано Богом для своего народа. </w:t>
      </w:r>
    </w:p>
    <w:p w:rsidR="008529EE" w:rsidRPr="004F43D3" w:rsidRDefault="008529EE" w:rsidP="008529EE">
      <w:pPr>
        <w:spacing w:before="120"/>
        <w:ind w:firstLine="567"/>
        <w:jc w:val="both"/>
      </w:pPr>
      <w:r w:rsidRPr="004F43D3">
        <w:t xml:space="preserve">Во время Исхода, когда Моисей выводил евреев из рабства египетского, был установлен священный Завет, по которому Израиль должен осознать себя народом своего Бога, Яхве1, Господа, несущего спасение их истории. На этом историческом основании покоилась неизбывная вера израильтян в грядущее исполнение обещанного Богом. Приняв божественные заповеди, открывшиеся на горе Синай, евреи обрекли себя повиновению своему Богу, его неодолимой и непостижимой воле. Ибо Бог евреев – это Бог, творящий чудеса и преследующий сокровенную цель, по своему желанию спасающий народы либо сокрушающий их, исторгающий источники из скал, пищу – с небес, детей – из бесплодного чрева, и все это ради свершения тех предначертаний, что приуготованы Им для Израиля. Их Бог – не только создатель, но и избавитель, вселивший в свой народ упование на славную участь, если они пребудут верными Ему и послушными Его закону. </w:t>
      </w:r>
    </w:p>
    <w:p w:rsidR="008529EE" w:rsidRPr="004F43D3" w:rsidRDefault="008529EE" w:rsidP="008529EE">
      <w:pPr>
        <w:spacing w:before="120"/>
        <w:ind w:firstLine="567"/>
        <w:jc w:val="both"/>
      </w:pPr>
      <w:r w:rsidRPr="004F43D3">
        <w:t xml:space="preserve">Императив веры в Господа и страх господень главенствовали в жизни евреев, будучи предпосылкой радостного осознания его спасительной власти в мире. Все лишнее отметалось безотлагательностью нравственных побуждений, верой в то, что окончательные судьбы решаются поступками человека в настоящее время, чувством прямой личной ответственности перед лицом всевидящего и справедливейшего Бога. Евреям был брошен вызов Бога – дабы они приняли его верховную власть над миром и помогли Ему в осуществлении Его цели: принести человечеству мир, справедливость и исполнение Его воли. Этот конечный замысел начал явственно просматриваться в последние века колеблющейся и неустойчивой истории древнего Израиля – во время вавилонского пленения (VI в. до Р.Х.) и позднее, когда все возрастало предчувствие грядущего "Дня Господня". Тогда-то и настанет Царствие Божие, праведные возвысятся, а злодеи понесут наказание, а Израиль будет прославлен как духовный светоч человечества. Нынешние страдания избранного народа приблизят новую эру всеобщей справедливости, истинного благочестия, и Бог откроется миру в совершенной своей славе. После веков мучений и унижений явится Мессия, через божественную силу которого история обретет свое победоносное завершение. Истекающая молоком и медом "Земля обетованная" Израиля теперь расширила свои пределы, дабы Израиль принес Царство Божие всему роду человеческому. Именно эта вера, это упование на будущее, этот уникальный исторический порыв – несомые и провозглашаемые пророками и убедительно засвидетельствованные в поэтических и прозаических текстах Библии – в течение двух тысячелетий поддерживали жизнь в еврейском народе. </w:t>
      </w:r>
    </w:p>
    <w:p w:rsidR="008529EE" w:rsidRPr="004F43D3" w:rsidRDefault="008529EE" w:rsidP="008529EE">
      <w:pPr>
        <w:spacing w:before="120"/>
        <w:ind w:firstLine="567"/>
        <w:jc w:val="both"/>
      </w:pPr>
      <w:r w:rsidRPr="004F43D3">
        <w:t xml:space="preserve">Иисус из Назарета начал проповедовать свое учение в еврейской культурной среде в ту пору, когда ожидание Мессии и апокалиптического конца истории достигло крайней степени напряжения. В подобном контексте заявление Иисуса его собратьям-галилеянам о том, что настало наконец время сбыться библейским пророчествам: "Близится Царствие Божие", – приобретало особую драматичность и значимость. Однако новую веру пробудила не просто весть Иисуса о грядущем Царствии, и не эсхатологические ожидания, порождаемые такими странствующими проповедниками, как Иоанн Креститель. Решающим оказался отклик учеников Иисуса на его смерть через распятие и их страстная вера в его Воскресение. Ибо в этом Воскресении верующие христиане видели торжество Бога над смертью и злом и провидели в нем образ и обетование собственного воскрешения из мертвых. Каковы бы ни были основания для этой веры, глубокую убежденность которой едва ли можно переоценить, представляется, что вскоре после смерти Иисуса его последователям на удивление быстро удалось распространить повсюду свои религиозные верования, полностью взрывавшие груз старых представлений и возвещавшие совершенно новое учение о Боге и о человеке. </w:t>
      </w:r>
    </w:p>
    <w:p w:rsidR="008529EE" w:rsidRPr="004F43D3" w:rsidRDefault="008529EE" w:rsidP="008529EE">
      <w:pPr>
        <w:spacing w:before="120"/>
        <w:ind w:firstLine="567"/>
        <w:jc w:val="both"/>
      </w:pPr>
      <w:r w:rsidRPr="004F43D3">
        <w:t xml:space="preserve">Это новое видение появилось после казни на кресте; целый ряд явившихся откровений убедил многочисленных последователей Иисуса в том, что их учитель снова жив. Эти "явления", поддержанные позднее визионерским опытом Павла, узревшего воскресшего Христа, заставили учеников поверить в то, что в определенном смысле Иисус был целиком вырван у смерти Божьей властью и воссоединился с Богом, разделив с Ним вечную жизнь на небесах. Значит, Иисус был не просто человеком, и даже не просто великим пророком – он был самим Мессией, Сыном Божиим, долгожданным Спасителем, чьи страсти и чья смерть ознаменовали для мира искупление и наступление совсем новой эры. С этой поры становились до конца понятными и иудейские пророчества из Библии: Мессия – не царь от мира сего, но царь духа, а Царство Божие означает не политический триумф для Израиля, но искупление Господне для всего рода человеческого, несущее новую жизнь, на которую снизошел Дух Божий. Так горькое и трагическое для учеников Иисуса событие – распятие их наставника – в их глазах мистически </w:t>
      </w:r>
    </w:p>
    <w:p w:rsidR="008529EE" w:rsidRPr="004F43D3" w:rsidRDefault="008529EE" w:rsidP="008529EE">
      <w:pPr>
        <w:spacing w:before="120"/>
        <w:ind w:firstLine="567"/>
        <w:jc w:val="both"/>
      </w:pPr>
      <w:r w:rsidRPr="004F43D3">
        <w:t xml:space="preserve">Преобразилось в основание для совершенно безграничной веры в конечное опасение человечества, вылившись в необычайно динамичный порыв повсюду свидетельствовать и провозглашать свою веру. </w:t>
      </w:r>
    </w:p>
    <w:p w:rsidR="008529EE" w:rsidRPr="004F43D3" w:rsidRDefault="008529EE" w:rsidP="008529EE">
      <w:pPr>
        <w:spacing w:before="120"/>
        <w:ind w:firstLine="567"/>
        <w:jc w:val="both"/>
      </w:pPr>
      <w:r w:rsidRPr="004F43D3">
        <w:t xml:space="preserve">Иисус призвал своих собратьев-иудеев принять ниспосылаемое Богом историческое спасение – спасение, явленное в самой его личности и его служении. На это откликнулась ранняя Церковь, призвав всех признать в Иисусе Сына Божьего и Мессию2. Таким образом, христианство заявляет о свершении иудейских чаяний. Долгожданное будущее, обещанное Богом, исторически воплотилось в личности Христа. Парадоксально сочетая линейное время и вечность, христианство провозгласило, что пришествие Христа в мир явилось пришествием обетованного Богом будущего, а будущее Господне заключается в полном осуществлении присутствия Христа. Царство Божие уже сейчас настало – и все же оно еще брезжит вдали, чтобы свершиться окончательно в конце истории человечества, одновременно со всепобеждающим вторым пришествием Христа. Ибо в лице Христа мир получил примирение, однако не обрел еще окончательного искупления. Таким образом, в христианстве сбывались все упования иудеев, к тому же оно обещало новую надежду на космическое духовное торжество в неизбежно приближающемся будущем, когда настанет наконец пора нового творения и обновленное человечество без всяких препятствий насладится присутствием Бога. </w:t>
      </w:r>
    </w:p>
    <w:p w:rsidR="008529EE" w:rsidRPr="004F43D3" w:rsidRDefault="008529EE" w:rsidP="008529EE">
      <w:pPr>
        <w:spacing w:before="120"/>
        <w:ind w:firstLine="567"/>
        <w:jc w:val="both"/>
      </w:pPr>
      <w:r w:rsidRPr="004F43D3">
        <w:t xml:space="preserve">Подобно тому как Исход явился историческим основанием для иудейских упований на грядущий День Господень, воскресение Христа и его воссоединение с Богом породило в христианах надежду на будущее воскрешение и воссоединении с Богом всего человечества. И так же как еврейская Библия, где Бог открывает свой закон и вступает в соглашение со своим народом, давая судьбоносные для его истории обещания, поддерживала евреев на протяжении многих столетий, пронизывая все их существование этими законами и чаяниями, – так впоследствии опорой и основой для новой религии и ее традиций стала христианская Библия, содержащая помимо "Ветхого Завета" (то есть еврейской Библии) "Новый Завет". В христианской церкви воплотился Новый Израиль, в Христе воплотился Новый Завет. Так произошло, что новая эра, наступившая вместе с христианством, приобрела отпечаток совершенно не-эллинского духа – духовный отпечаток немногочисленного народа Израиля. </w:t>
      </w:r>
    </w:p>
    <w:p w:rsidR="008529EE" w:rsidRPr="004F43D3" w:rsidRDefault="008529EE" w:rsidP="008529EE">
      <w:pPr>
        <w:spacing w:before="120"/>
        <w:ind w:firstLine="567"/>
        <w:jc w:val="both"/>
      </w:pPr>
      <w:r w:rsidRPr="004F43D3">
        <w:t xml:space="preserve">Из всех характерных черт новой религии стержневыми оказались притязания христианства на универсальность и на масштабность исторических свершений: подобная категоричность имела иудейские корни. Иудео-христианский Бог – это не племенной либо полисный бог, один из многих, но единственный подлинный и верховный Бог, Творец Вселенной, Повелитель истории, всемогущий и всеведающий, вездесущий Царь Царей, чьи непревзойденные сила и власть требовали преданности и подчинения равно от всех Народов, от всего человечества. В истории израильского народа произошло так, что Бог явился в мир, рек свое Слово устами пророков и призвал род человеческий к признанию его божественного предназначения: то, что родится от Израиля, обретет всемирно-историческое значение. Для разносивших благую весть по градам и весям Римской Империи христиан, чье число Неимоверно увеличивалось с каждым днем, – тем, что "родилось от Израиля", было христианство. </w:t>
      </w:r>
    </w:p>
    <w:p w:rsidR="008529EE" w:rsidRPr="004F43D3" w:rsidRDefault="008529EE" w:rsidP="008529EE">
      <w:pPr>
        <w:spacing w:before="120"/>
        <w:jc w:val="center"/>
        <w:rPr>
          <w:b/>
          <w:bCs/>
          <w:sz w:val="28"/>
          <w:szCs w:val="28"/>
        </w:rPr>
      </w:pPr>
      <w:r w:rsidRPr="004F43D3">
        <w:rPr>
          <w:b/>
          <w:bCs/>
          <w:sz w:val="28"/>
          <w:szCs w:val="28"/>
        </w:rPr>
        <w:t>Элементы классики и наследие платона</w:t>
      </w:r>
    </w:p>
    <w:p w:rsidR="008529EE" w:rsidRPr="004F43D3" w:rsidRDefault="008529EE" w:rsidP="008529EE">
      <w:pPr>
        <w:spacing w:before="120"/>
        <w:ind w:firstLine="567"/>
        <w:jc w:val="both"/>
      </w:pPr>
      <w:r w:rsidRPr="004F43D3">
        <w:t xml:space="preserve">Учитывая исключительную природу основного учения и благой вести христианства, можно утверждать, что оно распространилось из своего крохотного галилейского центра с потрясающей скоростью, охватив в конце концов весь западный мир. После смерти Иисуса, всего поколение спустя, его последователями в рамках их новой веры был создан новый религиозно-интеллектуальный синтез. Сама же вера не только подвигала многих на часто опасную миссию – нести эту веру окружающим язычникам, но и охотно шла навстречу религиозно-философским устремлениям урбанизированной и умудренной мировой империи, в конечном счете приводя эти устремления к желаемой цели. Однако самовосприятие христианства как мировой религии во многом объясняется его отношением ко всему эллинистическому миру в целом. В то время как заявления христианства о своей религиозной универсальности восходят к иудаизму, и универсальность его воздействия (успешное распространение), и универсальность его философии во многом были обязаны греко-римскому историческому окружению. Первые христиане вовсе не считали случайным, что Воплощение произошло в исторический момент слияния воедино иудейской религии, греческой философии и Римской Империи. </w:t>
      </w:r>
    </w:p>
    <w:p w:rsidR="008529EE" w:rsidRPr="004F43D3" w:rsidRDefault="008529EE" w:rsidP="008529EE">
      <w:pPr>
        <w:spacing w:before="120"/>
        <w:ind w:firstLine="567"/>
        <w:jc w:val="both"/>
      </w:pPr>
      <w:r w:rsidRPr="004F43D3">
        <w:t xml:space="preserve">Особенно знаменательно то, что ближе всех к Иисусу оказались не галилейские евреи, а Павел – римский гражданин из греческого культурного окружения, который, по сути дела, и подвиг христианство на вселенскую миссию. Хотя практически все ранние христиане были иудеями, в результате лишь относительно небольшое их число приняло христианство. В итоге новая религия имела большой резонанс и успех во всем обширном эллинистическом мире3. Евреи давно ждали Мессию, но они ожидали увидеть скорее политического главу, царя, – каким был в древности царь Давид, – который установил бы верховное главенство Израиля над миром, или же величественного князя духа – "Сына человеческого", который в драматическом конце времен явится с небес, осиянный ангельской славой. Они не ждали аполитичного, не воинственного, откровенно "человечного", страдающего и умирающего Иисуса. Кроме того, хотя евреи осознавали, что их особые отношения с Богом чреваты важными последствиями для всего человечества, иудейская религия носила явно выраженный националистический и сепаратистский характер: свет сходился почти единственно на народе израильском. Подобные настроения появились и среди тех ранних христиан-евреев, которые возражали против принятия неевреев в религиозную Общину до тех пор, пока не пробудится весь Израиль. В то время как иерусалимские христиане под началом Иакова и Петра продолжали еще некоторое время требовать соблюдения традиционных иудейских правил, запрещавших совместные трапезы, тем самым стремясь вписывать новую религию в старые рамки иудаизма, – Павел, невзирая на сильное противодействие, уже провозглашал повсеместное наступление христианской свободы и надежду на спасение – как для евреев, живущих по иудейскому закону, так и для язычников, живших без него. Все человечество должно и имеет право принять веру в божественного Спасителя. В этом первом разногласии, затрагивавшем основы вероучения, универсализм Павла одержал верх над извечной ссылкой иудаизма к своей исключительной избранности, причем споры эти получили большой отклик в классическом мире. </w:t>
      </w:r>
    </w:p>
    <w:p w:rsidR="008529EE" w:rsidRPr="004F43D3" w:rsidRDefault="008529EE" w:rsidP="008529EE">
      <w:pPr>
        <w:spacing w:before="120"/>
        <w:ind w:firstLine="567"/>
        <w:jc w:val="both"/>
      </w:pPr>
      <w:r w:rsidRPr="004F43D3">
        <w:t xml:space="preserve">Нежелание большинства евреев принять христианское откровение и успешное выполнение замысла Петра – обратить в христианство язычников, – наложившись на определенные политические события, вынесли центр тяготения новой религии за пределы Палестины – на просторы всего эллинистического мира. После смерти Иисуса появился ряд политических движений освободительно-мессианской направленности, возглавляемых партией зелотов и настраивавших евреев против римлян. Своего пика они достигли поколение спустя, вылившись в широкое палестинское восстание. За этим последовала война, в которой римские отряды подавили мятеж, захватили Иерусалим и разрушили иудейский Храм (70 г. н.э.). Так оказалась рассеянной иерусалимская христианская община, и единственное звено, теснее всего связывавшее христианскую религию с иудаизмом, поддерживаемое и символизируемое иерусалимскими христианами, оказалось разъятым. Стой поры христианство было уже скорее эллинистическим, чем палестинским явлением. </w:t>
      </w:r>
    </w:p>
    <w:p w:rsidR="008529EE" w:rsidRPr="004F43D3" w:rsidRDefault="008529EE" w:rsidP="008529EE">
      <w:pPr>
        <w:spacing w:before="120"/>
        <w:ind w:firstLine="567"/>
        <w:jc w:val="both"/>
      </w:pPr>
      <w:r w:rsidRPr="004F43D3">
        <w:t xml:space="preserve">Следует отметить также, что, по сравнению с иудаизмом, греко-римская культура во многих отношениях была чужда сектантству: ей был присущ универсализм – как в теории, так и на практике. Римская Империя и ее законы стояли над любыми национальными и былыми политическими границами, предоставляя и гражданство, и права как самим римлянам, так и покоренным ими народам. Эллинистическая эпоха была космополитическим веком – с крупными городскими центрами, с торговлей и путешествиями, – ранее объединившим цивилизованный мир. Стоический идеал – братство всего человечества и Космополис, Мировой Город, – утверждал свободу и равенство всех людей как Божьих созданий. Вселенский Логос греческой философии стоял надо всеми кажущимися противоречиями и несовершенствами: божественный Разум управляет Космосом и всем родом людским, но вместе с тем и пребывает имманентно в человеческом разуме, будучи потенциально доступным каждой личности – невзирая на национальные различия. Но, конечно же, повсеместное распространение христианской религии в мировых масштабах стало возможным прежде всего благодаря существованию империи Александра и Римской Империи, без чего все земли и народы Средиземноморья были бы все еще разобщены на немыслимое множество замкнутых этнических культур со своими резко расходящимися языковыми, политическими и космологическими предрасположенностями. </w:t>
      </w:r>
    </w:p>
    <w:p w:rsidR="008529EE" w:rsidRPr="004F43D3" w:rsidRDefault="008529EE" w:rsidP="008529EE">
      <w:pPr>
        <w:spacing w:before="120"/>
        <w:ind w:firstLine="567"/>
        <w:jc w:val="both"/>
      </w:pPr>
      <w:r w:rsidRPr="004F43D3">
        <w:t xml:space="preserve">Невзирая на вполне объяснимую ненависть, испытываемую многими христианами по отношению к римским правителям, именно пресловутая Pax Romana обеспечивала свободу передвижения и сообщения, столь необходимую для распространения христианской веры. Начиная с Павла, на заре христианства, и кончая Августином, его наиболее влиятельным деятелем на закате классической эпохи, – характер и устремления новой религии безусловно определялись контекстом ее греко-римского окружения. </w:t>
      </w:r>
    </w:p>
    <w:p w:rsidR="008529EE" w:rsidRPr="004F43D3" w:rsidRDefault="008529EE" w:rsidP="008529EE">
      <w:pPr>
        <w:spacing w:before="120"/>
        <w:ind w:firstLine="567"/>
        <w:jc w:val="both"/>
      </w:pPr>
      <w:r w:rsidRPr="004F43D3">
        <w:t xml:space="preserve">Подобные соображения касаются не только практической стороны распространения христианства, но и самого сложившегося христианского мировоззрения, занявшего главенствующее положение в западном мышлении. Хотя христианские взгляды и могут представляться совершенно независимым монолитным вероучением, можно, однако, при более внимательном рассмотрении не только различить противоречивые тенденции внутри единого целого, но и проследить историческую преемственность, связывающую его с метафизическими и религиозными представителями классического мира. Разумеется, с подъемом христианства плюрализм и синкретизм эллинистической культуры – с калейдоскопом философских школ и многообразием политеистических религий – сменились исключительным единобожием, пришедшим из иудейской традиции. Верно также и то. что христианская теология наделила библейские откровения статусом абсолютной истины и потребовала строгого подчинения церковной доктрине, исключающей любые философские спекуляции. Однако, при всех этих ограничениях, христианское мировоззрение во многом имело черты своих классических предшественников. Существовал не только явный параллелизм между догмами и ритуалами христианства и языческих мистериальных религий, со временем, к тому же, христианское вероучение вобрало в себя элементы эллинской философии и находилось под их сильным влиянием. Безусловно, христианство зародилось и восторжествовало в Римской Империи не как философия, а как религия – восточная и иудейская по своему характеру, подчеркнуто общинная, мессианская, эмоциональная, мистическая, полагающаяся на откровения веры и почти целиком не зависимая от эллинского рационализма. Однако вскоре христианство обнаружило, что греческая философия – не просто некая чуждая, языческая интеллектуальная система, с которой оно вынуждено было бороться, но – с точки зрения многих раннехристианских теологов – божественно предуготованная форма, "отлитая" для истолкования христианской веры. </w:t>
      </w:r>
    </w:p>
    <w:p w:rsidR="008529EE" w:rsidRPr="004F43D3" w:rsidRDefault="008529EE" w:rsidP="008529EE">
      <w:pPr>
        <w:spacing w:before="120"/>
        <w:ind w:firstLine="567"/>
        <w:jc w:val="both"/>
      </w:pPr>
      <w:r w:rsidRPr="004F43D3">
        <w:t xml:space="preserve">Суть теологии Павла заключалась в следующем: он верил, что Иисус – не обычный человек, а Христос, вечный Сын Божий, воплотившийся в человеческом облике Иисуса, чтобы спасти человечество и привести историю к ее победоносному завершению. Согласно Павлу, всей историей скрытым образом правила Божья мудрость, явив наконец свое откровение в Христе, примирившим мирское и божественное. Все вещи сотворены во Христе: он и есть начало божественной мудрости. Христос – архетип всякого творения, которое создавалось по его образу, претворилось в нем и нашло свой победоносный смысл в его воплощении и воскресении. Так христианство пришло к пониманию всего движения человеческой истории – включая все ее разнообразные религиозные и философские борения – как развертывания божественного замысла, исполнившегося в пришествии Христа. </w:t>
      </w:r>
    </w:p>
    <w:p w:rsidR="008529EE" w:rsidRPr="004F43D3" w:rsidRDefault="008529EE" w:rsidP="008529EE">
      <w:pPr>
        <w:spacing w:before="120"/>
        <w:ind w:firstLine="567"/>
        <w:jc w:val="both"/>
      </w:pPr>
      <w:r w:rsidRPr="004F43D3">
        <w:t xml:space="preserve">Соответствия между таким представлением о Христе и греческой концепцией Логоса не осталось незамеченной христианами эллинистической эпохи. Еще Филон Александрийский, замечательный эллинистический еврейский философ, старший современник Иисуса и Павла, начинал задумываться над иудейско-греческим синтезом, вращавшимся вокруг понятия "Логос"4. Но самое убедительное свидетельство об отношении христианства к эллинской философии мы находим уже в начальных словах Евангелия от Иоанна: "В начале было Слово (Логос)". Несколько позже произошло необычайное сближение греческой мысли с христианской теологией, наложившее на обе значительный отпечаток. </w:t>
      </w:r>
    </w:p>
    <w:p w:rsidR="008529EE" w:rsidRPr="004F43D3" w:rsidRDefault="008529EE" w:rsidP="008529EE">
      <w:pPr>
        <w:spacing w:before="120"/>
        <w:ind w:firstLine="567"/>
        <w:jc w:val="both"/>
      </w:pPr>
      <w:r w:rsidRPr="004F43D3">
        <w:t xml:space="preserve">Столкнувшись с тем фактом, что в культуре обширного Средиземноморья уже существует изощренная философская традиция, идущая от греков, образованная часть ранних христиан довольно скоро сочла необходимым увязать эту традицию с собственным религиозным учением. Подобное сближение и отвечало внутренним потребностям христианства, и облегчало проникновение греко-римской культуры в новую религию. Однако это вовсе не было "браком по расчету": имевшая большой духовный резонанс платоновская философия не только гармонизировала с христианскими концепциями, почерпнутыми из новозаветных откровений, но также помогала им складываться и углубляла их интеллектуальную значимость. Важнейшие платоновские принципы ныне обретали свое подтверждение и новый смысл в христианском контексте. Существование трансцендентной действительности, обладающей вечным совершенством; верховная власть божественной мудрости над Космосом; первичность духовного по отношению к материальному; сократовская сосредоточенность на "заботе о душе"; бессмертие души и высокие нравственные императивы, посмертное испытание души божественным правосудием; необходимость тщательного самоуглубления; предписание сдерживать страсти и влечения, служа благу и истине; этический принцип, гласящий, что лучше пострадать от несправедливости, чем совершить оную; вера в то, что смерть – это переход к более полноценной жизни; существование изначального состояния божественного знания, ныне временно затемненного из-за ограниченности человеческой природы; понятие причастности божественному архетипу; поступательное уподобление Богу как цели человеческих устремлений. Для многих интеллектуалов из среды ранних христиан платоновская традиция (невзирая на ее истоки, столь отличные от иудео-христианской религии) являлась сама по себе подлинным выражением божественной мудрости, способным сформулировать в метафизических понятиях некоторые глубочайшие христианские откровения. Так в ходе вызревания христианской культуры в течение первых нескольких столетий ее религиозная мысль развивалась в систематическую теологию и, хотя эта теология была иудейско-христианской по сути, ее метафизическую структуру по праву можно назвать платоновской. Подобное слияние было достигнуто крупнейшими богословами ранней Церкви: в начале – Юстином Мучеником, затем, в более развернутой форме, – Климентом Александрийским и Оригеном, и наконец, что самое важное, Августином. </w:t>
      </w:r>
    </w:p>
    <w:p w:rsidR="008529EE" w:rsidRPr="004F43D3" w:rsidRDefault="008529EE" w:rsidP="008529EE">
      <w:pPr>
        <w:spacing w:before="120"/>
        <w:ind w:firstLine="567"/>
        <w:jc w:val="both"/>
      </w:pPr>
      <w:r w:rsidRPr="004F43D3">
        <w:t xml:space="preserve">Христианство же, в свою очередь, рассматривалось как истинное завершение философии, а его благая весть – как основа для схождения эллинизма и иудаизма. Христианское утверждение о том, что Логос – сам мировой Разум – действительно очеловечился в исторической фигуре Иисуса Христа, вызвало оживленный интерес во всем эллинистическом культурном мире. В своем понимании Христа как воплощенного Логоса раннехристианские теологи синтезировали греческое философское учение об умопостигаемой божественной рациональности мира с иудейским религиозным учением о созидающем Слове Божьем, которое служит выражением провиденциальной Божьей воли и наделяет человеческую историю спасительным смыслом. Во Христе Логос стал человеком: историческое и вечное, абсолютное и личное, человеческое и божественное слились воедино. Своим актом искупления Христос осуществил восхождение души к трансцендентной действительности и тем самым положил конец философским поискам. В выражениях, заставляющих вспомнить платонизм с его транцендентными Идеями, христианские богословы учили, что обнаружить Христа – значит обнаружить истину Космоса и истину собственного бытия в едином порыве просветления. Неоплатоническая философская структура, развиваясь в Александрии параллельно и одновременно с ранней христианской теологией, как представляется, предложила особенно подходящий метафизический язык, с помощью которого можно лучше понять иудео-христианское мировоззрение. В неоплатонизме несказанный и трансцендентный Бог – Глава, Единое – выводит наружу как проявление своего образа божественный Разум (Nous) и Мировую Душу. В христианстве трансцендентный Отец являет свой образ в Сыне, или Логосе, и в Святом Духе. Однако отныне христианство вносит в эллинские представления динамичный историзм, утверждая, что Логос – вечная истина, существовавшая от сотворения мира, – ныне был ниспослан в мировую историю в образе человека, дабы с помощью Духа вернуть все творение к его божественной сущности. </w:t>
      </w:r>
    </w:p>
    <w:p w:rsidR="008529EE" w:rsidRPr="004F43D3" w:rsidRDefault="008529EE" w:rsidP="008529EE">
      <w:pPr>
        <w:spacing w:before="120"/>
        <w:ind w:firstLine="567"/>
        <w:jc w:val="both"/>
      </w:pPr>
      <w:r w:rsidRPr="004F43D3">
        <w:t xml:space="preserve">Во Христе воссоединились небо и земля, примирились Единое и множество. То, что ранее было частным духовным восхождением философа, теперь, благодаря Воплощению Логоса, становилось исторической судьбой всего творения. Слову долженствовало пробудить все человечество. Благодаря постоянному пребыванию Духа Святого мир возвратится к Единому. Тот свет, что был подлинным источником действительности, сиявший снаружи Платоновой пещеры теней, – ныне был признан светом Христа. Как заявил Климент Александрийский, "через Слово (Логос) целый мир превратился теперь в Афины и Грецию". </w:t>
      </w:r>
    </w:p>
    <w:p w:rsidR="008529EE" w:rsidRPr="004F43D3" w:rsidRDefault="008529EE" w:rsidP="008529EE">
      <w:pPr>
        <w:spacing w:before="120"/>
        <w:ind w:firstLine="567"/>
        <w:jc w:val="both"/>
      </w:pPr>
      <w:r w:rsidRPr="004F43D3">
        <w:t xml:space="preserve">На эту близость христианства платонизму указывает то, что Плотин и Ориген – главные мыслители, соответственно, последней школы языческой философии и первой школы христианской философии – учились в Александрии у одного и того же учителя – Аммония Саккаса (таинственная фигура, о которой неизвестно практически ничего). Философия Плотина в свою очередь сыграла решающую роль в постепенном обращении Августина в христианство. Августин видел в Плотине "ожившего Платона", а саму платоновскую мысль рассматривал как "наиболее чистую и яркую во всей философии" и настолько глубокую, что она находилась почти в совершенном согласии с христианской верой. Так, Августин считал, что платоновские Формы существуют внутри созидающего разума Бога и что основания действительности лежат за пределами мира чувств, будучи достижимыми лишь путем полного погружения души внутрь себя. Утверждение Августина, гласившее, что "подлинным философом является любящий Бога", – хотя и целиком христианское, – звучало не менее "платонически". И именно введенной Августином формулировке суждено было пронизывать практически всю средневековую христианскую мысль на Западе. Христианское приятие греческого духа было столь воодушевленным, что Сократа и Платона нередко почитали боговдохновенными дохристианскими святыми, ранними провозвестниками божьего Логоса, уже присутствовавшего в языческие времена, – "христианами до Христа", по словам Юстина Мученика. На раннехристианских иконах Сократа и Платона изображали среди тех, кого Христос-искупитель выводил из подземного мира после своего сошествия во Ад. Сама по себе классическая культура, быть может, и была конечной, подлежа гибели, однако, с такой точки зрения, она обретала второе рождение через христианство, а вместе с новой жизнью – и новый смысл. Так, Климент утверждал, что философия подготовила греков к христианству – так же, как евреев подготовил их Закон. </w:t>
      </w:r>
    </w:p>
    <w:p w:rsidR="008529EE" w:rsidRPr="008529EE" w:rsidRDefault="008529EE" w:rsidP="008529EE">
      <w:pPr>
        <w:spacing w:before="120"/>
        <w:ind w:firstLine="567"/>
        <w:jc w:val="both"/>
      </w:pPr>
      <w:r w:rsidRPr="004F43D3">
        <w:t xml:space="preserve">И все же, каким бы глубоким ни было это метафизическое сродство с платоновской философией, основные силы христианство черпало из иудаистских источников. Греческие архетипы составляли некое вневременное множество, причем каждый обладал собственным качеством и "сферой влияния". Иудейский монотеизм, напротив, передал христианству необычайно сильное ощущение божественного как единственного и верховного, обладающего личностью Существа, имеющего особый исторический замысел спасения человечества. Бог действует в истории и через историю – с определен намерением и в определенном направлении. В отличие от греческой философии, иудаизм сгущал и усиливал ощущение священного, или святого, рассматривая его как эманацию единого всемогущего Божества – и Создателя, и Избавителя. Хотя монотеизм, несомненно, присутствовал и в различных платоновских представлениях о Боге – вселенский Разум, Демиург, высшая Форма Блага и, в особенности, неоплатоническое верховное Единое, – Бог Моисея, по его собственному недвусмысленному заявлению, обладал божественностью единолично; кроме того, взаимоотношения Бога с человеческим родом носили более личностный характер, а его участие в человеческой истории было более свободным и деятельным, нежели предполагаюсь со стороны трансцендентного платоновского абсолюта. И хотя иудейская традиция изгнания и возвращения обнаруживала поразительное сходство с неоплатоническим учением об истечении Космоса и его последующем возвращении к Единому, для первой были присущи сопричастность религиозно переживаемой исторической конкретности и закрепленная в ритуале страстная вера, чего нельзя сказать о неоплатонизме с его более внутренним, интеллектуальным и индивидуализированным подходом. В то время как в эллинских представлениях история имела, в общем, циклический характер, для иудеев она являлась однозначно линейной и поступательной, будучи развертыванием во времени Божьего замысла в отношении человека5. Тогда как эллинская религиозная мысль тяготела к абстрактному и аналитическому, для иудаизма типично скорее конкретное, динамичное и аподиктическое. И там, где греческое представление о Боге склонялось к идее верховного правящего Разума, иудейское делало упор на Верховной правящей Воле. Ибо основы иудейской веры зиждились на пламенном ожидании того, что Бог деятельно возобновит свое верховное владычество над миром в догматическом преображении человеческой истории; ко времени Иисуса эти ожидания сосредоточились на пришествии Мессии. Христианство объединило обе традиции, утверждая, что истинная и высшая божественная действительность – Бог-Отец и Создатель, платоновский Вечный трансцендент – полностью пронизала несовершенный конечный мир Природы и человеческой истории, явив воплощение своего Сына, или Логоса в Иисусе Христе, чья жизнь и смерть положили начало избавительному воссоединению двух миров, ранее разделенных, – трансцендентного и земного, Божьего и человеческого, – и, тем самым, возрождению Космоса через Человека. Создатель мира и Логос заново – со свежей созидательной силой – ворвались в историю, дабы ознаменовать вселенское примирение. В пору перехода от греческой философии к христианской теологии трансцендентное обернулось имманентным, вечное – историческим, а сама человеческая история отныне обретала духовную значимость: "И Слово стало плотью, и обитало с нами".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9EE"/>
    <w:rsid w:val="00051FB8"/>
    <w:rsid w:val="00095BA6"/>
    <w:rsid w:val="00210DB3"/>
    <w:rsid w:val="0031418A"/>
    <w:rsid w:val="00350B15"/>
    <w:rsid w:val="0035766E"/>
    <w:rsid w:val="00377A3D"/>
    <w:rsid w:val="004F43D3"/>
    <w:rsid w:val="0052086C"/>
    <w:rsid w:val="005A2562"/>
    <w:rsid w:val="00704F27"/>
    <w:rsid w:val="00755964"/>
    <w:rsid w:val="008529EE"/>
    <w:rsid w:val="008C19D7"/>
    <w:rsid w:val="00980B7F"/>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EDE195-78E7-4CDD-83F7-8204E313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9E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52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5237</Words>
  <Characters>29854</Characters>
  <Application>Microsoft Office Word</Application>
  <DocSecurity>0</DocSecurity>
  <Lines>248</Lines>
  <Paragraphs>70</Paragraphs>
  <ScaleCrop>false</ScaleCrop>
  <Company>Home</Company>
  <LinksUpToDate>false</LinksUpToDate>
  <CharactersWithSpaces>35021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Христианское мировоззрение</dc:title>
  <dc:subject/>
  <dc:creator>Alena</dc:creator>
  <cp:keywords/>
  <dc:description/>
  <cp:lastModifiedBy>admin</cp:lastModifiedBy>
  <cp:revision>2</cp:revision>
  <dcterms:created xsi:type="dcterms:W3CDTF">2014-02-19T14:28:00Z</dcterms:created>
  <dcterms:modified xsi:type="dcterms:W3CDTF">2014-02-19T14:28:00Z</dcterms:modified>
</cp:coreProperties>
</file>