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D2" w:rsidRPr="00A42FC5" w:rsidRDefault="00F522D2" w:rsidP="00F522D2">
      <w:pPr>
        <w:spacing w:before="120"/>
        <w:jc w:val="center"/>
        <w:rPr>
          <w:b/>
          <w:sz w:val="32"/>
        </w:rPr>
      </w:pPr>
      <w:r w:rsidRPr="00A42FC5">
        <w:rPr>
          <w:b/>
          <w:sz w:val="32"/>
        </w:rPr>
        <w:t xml:space="preserve">Инфокоммуникационные технологии управления и мониторинга при неотложных поисково-спасательных и аварийных работах </w:t>
      </w:r>
    </w:p>
    <w:p w:rsidR="00F522D2" w:rsidRPr="00A42FC5" w:rsidRDefault="00F522D2" w:rsidP="00F522D2">
      <w:pPr>
        <w:spacing w:before="120"/>
        <w:jc w:val="center"/>
        <w:rPr>
          <w:sz w:val="28"/>
        </w:rPr>
      </w:pPr>
      <w:r w:rsidRPr="00A42FC5">
        <w:rPr>
          <w:sz w:val="28"/>
        </w:rPr>
        <w:t>Ю.В. Прус, Б.Ж. Битуев, З.М. Кумыков, М.А. Мирзоев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В настоящее время специалистами Академии ГПС и ВНИИПО МЧС России ведутся активные разработки по оснащению пожарных и специализированных автомобилей бортовыми компьютерами, современными системами навигации, а также web-камерами. Кроме функций навигации, мониторинга передвижения и связи, оснащение web-камерами пожарных и специализированных автомобилей предоставляет возможность использования отснятой при движении к месту пожара информации в качестве доказательственной при привлечении к административной ответственности водителей, не уступающих дорогу спецтранспорту. 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Оснащение web-камерами пожарных и специализированных автомобилей позволяет также осуществлять ряд действий по представлению визуальной информации с места проведения неотложных поисково-спасательных и аварийных работ и фиксации первичной материальной обстановки и ее изменения на месте пожара или аварии с целью ее дальнейшего использования при расследовании причин происшествия. Однако при этом остается нерешенной проблема оперативного получения визуальной информации и фиксации материальной обстановки непосредственно в зоне проведения поисково-спасательных и аварийных работ или тушения пожара. 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По мнению авторов доклада, основное внимание следует уделить разработке специализированных малогабаритных web-камер для оснащения пожарных и спасателей. Использование web-камер при оснащении пожарных и спасателей, находящихся на месте чрезвычайного происшествия или пожара, представляется перспективным направлением решения задач оперативного управления силами и средствами как непосредственно с места тушения пожаров или проведения поисково-спасательных и аварийных работ, так и дистанционно. Такое оснащение пожарных и спасателей позволит сотрудникам штаба пожаротушения (или ликвидации чрезвычайной ситуации) в режиме реального времени проводить оценку обстановки и руководить действиями личного состава, а также сохранить информацию о действиях личного состава во время тушения пожара или проведения поисково-спасательных и аварийных работ для дальнейшего анализа действий подразделений и отдельных сотрудников. 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Необходимо также обратить внимание и на некоторые научно-технические предпосылки повышения эффективности расследования пожаров и различного рода чрезвычайных происшествий, обусловленные возможностями использования информационных и телекоммуникационных технологий в процессе управления тушением пожаров и ликвидации последствий чрезвычайных происшествий. 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Внедрение информационных и телекоммуникационных технологий в процессе управления тушением пожаров (или ликвидацией последствий чрезвычайного происшествия) обеспечивает технические предпосылки для установления дистанционного взаимодействия специалистов, принимающих участие в расследовании причин пожара и других чрезвычайных происшествий, до их непосредственного прибытия на место происшествия. 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Следователи, эксперты, оперативные сотрудники МВД и дознаватели, специалисты испытательно-пожарных лабораторий МЧС получают возможность осуществлять визуальное наблюдение за первичной материальной обстановкой в районе очага пожара (зоне проведения поисково-спасательных и аварийных работ). Кроме этого, специалисты, привлеченные к расследованию причин пожара, могут давать соответствующие рекомендации руководителю тушения пожара (или ликвидацией последствий чрезвычайного происшествия), представителям штаба пожаротушения, начальникам караулов, пожарным и поисково-спасательным подразделениям, связанные с уточнением и детализацией материальной обстановки, обнаружением и сохранением доказательственной базы и т.д. 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Особое беспокойство вызывает низкая эффективность установления причин пожаров, которая в ряде случаев приводит к невозможности раскрытия значительного числа преступлений, связанных с криминальными поджогами, а также с сокрытием следов преступления с помощью пожара. 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Своевременное и всестороннее изучение места происшествия, детальная фиксация материальной обстановки, сохранение следов и вещественных доказательств является необходимой предпосылкой для успешного проведения дальнейшего расследования причин пожаров. Специалисты (следователи, дознаватели, эксперты, оперативные сотрудники) прибывают на место пожара, как правило, после его локализации и даже ликвидации. Они приступают к изучению обстановки, измененной в ходе тушения пожара, когда значительная часть вещественных доказательств необратимо утрачена. Это обусловлено относительно низкой мобильностью группы специалистов, выезжающих к месту пожара, из-за необходимости проведения достаточно длительного подготовительного периода перед выездом группы, значительной удаленности расположения группы от места происшествия, причем в ряде случаев положение усугубляется отсутствием спецсигналов на автомобилях. Поэтому, как правило, изучение места происшествия начинается спустя значительное время после локализации и ликвидации пожара. 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Другой аспект процессов расследования дел о пожарах обусловлен ведомственной разобщенностью специалистов, принимающих участие в расследовании, – следователей, экспертов, оперативных сотрудников МВД и дознавателей, специалистов испытательно-пожарных лабораторий МЧС. 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К примеру, до сих пор не восстановлена система обучения дознавателей тактическим приемам осмотра места пожара и сбора доказательственной информации, а также эффективному применению специализированных технико-криминалистических средств. В настоящее время специалисты пожарных лабораторий не имеют необходимой для проведения судебной экспертизы аккредитации. Решение указанных организационных проблем, установление взаимодействия специалистов позволят обеспечить существенное повышение эффективности расследования причин пожаров. 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Начальники караулов, прибывших первыми на место пожара, а в последствии и прибывшие руководители тушения пожара могут в ряде случаев, при отсутствии угрозы безопасности людей, находящихся на месте ликвидации пожара, осуществлять действия по фиксации материальной обстановки, сохранению и изъятию различных вещественных доказательств (следов, предметов и пр.). Однако, поскольку основная ответственность начальника караула и руководителя тушения пожара связана с успешной ликвидацией пожара, они, как правило, не уделяют внимания изучению и фиксации материальной обстановки, сохранению обнаруженных следов и вещественных доказательств. 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При использовании web-камер пожарными появляется реальная возможность осуществлять визуальное наблюдение первичной материальной обстановки в районе очага пожара и в дальнейшем использовать зафиксированную информацию для расследования представителями страховых компаний, а также в судебном делопроизводстве. Для получения более полной доказательственной информации из района очага пожара начальники караулов и их помощники из числа пожарных должны иметь соответствующую подготовку и оснащение необходимыми техническими средствами (фото-, видео-, web-камерами, технико-криминалистическими средствами). 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В конце 1990-х гг. специалистами Научно-исследовательского центра Ростовского юридического института МВД России совместно с научно-технической группой Северо-Кавказского регионального центра МЧС России проводилось научно-прикладное исследование на тему «Специальное техническое обеспечение и способы фиксации материальной обстановки на месте чрезвычайных происшествий». В результате была разработана программа обучения спасателей на базе Учебно-методического центра Северо-Кавказского регионального центра МЧС России. Кроме того, был выдвинут ряд предложений об организационном, методическом, научно-техническом взаимодействии представителей заинтересованных подразделений и ведомств на месте чрезвычайных происшествий при проведении неотложных поисково-спасательных и аварийных работ. Кроме проблемы расследования пожаров исследовались вопросы взаимодействия экспертно-криминалистических подразделений МВД с поисково-спасательными и аварийными службами на месте чрезвычайных происшествий различного характера (аварии, террористические акты и т.п.). В ходе исследований также рассмотрены случаи, когда при проведении некоторых видов аварийных и поисково-спасательных работ участие специалистов из экспертно-криминалистических подразделений сильно затруднено либо вообще не представляется возможным при отсутствии специальной подготовки (например, при проведении водолазных, горноспасательных работ, а также авиационно-спасательных операций, работ в зоне химического и радиационного заражения и т.п.). К сожалению, результаты данного научно-прикладного исследования были частично внедрены только на региональном уровне и не получили широкого распространения даже после явных провалов антитеррористических операций по освобождению заложников, когда люди погибали уже после освобождения вследствие отсутствия своевременной медицинской помощи, которая могла быть оказана специально обученными спасателями. 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Проблема повышения эффективности расследования пожаров и других чрезвычайных происшествий может быть решена только при тесном организационном, методическом, научно-техническом взаимодействии представителей заинтересованных подразделений МВД (следователей, экспертов, оперативных сотрудников) и МЧС (дознавателей, специалистов испытательно-пожарных лабораторий). Представляется целесообразным проведение ряда совместных научно-прикладных исследований по проблемам взаимодействия специалистов на месте тушения пожара и ликвидации последствий чрезвычайного u1087 происшествия, разработке специализированных инфокоммуникационных технологий, а также специальных техникокриминалистических средств и методики их применения. 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Реальные решения проблемы фиксации первичной материальной обстановки и сбора доказательств при тушении пожаров и ликвидации последствий чрезвычайных происшествий связаны также с реализацией таких мероприятий, как: 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– внесение соответствующих изменений и дополнений в законодательную базу, обязывающих пожарных и спасателей участвовать в сборе доказательств при тушении пожаров и ликвидации последствий чрезвычайных происшествий, а также обеспечивающих правомерность такого участия и допустимость использования собранных доказательств при дальнейшем расследовании; </w:t>
      </w:r>
    </w:p>
    <w:p w:rsidR="00F522D2" w:rsidRPr="00A42FC5" w:rsidRDefault="00F522D2" w:rsidP="00F522D2">
      <w:pPr>
        <w:spacing w:before="120"/>
        <w:ind w:firstLine="567"/>
        <w:jc w:val="both"/>
      </w:pPr>
      <w:r w:rsidRPr="00A42FC5">
        <w:t xml:space="preserve">– оснащение сотрудников пожарных и поисково-спасательных подразделений необходимыми техническими средствами (фото-, видео-, web-камерами, техникокриминалистическими средствами), разработка специальных технико-криминалистических средств, а также методик их применения параллельно с производством аварийных работ; </w:t>
      </w:r>
    </w:p>
    <w:p w:rsidR="00F522D2" w:rsidRDefault="00F522D2" w:rsidP="00F522D2">
      <w:pPr>
        <w:spacing w:before="120"/>
        <w:ind w:firstLine="567"/>
        <w:jc w:val="both"/>
      </w:pPr>
      <w:r w:rsidRPr="00A42FC5">
        <w:t>– разработка методики и организация обучения сотрудников пожарных и поисково-спасательных подразделений основным приемам фиксации необходимых деталей первичной материальной обстановки, сохранения доказательственной базы, а также непосредственного обнаружения и сбора некоторых видов вещественных доказательств.</w:t>
      </w:r>
    </w:p>
    <w:p w:rsidR="00F522D2" w:rsidRPr="00A42FC5" w:rsidRDefault="00F522D2" w:rsidP="00F522D2">
      <w:pPr>
        <w:spacing w:before="120"/>
        <w:jc w:val="center"/>
        <w:rPr>
          <w:b/>
          <w:sz w:val="28"/>
        </w:rPr>
      </w:pPr>
      <w:r w:rsidRPr="00A42FC5">
        <w:rPr>
          <w:b/>
          <w:sz w:val="28"/>
        </w:rPr>
        <w:t>С</w:t>
      </w:r>
      <w:r>
        <w:rPr>
          <w:b/>
          <w:sz w:val="28"/>
        </w:rPr>
        <w:t>-</w:t>
      </w:r>
      <w:r w:rsidRPr="00A42FC5">
        <w:rPr>
          <w:b/>
          <w:sz w:val="28"/>
        </w:rPr>
        <w:t>исок литературы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2D2"/>
    <w:rsid w:val="000C5314"/>
    <w:rsid w:val="00811DD4"/>
    <w:rsid w:val="008425B3"/>
    <w:rsid w:val="00A42FC5"/>
    <w:rsid w:val="00F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89BAE9-601B-42FD-975B-46ED9B99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2D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22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1623</Words>
  <Characters>9255</Characters>
  <Application>Microsoft Office Word</Application>
  <DocSecurity>0</DocSecurity>
  <Lines>77</Lines>
  <Paragraphs>21</Paragraphs>
  <ScaleCrop>false</ScaleCrop>
  <Company>Home</Company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Инфокоммуникационные технологии управления и мониторинга при неотложных поисково-спасательных и аварийных работах </dc:title>
  <dc:subject/>
  <dc:creator>User</dc:creator>
  <cp:keywords/>
  <dc:description/>
  <cp:lastModifiedBy>admin</cp:lastModifiedBy>
  <cp:revision>2</cp:revision>
  <dcterms:created xsi:type="dcterms:W3CDTF">2014-02-20T01:00:00Z</dcterms:created>
  <dcterms:modified xsi:type="dcterms:W3CDTF">2014-02-20T01:00:00Z</dcterms:modified>
</cp:coreProperties>
</file>