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F6" w:rsidRPr="007A3A33" w:rsidRDefault="001D73F6" w:rsidP="001D73F6">
      <w:pPr>
        <w:spacing w:before="120"/>
        <w:jc w:val="center"/>
        <w:rPr>
          <w:b/>
          <w:sz w:val="32"/>
        </w:rPr>
      </w:pPr>
      <w:r w:rsidRPr="007A3A33">
        <w:rPr>
          <w:b/>
          <w:sz w:val="32"/>
        </w:rPr>
        <w:t xml:space="preserve">Интересы России на евроазиатском транспортном пространстве </w:t>
      </w:r>
    </w:p>
    <w:p w:rsidR="001D73F6" w:rsidRPr="007A3A33" w:rsidRDefault="001D73F6" w:rsidP="001D73F6">
      <w:pPr>
        <w:spacing w:before="120"/>
        <w:jc w:val="center"/>
        <w:rPr>
          <w:sz w:val="28"/>
        </w:rPr>
      </w:pPr>
      <w:r w:rsidRPr="007A3A33">
        <w:rPr>
          <w:sz w:val="28"/>
        </w:rPr>
        <w:t xml:space="preserve">В.Н. Филина 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Эволюция инфраструктуры железнодорожного транспорта</w:t>
      </w:r>
      <w:r>
        <w:t xml:space="preserve">, </w:t>
      </w:r>
      <w:r w:rsidRPr="00A91897">
        <w:t>ее влияние на общественные процессы в России. Развитие транспортной инфраструктуры предваряет реализацию различных проектов стратегического характера. На всех этапах формирования железнодорожной сети за более чем 170-летний период существования этого вида транспорта отмечается его влияние на геополитическое</w:t>
      </w:r>
      <w:r>
        <w:t xml:space="preserve">, </w:t>
      </w:r>
      <w:r w:rsidRPr="00A91897">
        <w:t>экономическое положение страны. Железнодорожные магистрали</w:t>
      </w:r>
      <w:r>
        <w:t xml:space="preserve">, </w:t>
      </w:r>
      <w:r w:rsidRPr="00A91897">
        <w:t>особенно в районах нового освоения</w:t>
      </w:r>
      <w:r>
        <w:t xml:space="preserve">, </w:t>
      </w:r>
      <w:r w:rsidRPr="00A91897">
        <w:t>являлись осями</w:t>
      </w:r>
      <w:r>
        <w:t xml:space="preserve">, </w:t>
      </w:r>
      <w:r w:rsidRPr="00A91897">
        <w:t xml:space="preserve">по которым формировалась система расселения. 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Основой сети в начальный (с </w:t>
      </w:r>
      <w:smartTag w:uri="urn:schemas-microsoft-com:office:smarttags" w:element="metricconverter">
        <w:smartTagPr>
          <w:attr w:name="ProductID" w:val="1837 г"/>
        </w:smartTagPr>
        <w:r w:rsidRPr="00A91897">
          <w:t>1837 г</w:t>
        </w:r>
      </w:smartTag>
      <w:r w:rsidRPr="00A91897">
        <w:t>.) период явились три магистрали в западной части Российской империи</w:t>
      </w:r>
      <w:r>
        <w:t xml:space="preserve">, </w:t>
      </w:r>
      <w:r w:rsidRPr="00A91897">
        <w:t>имевшие большое торгово-экономическое и стратегическое значение. Середина XIX в. охарактеризовалась взрывным ростом сети с ежегодным приростом более чем 1</w:t>
      </w:r>
      <w:r>
        <w:t xml:space="preserve">, </w:t>
      </w:r>
      <w:r w:rsidRPr="00A91897">
        <w:t>5 тыс. км в направлениях к портам Балтийского</w:t>
      </w:r>
      <w:r>
        <w:t xml:space="preserve">, </w:t>
      </w:r>
      <w:r w:rsidRPr="00A91897">
        <w:t>Черного</w:t>
      </w:r>
      <w:r>
        <w:t xml:space="preserve">, </w:t>
      </w:r>
      <w:r w:rsidRPr="00A91897">
        <w:t>Азовского морей</w:t>
      </w:r>
      <w:r>
        <w:t xml:space="preserve">, </w:t>
      </w:r>
      <w:r w:rsidRPr="00A91897">
        <w:t>границам Германии</w:t>
      </w:r>
      <w:r>
        <w:t xml:space="preserve">, </w:t>
      </w:r>
      <w:r w:rsidRPr="00A91897">
        <w:t>Австро-Венгрии.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 началу ХХ в. в связи с интенсивным развитием промышленности вводятся железные дороги на Урале</w:t>
      </w:r>
      <w:r>
        <w:t xml:space="preserve">, </w:t>
      </w:r>
      <w:r w:rsidRPr="00A91897">
        <w:t>в Средней Азии</w:t>
      </w:r>
      <w:r>
        <w:t xml:space="preserve">, </w:t>
      </w:r>
      <w:r w:rsidRPr="00A91897">
        <w:t>Закавказье</w:t>
      </w:r>
      <w:r>
        <w:t xml:space="preserve">, </w:t>
      </w:r>
      <w:r w:rsidRPr="00A91897">
        <w:t>построена большая часть Транссибирской магистрали. Темпы прироста сети в этот период превышают 2</w:t>
      </w:r>
      <w:r>
        <w:t xml:space="preserve">, </w:t>
      </w:r>
      <w:r w:rsidRPr="00A91897">
        <w:t>5 тыс. км в год</w:t>
      </w:r>
      <w:r>
        <w:t xml:space="preserve">, </w:t>
      </w:r>
      <w:r w:rsidRPr="00A91897">
        <w:t>ее общая протяженность достигает более 53 тыс. км. Развитие магистральной сети привело к значительному увеличению численности населения в восточной части России</w:t>
      </w:r>
      <w:r>
        <w:t xml:space="preserve">, </w:t>
      </w:r>
      <w:r w:rsidRPr="00A91897">
        <w:t>особенно стремительно вырос поток переселенцев в зонах тяготения к железной дороге в Западной Сибири</w:t>
      </w:r>
      <w:r>
        <w:t xml:space="preserve">, </w:t>
      </w:r>
      <w:r w:rsidRPr="00A91897">
        <w:t>Северном Казахстане.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Дальнейшее наращивание сети шло по пути ее усложнения</w:t>
      </w:r>
      <w:r>
        <w:t xml:space="preserve">, </w:t>
      </w:r>
      <w:r w:rsidRPr="00A91897">
        <w:t>ликвидации «островных» участков</w:t>
      </w:r>
      <w:r>
        <w:t xml:space="preserve">, </w:t>
      </w:r>
      <w:r w:rsidRPr="00A91897">
        <w:t>создания параллельных разгрузочных линий в европейской части</w:t>
      </w:r>
      <w:r>
        <w:t xml:space="preserve">, </w:t>
      </w:r>
      <w:r w:rsidRPr="00A91897">
        <w:t>завершения строительства стратегических магистралей во всех направлениях. В результате устанавливается надежная связь Северо-Западной части России и Урала</w:t>
      </w:r>
      <w:r>
        <w:t xml:space="preserve">, </w:t>
      </w:r>
      <w:r w:rsidRPr="00A91897">
        <w:t>обеспечивается выход к портам Тихого океана.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 концу периода</w:t>
      </w:r>
      <w:r>
        <w:t xml:space="preserve">, </w:t>
      </w:r>
      <w:r w:rsidRPr="00A91897">
        <w:t>приходящегося на годы Первой мировой и Гражданской войн</w:t>
      </w:r>
      <w:r>
        <w:t xml:space="preserve">, </w:t>
      </w:r>
      <w:r w:rsidRPr="00A91897">
        <w:t>когда было уничтожено более 60% сети</w:t>
      </w:r>
      <w:r>
        <w:t xml:space="preserve">, </w:t>
      </w:r>
      <w:r w:rsidRPr="00A91897">
        <w:t>удалось восстановить разрушенные участки и построить новые</w:t>
      </w:r>
      <w:r>
        <w:t xml:space="preserve">, </w:t>
      </w:r>
      <w:r w:rsidRPr="00A91897">
        <w:t>что позволило оптимизировать связи Центра с восточными районами страны. Аналогичные изменения в сети железных дорог произошли и в годы Великой Отечественной войны</w:t>
      </w:r>
      <w:r>
        <w:t xml:space="preserve">, </w:t>
      </w:r>
      <w:r w:rsidRPr="00A91897">
        <w:t>к концу которой</w:t>
      </w:r>
      <w:r>
        <w:t xml:space="preserve">, </w:t>
      </w:r>
      <w:r w:rsidRPr="00A91897">
        <w:t>несмотря на значительные разрушения</w:t>
      </w:r>
      <w:r>
        <w:t xml:space="preserve">, </w:t>
      </w:r>
      <w:r w:rsidRPr="00A91897">
        <w:t xml:space="preserve">эксплуатационная протяженность железных дорог по сравнению с предвоенным </w:t>
      </w:r>
      <w:smartTag w:uri="urn:schemas-microsoft-com:office:smarttags" w:element="metricconverter">
        <w:smartTagPr>
          <w:attr w:name="ProductID" w:val="1940 г"/>
        </w:smartTagPr>
        <w:r w:rsidRPr="00A91897">
          <w:t>1940 г</w:t>
        </w:r>
      </w:smartTag>
      <w:r w:rsidRPr="00A91897">
        <w:t>. увеличилась на 6</w:t>
      </w:r>
      <w:r>
        <w:t xml:space="preserve">, </w:t>
      </w:r>
      <w:r w:rsidRPr="00A91897">
        <w:t>8 тыс. км</w:t>
      </w:r>
      <w:r>
        <w:t xml:space="preserve">, </w:t>
      </w:r>
      <w:r w:rsidRPr="00A91897">
        <w:t>достигнув 113 тыс. км. Была сформирована опорная сеть Севера европейской части</w:t>
      </w:r>
      <w:r>
        <w:t xml:space="preserve">, </w:t>
      </w:r>
      <w:r w:rsidRPr="00A91897">
        <w:t>построены рокадные и фронтальные дороги на юге страны.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дальнейшем наиболее интенсивно развитие сети происходило в Западной и Восточной Сибири в связи с бурным освоением ресурсной базы</w:t>
      </w:r>
      <w:r>
        <w:t xml:space="preserve">, </w:t>
      </w:r>
      <w:r w:rsidRPr="00A91897">
        <w:t>созданием ТПК. Были построены Южно-Сибирская</w:t>
      </w:r>
      <w:r>
        <w:t xml:space="preserve">, </w:t>
      </w:r>
      <w:r w:rsidRPr="00A91897">
        <w:t>Среднесибирская магистрали</w:t>
      </w:r>
      <w:r>
        <w:t xml:space="preserve">, </w:t>
      </w:r>
      <w:r w:rsidRPr="00A91897">
        <w:t>завершено строительство линий до порта Ванино</w:t>
      </w:r>
      <w:r>
        <w:t xml:space="preserve">, </w:t>
      </w:r>
      <w:r w:rsidRPr="00A91897">
        <w:t>сформирована сеть на территории Казахстана</w:t>
      </w:r>
      <w:r>
        <w:t xml:space="preserve">, </w:t>
      </w:r>
      <w:r w:rsidRPr="00A91897">
        <w:t>Средней Азии. Развитие сети сопровождалось ее модернизацией.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последние 15 лет существования СССР произошло замедление темпов ввода железных дорог в эксплуатацию (около 0</w:t>
      </w:r>
      <w:r>
        <w:t xml:space="preserve">, </w:t>
      </w:r>
      <w:r w:rsidRPr="00A91897">
        <w:t>6 тыс. км в год)</w:t>
      </w:r>
      <w:r>
        <w:t xml:space="preserve">, </w:t>
      </w:r>
      <w:r w:rsidRPr="00A91897">
        <w:t>в результате начал ощущаться дефицит провозных и пропускных способностей сети. Тем не менее и в этот период реализовывались крупнейшие проекты</w:t>
      </w:r>
      <w:r>
        <w:t xml:space="preserve">, </w:t>
      </w:r>
      <w:r w:rsidRPr="00A91897">
        <w:t>имевшие важнейшее экономическое и стратегическое значение</w:t>
      </w:r>
      <w:r>
        <w:t xml:space="preserve"> - </w:t>
      </w:r>
      <w:r w:rsidRPr="00A91897">
        <w:t>БАМ</w:t>
      </w:r>
      <w:r>
        <w:t xml:space="preserve">, </w:t>
      </w:r>
      <w:r w:rsidRPr="00A91897">
        <w:t>а также магистрали</w:t>
      </w:r>
      <w:r>
        <w:t xml:space="preserve">, </w:t>
      </w:r>
      <w:r w:rsidRPr="00A91897">
        <w:t>открывавшие доступ к углеводородным месторождениям Западной Сибири</w:t>
      </w:r>
      <w:r>
        <w:t xml:space="preserve">, </w:t>
      </w:r>
      <w:r w:rsidRPr="00A91897">
        <w:t>были созданы обходы крупнейших транспортных узлов</w:t>
      </w:r>
      <w:r>
        <w:t xml:space="preserve"> - </w:t>
      </w:r>
      <w:r w:rsidRPr="00A91897">
        <w:t>Московского (3-е кольцо)</w:t>
      </w:r>
      <w:r>
        <w:t xml:space="preserve">, </w:t>
      </w:r>
      <w:r w:rsidRPr="00A91897">
        <w:t>Куйбышевского</w:t>
      </w:r>
      <w:r>
        <w:t xml:space="preserve">, </w:t>
      </w:r>
      <w:r w:rsidRPr="00A91897">
        <w:t>Ростовского</w:t>
      </w:r>
      <w:r>
        <w:t xml:space="preserve">, </w:t>
      </w:r>
      <w:r w:rsidRPr="00A91897">
        <w:t>Свердловского и др. По данным академика А.Г. Аганбегяна</w:t>
      </w:r>
      <w:r>
        <w:t xml:space="preserve">, </w:t>
      </w:r>
      <w:r w:rsidRPr="00A91897">
        <w:t>если до строительства БАМа в зоне его тяготения на протяжении 3 тыс. км проживали около 300 тыс. чел. (в ряде районов плотность населения составляла 1 чел./100 кв. км)</w:t>
      </w:r>
      <w:r>
        <w:t xml:space="preserve">, </w:t>
      </w:r>
      <w:r w:rsidRPr="00A91897">
        <w:t>то к моменту завершения строительства магистрали численность населения данной территории превысила 2 млн. чел.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К </w:t>
      </w:r>
      <w:smartTag w:uri="urn:schemas-microsoft-com:office:smarttags" w:element="metricconverter">
        <w:smartTagPr>
          <w:attr w:name="ProductID" w:val="1990 г"/>
        </w:smartTagPr>
        <w:r w:rsidRPr="00A91897">
          <w:t>1990 г</w:t>
        </w:r>
      </w:smartTag>
      <w:r w:rsidRPr="00A91897">
        <w:t>. протяженность сети железных дорог составляла 147</w:t>
      </w:r>
      <w:r>
        <w:t xml:space="preserve">, </w:t>
      </w:r>
      <w:r w:rsidRPr="00A91897">
        <w:t>5 тыс. км</w:t>
      </w:r>
      <w:r>
        <w:t xml:space="preserve">, </w:t>
      </w:r>
      <w:r w:rsidRPr="00A91897">
        <w:t>сложилась конфигурация по ортогональному типу как в европейской части России</w:t>
      </w:r>
      <w:r>
        <w:t xml:space="preserve">, </w:t>
      </w:r>
      <w:r w:rsidRPr="00A91897">
        <w:t>так и в южной части Урала</w:t>
      </w:r>
      <w:r>
        <w:t xml:space="preserve">, </w:t>
      </w:r>
      <w:r w:rsidRPr="00A91897">
        <w:t>Сибири</w:t>
      </w:r>
      <w:r>
        <w:t xml:space="preserve">, </w:t>
      </w:r>
      <w:r w:rsidRPr="00A91897">
        <w:t>Дальнего Востока</w:t>
      </w:r>
      <w:r>
        <w:t xml:space="preserve">, </w:t>
      </w:r>
      <w:r w:rsidRPr="00A91897">
        <w:t>т. е. практически в пределах всей системы расселения страны.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Системный кризис 1990-х годов привел к негативным тенденциям развития сети: падению объемов перевозок не только по объективным причинам</w:t>
      </w:r>
      <w:r>
        <w:t xml:space="preserve"> - </w:t>
      </w:r>
      <w:r w:rsidRPr="00A91897">
        <w:t>в результате спада производства</w:t>
      </w:r>
      <w:r>
        <w:t xml:space="preserve">, </w:t>
      </w:r>
      <w:r w:rsidRPr="00A91897">
        <w:t>развала СССР и возникновения на его месте новых независимых государств</w:t>
      </w:r>
      <w:r>
        <w:t xml:space="preserve">, </w:t>
      </w:r>
      <w:r w:rsidRPr="00A91897">
        <w:t>незначительного ввода в эксплуатацию новых линий. Несбалансированная тарифная политика наряду с закрытием предприятий повлекла за собой отток населения из районов Крайнего Севера</w:t>
      </w:r>
      <w:r>
        <w:t xml:space="preserve">, </w:t>
      </w:r>
      <w:r w:rsidRPr="00A91897">
        <w:t>Дальнего Востока</w:t>
      </w:r>
      <w:r>
        <w:t xml:space="preserve">, </w:t>
      </w:r>
      <w:r w:rsidRPr="00A91897">
        <w:t>обезлюдение обширных территорий</w:t>
      </w:r>
      <w:r>
        <w:t xml:space="preserve">, </w:t>
      </w:r>
      <w:r w:rsidRPr="00A91897">
        <w:t>удаленных от Центра</w:t>
      </w:r>
      <w:r>
        <w:t xml:space="preserve">, </w:t>
      </w:r>
      <w:r w:rsidRPr="00A91897">
        <w:t>что также привело к резкому снижению пассажиро- и грузоперевозок.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Из-за падения размеров перевозок многие участки сети были демонтированы или переведены в разряд подъездных путей. Причем</w:t>
      </w:r>
      <w:r>
        <w:t xml:space="preserve">, </w:t>
      </w:r>
      <w:r w:rsidRPr="00A91897">
        <w:t xml:space="preserve">несмотря на начавшийся с </w:t>
      </w:r>
      <w:smartTag w:uri="urn:schemas-microsoft-com:office:smarttags" w:element="metricconverter">
        <w:smartTagPr>
          <w:attr w:name="ProductID" w:val="2000 г"/>
        </w:smartTagPr>
        <w:r w:rsidRPr="00A91897">
          <w:t>2000 г</w:t>
        </w:r>
      </w:smartTag>
      <w:r w:rsidRPr="00A91897">
        <w:t>. подъем производства</w:t>
      </w:r>
      <w:r>
        <w:t xml:space="preserve">, </w:t>
      </w:r>
      <w:r w:rsidRPr="00A91897">
        <w:t>тенденция закрытия участков продолжается. Такие изменения в конфигурации сети наблюдаются даже в благополучных регионах с экспортной направленностью экономики</w:t>
      </w:r>
      <w:r>
        <w:t xml:space="preserve">, </w:t>
      </w:r>
      <w:r w:rsidRPr="00A91897">
        <w:t>где развитие сети ориентировано на вывоз продукции</w:t>
      </w:r>
      <w:r>
        <w:t xml:space="preserve"> - </w:t>
      </w:r>
      <w:r w:rsidRPr="00A91897">
        <w:t>Северо-Западном</w:t>
      </w:r>
      <w:r>
        <w:t xml:space="preserve">, </w:t>
      </w:r>
      <w:r w:rsidRPr="00A91897">
        <w:t>Уральском федеральных округах. Так</w:t>
      </w:r>
      <w:r>
        <w:t xml:space="preserve">, </w:t>
      </w:r>
      <w:r w:rsidRPr="00A91897">
        <w:t>в Северо-Западном ФО</w:t>
      </w:r>
      <w:r>
        <w:t xml:space="preserve">, </w:t>
      </w:r>
      <w:r w:rsidRPr="00A91897">
        <w:t>наряду с вводом в эксплуатацию линий по вывозу леса</w:t>
      </w:r>
      <w:r>
        <w:t xml:space="preserve">, </w:t>
      </w:r>
      <w:r w:rsidRPr="00A91897">
        <w:t>продукции с Костомукшского ГОКа</w:t>
      </w:r>
      <w:r>
        <w:t xml:space="preserve">, </w:t>
      </w:r>
      <w:r w:rsidRPr="00A91897">
        <w:t>строительством новых соединительных ветвей для связей с Финляндией в С.-Петербургском транспортном узле</w:t>
      </w:r>
      <w:r>
        <w:t xml:space="preserve">, </w:t>
      </w:r>
      <w:r w:rsidRPr="00A91897">
        <w:t>был закрыт ряд участков преимущественно в Калининградской и Мурманской областях</w:t>
      </w:r>
      <w:r>
        <w:t xml:space="preserve">, </w:t>
      </w:r>
      <w:r w:rsidRPr="00A91897">
        <w:t>отдельные участки были переданы отраслевым ведомствам.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Наиболее значительные изменения в пространственной структуре сети в сторону их сокращения</w:t>
      </w:r>
      <w:r>
        <w:t xml:space="preserve">, </w:t>
      </w:r>
      <w:r w:rsidRPr="00A91897">
        <w:t>упрощения произошли в Центральном</w:t>
      </w:r>
      <w:r>
        <w:t xml:space="preserve">, </w:t>
      </w:r>
      <w:r w:rsidRPr="00A91897">
        <w:t>Приволжском</w:t>
      </w:r>
      <w:r>
        <w:t xml:space="preserve">, </w:t>
      </w:r>
      <w:r w:rsidRPr="00A91897">
        <w:t>Южном федеральных округах. На территории последнего</w:t>
      </w:r>
      <w:r>
        <w:t xml:space="preserve">, </w:t>
      </w:r>
      <w:r w:rsidRPr="00A91897">
        <w:t>наряду с вводом в эксплуатацию двух линий</w:t>
      </w:r>
      <w:r>
        <w:t xml:space="preserve"> - </w:t>
      </w:r>
      <w:r w:rsidRPr="00A91897">
        <w:t>рокадной в Дагестане</w:t>
      </w:r>
      <w:r>
        <w:t xml:space="preserve">, </w:t>
      </w:r>
      <w:r w:rsidRPr="00A91897">
        <w:t>сократившей путь из Поволжья в Закавказье</w:t>
      </w:r>
      <w:r>
        <w:t xml:space="preserve">, </w:t>
      </w:r>
      <w:r w:rsidRPr="00A91897">
        <w:t>и подъездной дороги к порту Оля в Астраханской области</w:t>
      </w:r>
      <w:r>
        <w:t xml:space="preserve">, </w:t>
      </w:r>
      <w:r w:rsidRPr="00A91897">
        <w:t>были демонтированы многие участки сети и пограничные переходы на границе с Украиной</w:t>
      </w:r>
      <w:r>
        <w:t xml:space="preserve">, </w:t>
      </w:r>
      <w:r w:rsidRPr="00A91897">
        <w:t>а также ряд участков в Ростовской области из-за закрытия некоторых шахт.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Сибирском ФО с вводом Северо-Муйского тоннеля завершилось формирование БАМа</w:t>
      </w:r>
      <w:r>
        <w:t xml:space="preserve">, </w:t>
      </w:r>
      <w:r w:rsidRPr="00A91897">
        <w:t>однако в то же время демонтажу и переводу в подъездные пути подверглись многие участки на границе с Казахстаном. В Кузбассе в середине 1990-х годов были спешно закрыты грузообразующие линии</w:t>
      </w:r>
      <w:r>
        <w:t xml:space="preserve">, </w:t>
      </w:r>
      <w:r w:rsidRPr="00A91897">
        <w:t>соединяющие магистрали с подъездными линиями к недействующим шахтам</w:t>
      </w:r>
      <w:r>
        <w:t xml:space="preserve">, </w:t>
      </w:r>
      <w:r w:rsidRPr="00A91897">
        <w:t>прекратилась достройка линии Мереть</w:t>
      </w:r>
      <w:r>
        <w:t xml:space="preserve"> - </w:t>
      </w:r>
      <w:r w:rsidRPr="00A91897">
        <w:t>Среднесибирская со степенью готовности 80%</w:t>
      </w:r>
      <w:r>
        <w:t xml:space="preserve">, </w:t>
      </w:r>
      <w:r w:rsidRPr="00A91897">
        <w:t>хотя впоследствии в регионе отмечался рост добычи угля со среднегодовым приростом 9%.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Одним из значительных инфраструктурных проектов последних лет явилось строительство в Дальневосточном ФО Амуро-Якутской магистрали (рабочее движение открыто в </w:t>
      </w:r>
      <w:smartTag w:uri="urn:schemas-microsoft-com:office:smarttags" w:element="metricconverter">
        <w:smartTagPr>
          <w:attr w:name="ProductID" w:val="1997 г"/>
        </w:smartTagPr>
        <w:r w:rsidRPr="00A91897">
          <w:t>1997 г</w:t>
        </w:r>
      </w:smartTag>
      <w:r w:rsidRPr="00A91897">
        <w:t>.</w:t>
      </w:r>
      <w:r>
        <w:t xml:space="preserve">, </w:t>
      </w:r>
      <w:r w:rsidRPr="00A91897">
        <w:t xml:space="preserve">ввод в эксплуатацию осуществлен в </w:t>
      </w:r>
      <w:smartTag w:uri="urn:schemas-microsoft-com:office:smarttags" w:element="metricconverter">
        <w:smartTagPr>
          <w:attr w:name="ProductID" w:val="2006 г"/>
        </w:smartTagPr>
        <w:r w:rsidRPr="00A91897">
          <w:t>2006 г</w:t>
        </w:r>
      </w:smartTag>
      <w:r w:rsidRPr="00A91897">
        <w:t>.)</w:t>
      </w:r>
      <w:r>
        <w:t xml:space="preserve">, </w:t>
      </w:r>
      <w:r w:rsidRPr="00A91897">
        <w:t>создание ряда линий до границы с Китаем</w:t>
      </w:r>
      <w:r>
        <w:t xml:space="preserve">, </w:t>
      </w:r>
      <w:r w:rsidRPr="00A91897">
        <w:t>однако в целом протяженность железных дорог округа сократилась. Это связано с ликвидацией магистрали Холмск</w:t>
      </w:r>
      <w:r>
        <w:t xml:space="preserve"> - </w:t>
      </w:r>
      <w:r w:rsidRPr="00A91897">
        <w:t>Южно-Сахалинск на Сахалине в силу ее низкой конкурентоспособности по сравнению с общесетевой: себестоимость перевозок на ней из-за особенностей эксплуатации на порядок превышает средний по сети уровень.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еще большей степени</w:t>
      </w:r>
      <w:r>
        <w:t xml:space="preserve">, </w:t>
      </w:r>
      <w:r w:rsidRPr="00A91897">
        <w:t>чем в протяженности (табл. 1) произошли изменения в конфигурации сети. На магистральных линиях отмечается закрытие дублирующих участков с небольшими объемами перевозок</w:t>
      </w:r>
      <w:r>
        <w:t xml:space="preserve">, </w:t>
      </w:r>
      <w:r w:rsidRPr="00A91897">
        <w:t>а также ряда участков на границах с бывшими республиками СССР. Закрытие многих грузообразующих и технологических ветвей явилось результатом ликвидации отдельных предприятий (особенно в отраслях горно-добывающей</w:t>
      </w:r>
      <w:r>
        <w:t xml:space="preserve">, </w:t>
      </w:r>
      <w:r w:rsidRPr="00A91897">
        <w:t>пищевой</w:t>
      </w:r>
      <w:r>
        <w:t xml:space="preserve">, </w:t>
      </w:r>
      <w:r w:rsidRPr="00A91897">
        <w:t>лесозаготовительной промышленности)</w:t>
      </w:r>
      <w:r>
        <w:t xml:space="preserve">, </w:t>
      </w:r>
      <w:r w:rsidRPr="00A91897">
        <w:t>закрытия ряда оборонных объектов</w:t>
      </w:r>
      <w:r>
        <w:t xml:space="preserve">, </w:t>
      </w:r>
      <w:r w:rsidRPr="00A91897">
        <w:t>а также вследствие изменения схем доставки сырья</w:t>
      </w:r>
      <w:r>
        <w:t xml:space="preserve">, </w:t>
      </w:r>
      <w:r w:rsidRPr="00A91897">
        <w:t>продукции. Параллельно с этим осуществлялась ликвидация узкоколейных линий</w:t>
      </w:r>
      <w:r>
        <w:t xml:space="preserve">, </w:t>
      </w:r>
      <w:r w:rsidRPr="00A91897">
        <w:t xml:space="preserve">начатая еще в советский период (с 1970 по </w:t>
      </w:r>
      <w:smartTag w:uri="urn:schemas-microsoft-com:office:smarttags" w:element="metricconverter">
        <w:smartTagPr>
          <w:attr w:name="ProductID" w:val="1990 г"/>
        </w:smartTagPr>
        <w:r w:rsidRPr="00A91897">
          <w:t>1990 г</w:t>
        </w:r>
      </w:smartTag>
      <w:r w:rsidRPr="00A91897">
        <w:t>. они сократились с 2</w:t>
      </w:r>
      <w:r>
        <w:t xml:space="preserve">, </w:t>
      </w:r>
      <w:r w:rsidRPr="00A91897">
        <w:t>9 до 1</w:t>
      </w:r>
      <w:r>
        <w:t xml:space="preserve">, </w:t>
      </w:r>
      <w:r w:rsidRPr="00A91897">
        <w:t>3 тыс. км). Этот процесс связан с развитием автодорожной сети и переключением на нее с железных дорог грузо-</w:t>
      </w:r>
      <w:r>
        <w:t xml:space="preserve">, </w:t>
      </w:r>
      <w:r w:rsidRPr="00A91897">
        <w:t>пассажиропотоков.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1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Изменения эксплуатационной протяженности российских железных дорог по федеральным округам с 1991 по </w:t>
      </w:r>
      <w:smartTag w:uri="urn:schemas-microsoft-com:office:smarttags" w:element="metricconverter">
        <w:smartTagPr>
          <w:attr w:name="ProductID" w:val="2006 г"/>
        </w:smartTagPr>
        <w:r w:rsidRPr="00A91897">
          <w:t>2006 г</w:t>
        </w:r>
      </w:smartTag>
      <w:r w:rsidRPr="00A91897">
        <w:t>.*</w:t>
      </w:r>
    </w:p>
    <w:tbl>
      <w:tblPr>
        <w:tblW w:w="5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956"/>
        <w:gridCol w:w="912"/>
        <w:gridCol w:w="956"/>
        <w:gridCol w:w="907"/>
        <w:gridCol w:w="1421"/>
        <w:gridCol w:w="918"/>
        <w:gridCol w:w="927"/>
        <w:gridCol w:w="781"/>
      </w:tblGrid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Увеличение</w:t>
            </w:r>
            <w:r>
              <w:t xml:space="preserve">, </w:t>
            </w:r>
            <w:r w:rsidRPr="00A91897"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Уменьшение</w:t>
            </w:r>
            <w:r>
              <w:t xml:space="preserve">, </w:t>
            </w:r>
            <w:r w:rsidRPr="00A91897"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Итого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Протяженность</w:t>
            </w:r>
            <w:r>
              <w:t xml:space="preserve">, </w:t>
            </w:r>
            <w:r w:rsidRPr="00A91897">
              <w:t>тыс.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 том числе построено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 том числе разобрано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изменение</w:t>
            </w:r>
            <w:r>
              <w:t xml:space="preserve">, </w:t>
            </w:r>
            <w:r w:rsidRPr="00A91897"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 xml:space="preserve">на 01.01.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91897">
                <w:t>1992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 xml:space="preserve">на 01.01.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1897">
                <w:t>2007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 xml:space="preserve">% к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91897">
                <w:t>1991 г</w:t>
              </w:r>
            </w:smartTag>
            <w:r w:rsidRPr="00A91897">
              <w:t>.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Северо-Западный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99</w:t>
            </w:r>
            <w:r>
              <w:t xml:space="preserve">, </w:t>
            </w:r>
            <w:r w:rsidRPr="00A91897">
              <w:t>2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Центральный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95</w:t>
            </w:r>
            <w:r>
              <w:t xml:space="preserve">, </w:t>
            </w:r>
            <w:r w:rsidRPr="00A91897">
              <w:t>9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Южный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99</w:t>
            </w:r>
            <w:r>
              <w:t xml:space="preserve">, </w:t>
            </w:r>
            <w:r w:rsidRPr="00A91897">
              <w:t>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+0</w:t>
            </w:r>
            <w:r>
              <w:t xml:space="preserve">, </w:t>
            </w:r>
            <w:r w:rsidRPr="00A91897">
              <w:t>02**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Приволжский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96</w:t>
            </w:r>
            <w:r>
              <w:t xml:space="preserve">, </w:t>
            </w:r>
            <w:r w:rsidRPr="00A91897">
              <w:t>6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+0</w:t>
            </w:r>
            <w:r>
              <w:t xml:space="preserve">, </w:t>
            </w:r>
            <w:r w:rsidRPr="00A91897">
              <w:t>16**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Уральский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99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Сибирский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96</w:t>
            </w:r>
            <w:r>
              <w:t xml:space="preserve">, </w:t>
            </w:r>
            <w:r w:rsidRPr="00A91897">
              <w:t>9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+0</w:t>
            </w:r>
            <w:r>
              <w:t xml:space="preserve">, </w:t>
            </w:r>
            <w:r w:rsidRPr="00A91897">
              <w:t>12**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Дальневосточный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99</w:t>
            </w:r>
            <w:r>
              <w:t xml:space="preserve">, </w:t>
            </w:r>
            <w:r w:rsidRPr="00A91897">
              <w:t>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-1934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86</w:t>
            </w:r>
            <w:r>
              <w:t xml:space="preserve">, </w:t>
            </w:r>
            <w:r w:rsidRPr="00A91897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84</w:t>
            </w:r>
            <w:r>
              <w:t xml:space="preserve">, </w:t>
            </w:r>
            <w:r w:rsidRPr="00A91897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97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+0</w:t>
            </w:r>
            <w:r>
              <w:t xml:space="preserve">, </w:t>
            </w:r>
            <w:r w:rsidRPr="00A91897">
              <w:t>30**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* Данные рассчитаны автором работы [1]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на основе статистических отчетов ОАО «РЖД» с привлечением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топографических карт.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**Протяженность на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российской территории участков АО «Казахстан Темир Жолы».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по мере своего развития железнодорожный транспорт выполнял функцию интегрирующего фактора в масштабах государства</w:t>
      </w:r>
      <w:r>
        <w:t xml:space="preserve">, </w:t>
      </w:r>
      <w:r w:rsidRPr="00A91897">
        <w:t>являлся средством политического</w:t>
      </w:r>
      <w:r>
        <w:t xml:space="preserve">, </w:t>
      </w:r>
      <w:r w:rsidRPr="00A91897">
        <w:t>экономического влияния на решение задач национального уровня. За период реформ произошло сокращение и упрощение пространственной структуры сети железных дорог в сторону их магистрализации с ориентацией на внешние связи</w:t>
      </w:r>
      <w:r>
        <w:t xml:space="preserve">, </w:t>
      </w:r>
      <w:r w:rsidRPr="00A91897">
        <w:t xml:space="preserve">прежде всего со странами дальнего зарубежья. На российской территории произошел разрыв Транссиба: отдельные участки проходят по территории Казахстана. Ряд магистральных направлений перешел в разряд периферийных. Массовому закрытию малодеятельных участков способствовало также отсутствие до </w:t>
      </w:r>
      <w:smartTag w:uri="urn:schemas-microsoft-com:office:smarttags" w:element="metricconverter">
        <w:smartTagPr>
          <w:attr w:name="ProductID" w:val="2005 г"/>
        </w:smartTagPr>
        <w:r w:rsidRPr="00A91897">
          <w:t>2005 г</w:t>
        </w:r>
      </w:smartTag>
      <w:r w:rsidRPr="00A91897">
        <w:t>. правового механизма</w:t>
      </w:r>
      <w:r>
        <w:t xml:space="preserve">, </w:t>
      </w:r>
      <w:r w:rsidRPr="00A91897">
        <w:t>определяющего порядок их закрытия. Только в последние годы наметилась стабилизация эксплуатационной протяженности железных дорог.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Транспортные проекты и геополитика. Изменение границ государства</w:t>
      </w:r>
      <w:r>
        <w:t xml:space="preserve">, </w:t>
      </w:r>
      <w:r w:rsidRPr="00A91897">
        <w:t>рост «северности» территории</w:t>
      </w:r>
      <w:r>
        <w:t xml:space="preserve">, </w:t>
      </w:r>
      <w:r w:rsidRPr="00A91897">
        <w:t>разрушение единой транспортной сети значительно сузили возможности геостратегического влияния России. Глобальные геополитические</w:t>
      </w:r>
      <w:r>
        <w:t xml:space="preserve">, </w:t>
      </w:r>
      <w:r w:rsidRPr="00A91897">
        <w:t>социально-экономические изменения на постсоветском пространстве привели к переориентации источников сырья</w:t>
      </w:r>
      <w:r>
        <w:t xml:space="preserve">, </w:t>
      </w:r>
      <w:r w:rsidRPr="00A91897">
        <w:t>рынков сбыта продукции</w:t>
      </w:r>
      <w:r>
        <w:t xml:space="preserve">, </w:t>
      </w:r>
      <w:r w:rsidRPr="00A91897">
        <w:t>а главное</w:t>
      </w:r>
      <w:r>
        <w:t xml:space="preserve">, - </w:t>
      </w:r>
      <w:r w:rsidRPr="00A91897">
        <w:t>к смене субъектов поддержки вновь образованных государств. Новые ориентиры служат поводом для активного участия этих стран в различных международных проектах</w:t>
      </w:r>
      <w:r>
        <w:t xml:space="preserve">, </w:t>
      </w:r>
      <w:r w:rsidRPr="00A91897">
        <w:t>в частности в МТК (международных транспортных коридорах)</w:t>
      </w:r>
      <w:r>
        <w:t xml:space="preserve">, </w:t>
      </w:r>
      <w:r w:rsidRPr="00A91897">
        <w:t>не обязательно отвечающих экономическим интересам самих стран-участниц. Интенсивно формируются альтернативные российским направлениям проекты; прежде всего это проект возрождения Великого шелкового пути. Из бывших советских республик наиболее активизировался Казахстан</w:t>
      </w:r>
      <w:r>
        <w:t xml:space="preserve">, </w:t>
      </w:r>
      <w:r w:rsidRPr="00A91897">
        <w:t>имеющий выгодное географическое положение для транзитных сообщений</w:t>
      </w:r>
      <w:r>
        <w:t xml:space="preserve">, </w:t>
      </w:r>
      <w:r w:rsidRPr="00A91897">
        <w:t>который проводит политику строительства новых линий для связей с Китаем. Эти страны</w:t>
      </w:r>
      <w:r>
        <w:t xml:space="preserve">, </w:t>
      </w:r>
      <w:r w:rsidRPr="00A91897">
        <w:t>как и большинство бывших республик СССР</w:t>
      </w:r>
      <w:r>
        <w:t xml:space="preserve">, </w:t>
      </w:r>
      <w:r w:rsidRPr="00A91897">
        <w:t>объединяет стремление создать евроазиатский мост между Европой и Азией в обход России.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последнее время интенсивно разрабатываются проекты на направлениях связей государств Центральной Азии и Закавказья со странами Европы</w:t>
      </w:r>
      <w:r>
        <w:t xml:space="preserve">, </w:t>
      </w:r>
      <w:r w:rsidRPr="00A91897">
        <w:t>в том числе Балтии</w:t>
      </w:r>
      <w:r>
        <w:t xml:space="preserve">, </w:t>
      </w:r>
      <w:r w:rsidRPr="00A91897">
        <w:t>а также с Украиной. Среди подобных проектов</w:t>
      </w:r>
      <w:r>
        <w:t xml:space="preserve"> - </w:t>
      </w:r>
      <w:r w:rsidRPr="00A91897">
        <w:t>поставка азербайджанской нефти в Европу по нефтепроводу</w:t>
      </w:r>
      <w:r>
        <w:t xml:space="preserve">, </w:t>
      </w:r>
      <w:r w:rsidRPr="00A91897">
        <w:t>соединяющему украинский порт в районе Одессы с южной веткой нефтепровода «Дружба». Проект не был в должной мере поддержан в Европе</w:t>
      </w:r>
      <w:r>
        <w:t xml:space="preserve">, </w:t>
      </w:r>
      <w:r w:rsidRPr="00A91897">
        <w:t>поэтому оказался нереализованным. Совместными усилиями украинской и грузинской сторон разрабатывалась программа по обеспечению транзитных евроазиатских перевозок через Закавказье</w:t>
      </w:r>
      <w:r>
        <w:t xml:space="preserve">, </w:t>
      </w:r>
      <w:r w:rsidRPr="00A91897">
        <w:t>причем грузопотоки в центральные районы России из Закавказья должны были проходить через морские порты Грузии и Украины и далее по сети дорог Украины. Предложенная схема транспортировки оказалась на 30-40% затратнее существующего варианта доставки грузов.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Евросоюз</w:t>
      </w:r>
      <w:r>
        <w:t xml:space="preserve">, </w:t>
      </w:r>
      <w:r w:rsidRPr="00A91897">
        <w:t>заинтересованный в усилении своего влияния на Востоке</w:t>
      </w:r>
      <w:r>
        <w:t xml:space="preserve">, </w:t>
      </w:r>
      <w:r w:rsidRPr="00A91897">
        <w:t>приступил к реализации проекта ТРАСЕКА (МТК Европа</w:t>
      </w:r>
      <w:r>
        <w:t xml:space="preserve"> - </w:t>
      </w:r>
      <w:r w:rsidRPr="00A91897">
        <w:t>Черное море</w:t>
      </w:r>
      <w:r>
        <w:t xml:space="preserve"> - </w:t>
      </w:r>
      <w:r w:rsidRPr="00A91897">
        <w:t>Закавказье</w:t>
      </w:r>
      <w:r>
        <w:t xml:space="preserve"> - </w:t>
      </w:r>
      <w:r w:rsidRPr="00A91897">
        <w:t>Каспийское море</w:t>
      </w:r>
      <w:r>
        <w:t xml:space="preserve"> - </w:t>
      </w:r>
      <w:r w:rsidRPr="00A91897">
        <w:t>Средняя Азия)</w:t>
      </w:r>
      <w:r>
        <w:t xml:space="preserve"> - </w:t>
      </w:r>
      <w:r w:rsidRPr="00A91897">
        <w:t>конкурентного России транспортного коридора.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число стран</w:t>
      </w:r>
      <w:r>
        <w:t xml:space="preserve"> - </w:t>
      </w:r>
      <w:r w:rsidRPr="00A91897">
        <w:t>участниц проекта ТРАСЕКА</w:t>
      </w:r>
      <w:r>
        <w:t xml:space="preserve">, </w:t>
      </w:r>
      <w:r w:rsidRPr="00A91897">
        <w:t>помимо республик Закавказья</w:t>
      </w:r>
      <w:r>
        <w:t xml:space="preserve">, </w:t>
      </w:r>
      <w:r w:rsidRPr="00A91897">
        <w:t>Средней Азии</w:t>
      </w:r>
      <w:r>
        <w:t xml:space="preserve">, </w:t>
      </w:r>
      <w:r w:rsidRPr="00A91897">
        <w:t>Молдовы</w:t>
      </w:r>
      <w:r>
        <w:t xml:space="preserve">, </w:t>
      </w:r>
      <w:r w:rsidRPr="00A91897">
        <w:t>Украины</w:t>
      </w:r>
      <w:r>
        <w:t xml:space="preserve">, </w:t>
      </w:r>
      <w:r w:rsidRPr="00A91897">
        <w:t>входят Болгария</w:t>
      </w:r>
      <w:r>
        <w:t xml:space="preserve">, </w:t>
      </w:r>
      <w:r w:rsidRPr="00A91897">
        <w:t>Румыния</w:t>
      </w:r>
      <w:r>
        <w:t xml:space="preserve">, </w:t>
      </w:r>
      <w:r w:rsidRPr="00A91897">
        <w:t>Турция</w:t>
      </w:r>
      <w:r>
        <w:t xml:space="preserve"> - </w:t>
      </w:r>
      <w:r w:rsidRPr="00A91897">
        <w:t>всего 13 государств. В рамках проекта предусмотрено оказание финансовой и технической помощи (реконструкция портов</w:t>
      </w:r>
      <w:r>
        <w:t xml:space="preserve">, </w:t>
      </w:r>
      <w:r w:rsidRPr="00A91897">
        <w:t>строительство дорог</w:t>
      </w:r>
      <w:r>
        <w:t xml:space="preserve">, </w:t>
      </w:r>
      <w:r w:rsidRPr="00A91897">
        <w:t>мультимодальных терминалов) странам Закавказья и Средней Азии</w:t>
      </w:r>
      <w:r>
        <w:t xml:space="preserve">, </w:t>
      </w:r>
      <w:r w:rsidRPr="00A91897">
        <w:t>а также Молдове и Украине. Со времени начала реализации программы создано около 50 проектов суммарной стоимостью 100 млн. евро с ежегодным финансированием около 10 млн. евро [2].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Несмотря на значительную финансовую</w:t>
      </w:r>
      <w:r>
        <w:t xml:space="preserve">, </w:t>
      </w:r>
      <w:r w:rsidRPr="00A91897">
        <w:t>материальную поддержку различными международными организациями</w:t>
      </w:r>
      <w:r>
        <w:t xml:space="preserve">, </w:t>
      </w:r>
      <w:r w:rsidRPr="00A91897">
        <w:t>проект</w:t>
      </w:r>
      <w:r>
        <w:t xml:space="preserve">, </w:t>
      </w:r>
      <w:r w:rsidRPr="00A91897">
        <w:t>по косвенным данным</w:t>
      </w:r>
      <w:r>
        <w:t xml:space="preserve">, </w:t>
      </w:r>
      <w:r w:rsidRPr="00A91897">
        <w:t>свидетельствующим о слабой загрузке переправ на Черном и Каспийском морях (отчетные данные отсутствуют)</w:t>
      </w:r>
      <w:r>
        <w:t xml:space="preserve">, </w:t>
      </w:r>
      <w:r w:rsidRPr="00A91897">
        <w:t>свелся к сообщению соседних стран. В основном задействован лишь участок коридора ТРАСЕКА «Баку</w:t>
      </w:r>
      <w:r>
        <w:t xml:space="preserve"> - </w:t>
      </w:r>
      <w:r w:rsidRPr="00A91897">
        <w:t>Тбилиси</w:t>
      </w:r>
      <w:r>
        <w:t xml:space="preserve"> - </w:t>
      </w:r>
      <w:r w:rsidRPr="00A91897">
        <w:t>Поти (Батуми»)</w:t>
      </w:r>
      <w:r>
        <w:t xml:space="preserve">, </w:t>
      </w:r>
      <w:r w:rsidRPr="00A91897">
        <w:t>по которому на экспорт доставляется в небольших объемах казахстанская и азербайджанская нефть (до 1 млн. т) и нефтепродукты. В перспективе нефть из новых месторождений Казахстана будет транспортироваться в Европу частично по трубопроводу «Баку</w:t>
      </w:r>
      <w:r>
        <w:t xml:space="preserve"> - </w:t>
      </w:r>
      <w:r w:rsidRPr="00A91897">
        <w:t>Тбилиси</w:t>
      </w:r>
      <w:r>
        <w:t xml:space="preserve"> - </w:t>
      </w:r>
      <w:r w:rsidRPr="00A91897">
        <w:t>Джейхан»</w:t>
      </w:r>
      <w:r>
        <w:t xml:space="preserve">, </w:t>
      </w:r>
      <w:r w:rsidRPr="00A91897">
        <w:t>частью по железным дорогам Азербайджана и Грузии до портов Батуми</w:t>
      </w:r>
      <w:r>
        <w:t xml:space="preserve">, </w:t>
      </w:r>
      <w:r w:rsidRPr="00A91897">
        <w:t>Поти</w:t>
      </w:r>
      <w:r>
        <w:t xml:space="preserve">, </w:t>
      </w:r>
      <w:r w:rsidRPr="00A91897">
        <w:t>а также по российским железным дорогам (далее</w:t>
      </w:r>
      <w:r>
        <w:t xml:space="preserve"> - </w:t>
      </w:r>
      <w:r w:rsidRPr="00A91897">
        <w:t>р.ж.д.) к портам России</w:t>
      </w:r>
      <w:r>
        <w:t xml:space="preserve">, </w:t>
      </w:r>
      <w:r w:rsidRPr="00A91897">
        <w:t>Украины.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Тем не менее транзитные возможности данного коридора могут быть существенно расширены</w:t>
      </w:r>
      <w:r>
        <w:t xml:space="preserve">, </w:t>
      </w:r>
      <w:r w:rsidRPr="00A91897">
        <w:t>если его рассматривать в рамках сообщения Западная Европа</w:t>
      </w:r>
      <w:r>
        <w:t xml:space="preserve"> - </w:t>
      </w:r>
      <w:r w:rsidRPr="00A91897">
        <w:t>Китай</w:t>
      </w:r>
      <w:r>
        <w:t xml:space="preserve">, </w:t>
      </w:r>
      <w:r w:rsidRPr="00A91897">
        <w:t>где центральную роль играют Китай и Казахстан.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Итогом реализации множества инфраструктурных проектов в обход России является не столько экономическая целесообразность</w:t>
      </w:r>
      <w:r>
        <w:t xml:space="preserve">, </w:t>
      </w:r>
      <w:r w:rsidRPr="00A91897">
        <w:t>сколько политическая направленность с целью усиления пространственной дезинтеграции территорий</w:t>
      </w:r>
      <w:r>
        <w:t xml:space="preserve">, </w:t>
      </w:r>
      <w:r w:rsidRPr="00A91897">
        <w:t>исторически входивших в зону влияния России</w:t>
      </w:r>
      <w:r>
        <w:t xml:space="preserve">, </w:t>
      </w:r>
      <w:r w:rsidRPr="00A91897">
        <w:t>т. е. имеет место проявление новых реалий современного мира</w:t>
      </w:r>
      <w:r>
        <w:t xml:space="preserve"> - </w:t>
      </w:r>
      <w:r w:rsidRPr="00A91897">
        <w:t>решение политических задач экономическими методами.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На примере развития транспортной инфраструктуры соседствующих с Россией стран</w:t>
      </w:r>
      <w:r>
        <w:t xml:space="preserve">, </w:t>
      </w:r>
      <w:r w:rsidRPr="00A91897">
        <w:t>в частности Казахстана</w:t>
      </w:r>
      <w:r>
        <w:t xml:space="preserve">, </w:t>
      </w:r>
      <w:r w:rsidRPr="00A91897">
        <w:t>Китая</w:t>
      </w:r>
      <w:r>
        <w:t xml:space="preserve">, </w:t>
      </w:r>
      <w:r w:rsidRPr="00A91897">
        <w:t>рассмотрим подробнее</w:t>
      </w:r>
      <w:r>
        <w:t xml:space="preserve">, </w:t>
      </w:r>
      <w:r w:rsidRPr="00A91897">
        <w:t>насколько эти угрозы действенны для России.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Экономическое развитие Казахстана увязывается с формированием инфраструктуры разных видов транспорта: железнодорожного (функционирование которого не зависело бы от сети железных дорог России)</w:t>
      </w:r>
      <w:r>
        <w:t xml:space="preserve">, </w:t>
      </w:r>
      <w:r w:rsidRPr="00A91897">
        <w:t>автомобильного (сооружается автодорожный коридор</w:t>
      </w:r>
      <w:r>
        <w:t xml:space="preserve">, </w:t>
      </w:r>
      <w:r w:rsidRPr="00A91897">
        <w:t>в который входят магистрали Казахстана</w:t>
      </w:r>
      <w:r>
        <w:t xml:space="preserve">, </w:t>
      </w:r>
      <w:r w:rsidRPr="00A91897">
        <w:t>Китая</w:t>
      </w:r>
      <w:r>
        <w:t xml:space="preserve">, </w:t>
      </w:r>
      <w:r w:rsidRPr="00A91897">
        <w:t>России</w:t>
      </w:r>
      <w:r>
        <w:t xml:space="preserve"> - </w:t>
      </w:r>
      <w:r w:rsidRPr="00A91897">
        <w:t>по российской территории через Оренбург на Москву</w:t>
      </w:r>
      <w:r>
        <w:t xml:space="preserve">, </w:t>
      </w:r>
      <w:r w:rsidRPr="00A91897">
        <w:t>С.-Петербург общей протяженностью 8</w:t>
      </w:r>
      <w:r>
        <w:t xml:space="preserve">, </w:t>
      </w:r>
      <w:r w:rsidRPr="00A91897">
        <w:t>4 тыс. км)</w:t>
      </w:r>
      <w:r>
        <w:t xml:space="preserve">, </w:t>
      </w:r>
      <w:r w:rsidRPr="00A91897">
        <w:t>морского (для транспортировки нефти в Европу по Каспию в обход России с предполагаемым объемом переключения нефти с российского направления в количестве 20-56 млн. т).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Казахстан</w:t>
      </w:r>
      <w:r>
        <w:t xml:space="preserve">, </w:t>
      </w:r>
      <w:r w:rsidRPr="00A91897">
        <w:t>максимально используя свое географическое положение</w:t>
      </w:r>
      <w:r>
        <w:t xml:space="preserve">, </w:t>
      </w:r>
      <w:r w:rsidRPr="00A91897">
        <w:t>стремительно наращивает размеры перевозок (в последние годы до 30%)</w:t>
      </w:r>
      <w:r>
        <w:t xml:space="preserve">, </w:t>
      </w:r>
      <w:r w:rsidRPr="00A91897">
        <w:t>чему в немалой степени способствовала модернизация всей автодорожной сети страны. Основные направления Казахстана</w:t>
      </w:r>
      <w:r>
        <w:t xml:space="preserve"> - </w:t>
      </w:r>
      <w:r w:rsidRPr="00A91897">
        <w:t xml:space="preserve">российское (с объемом перевозок около 10 млн. т на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.) и китайское</w:t>
      </w:r>
      <w:r>
        <w:t xml:space="preserve"> - </w:t>
      </w:r>
      <w:r w:rsidRPr="00A91897">
        <w:t>до 5 млн. т. При этом</w:t>
      </w:r>
      <w:r>
        <w:t xml:space="preserve">, </w:t>
      </w:r>
      <w:r w:rsidRPr="00A91897">
        <w:t>если годовой прирост объемов перевозок в первом случае составляет 25%</w:t>
      </w:r>
      <w:r>
        <w:t xml:space="preserve">, </w:t>
      </w:r>
      <w:r w:rsidRPr="00A91897">
        <w:t>то с Китаем наблюдается почти двукратный рост.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Связи Казахстана с Китаем не ограничиваются упомянутым выше коридором. Рассматривается возможность выхода в Европу через С.-Петербург от китайского побережья Желтого моря</w:t>
      </w:r>
      <w:r>
        <w:t xml:space="preserve">, </w:t>
      </w:r>
      <w:r w:rsidRPr="00A91897">
        <w:t>а также МТК по направлению от Северо-Востока США и Канады через Россию</w:t>
      </w:r>
      <w:r>
        <w:t xml:space="preserve">, </w:t>
      </w:r>
      <w:r w:rsidRPr="00A91897">
        <w:t>Казахстан</w:t>
      </w:r>
      <w:r>
        <w:t xml:space="preserve"> - </w:t>
      </w:r>
      <w:r w:rsidRPr="00A91897">
        <w:t>на Китай.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проектах казахстанской и китайской сторон имеются разработки других альтернативных маршрутов</w:t>
      </w:r>
      <w:r>
        <w:t xml:space="preserve">, </w:t>
      </w:r>
      <w:r w:rsidRPr="00A91897">
        <w:t>соединяющих страны Юго-Восточной Европы и Юго-Восточной Азии через Турцию</w:t>
      </w:r>
      <w:r>
        <w:t xml:space="preserve">, </w:t>
      </w:r>
      <w:r w:rsidRPr="00A91897">
        <w:t>Иран</w:t>
      </w:r>
      <w:r>
        <w:t xml:space="preserve">, </w:t>
      </w:r>
      <w:r w:rsidRPr="00A91897">
        <w:t>страны Центральной Азии. Однако эти проекты слабо проработаны</w:t>
      </w:r>
      <w:r>
        <w:t xml:space="preserve">, </w:t>
      </w:r>
      <w:r w:rsidRPr="00A91897">
        <w:t xml:space="preserve">неизвестны даже перспективные объемы грузопотоков. Имеются лишь прогнозные показатели прироста железнодорожных перевозок Казахстана до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</w:t>
      </w:r>
      <w:r>
        <w:t xml:space="preserve"> - </w:t>
      </w:r>
      <w:r w:rsidRPr="00A91897">
        <w:t>около 6 млн. т/год. Размеры перевозок грузов железнодорожным транспортом Турции составляют лишь 5% перевозок всеми видами транспорта страны</w:t>
      </w:r>
      <w:r>
        <w:t xml:space="preserve">, </w:t>
      </w:r>
      <w:r w:rsidRPr="00A91897">
        <w:t>объем внешнеторговых перевозок</w:t>
      </w:r>
      <w:r>
        <w:t xml:space="preserve">, </w:t>
      </w:r>
      <w:r w:rsidRPr="00A91897">
        <w:t>включая транзит</w:t>
      </w:r>
      <w:r>
        <w:t xml:space="preserve">, </w:t>
      </w:r>
      <w:r w:rsidRPr="00A91897">
        <w:t>незначителен</w:t>
      </w:r>
      <w:r>
        <w:t xml:space="preserve"> - </w:t>
      </w:r>
      <w:r w:rsidRPr="00A91897">
        <w:t>около 30 тыс. т. Проекты несостоятельны также по экологическим критериям</w:t>
      </w:r>
      <w:r>
        <w:t xml:space="preserve">, </w:t>
      </w:r>
      <w:r w:rsidRPr="00A91897">
        <w:t>т. е. в целом неконкурентоспособны по отношению к маршруту через российскую территорию.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Одно из предполагаемых альтернативных направлений Казахстана</w:t>
      </w:r>
      <w:r>
        <w:t xml:space="preserve"> - </w:t>
      </w:r>
      <w:r w:rsidRPr="00A91897">
        <w:t>к порту Актау на его территории</w:t>
      </w:r>
      <w:r>
        <w:t xml:space="preserve">, </w:t>
      </w:r>
      <w:r w:rsidRPr="00A91897">
        <w:t>далее по паромной переправе до Баку</w:t>
      </w:r>
      <w:r>
        <w:t xml:space="preserve">, </w:t>
      </w:r>
      <w:r w:rsidRPr="00A91897">
        <w:t>потом по железной дороге Турции до пролива Босфор</w:t>
      </w:r>
      <w:r>
        <w:t xml:space="preserve">, </w:t>
      </w:r>
      <w:r w:rsidRPr="00A91897">
        <w:t>через пролив паромной переправой и затем через страны Восточной Европы (Болгарию</w:t>
      </w:r>
      <w:r>
        <w:t xml:space="preserve">, </w:t>
      </w:r>
      <w:r w:rsidRPr="00A91897">
        <w:t>Румынию</w:t>
      </w:r>
      <w:r>
        <w:t xml:space="preserve">, </w:t>
      </w:r>
      <w:r w:rsidRPr="00A91897">
        <w:t>Венгрию</w:t>
      </w:r>
      <w:r>
        <w:t xml:space="preserve">, </w:t>
      </w:r>
      <w:r w:rsidRPr="00A91897">
        <w:t>Словакию</w:t>
      </w:r>
      <w:r>
        <w:t xml:space="preserve">, </w:t>
      </w:r>
      <w:r w:rsidRPr="00A91897">
        <w:t>Чехию)</w:t>
      </w:r>
      <w:r>
        <w:t xml:space="preserve"> - </w:t>
      </w:r>
      <w:r w:rsidRPr="00A91897">
        <w:t>в Германию. Очевидно</w:t>
      </w:r>
      <w:r>
        <w:t xml:space="preserve">, </w:t>
      </w:r>
      <w:r w:rsidRPr="00A91897">
        <w:t>что большое число стран-транзитеров</w:t>
      </w:r>
      <w:r>
        <w:t xml:space="preserve">, </w:t>
      </w:r>
      <w:r w:rsidRPr="00A91897">
        <w:t>две паромные переправы значительно удорожают перевозки по данному маршруту. Кроме того</w:t>
      </w:r>
      <w:r>
        <w:t xml:space="preserve">, </w:t>
      </w:r>
      <w:r w:rsidRPr="00A91897">
        <w:t>еще не сооружен отдельный участок трассы на турецкой территории</w:t>
      </w:r>
      <w:r>
        <w:t xml:space="preserve">, </w:t>
      </w:r>
      <w:r w:rsidRPr="00A91897">
        <w:t>что также потребует значительных финансовых вложений.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числе действующих транспортных коридоров Казахстана существенную роль в экономике страны играют Северный луч Трансказахстанской железнодорожной магистрали для связи с Европой</w:t>
      </w:r>
      <w:r>
        <w:t xml:space="preserve">, </w:t>
      </w:r>
      <w:r w:rsidRPr="00A91897">
        <w:t>Центральный коридор</w:t>
      </w:r>
      <w:r>
        <w:t xml:space="preserve">, </w:t>
      </w:r>
      <w:r w:rsidRPr="00A91897">
        <w:t>Южный луч как часть коридора «Север</w:t>
      </w:r>
      <w:r>
        <w:t xml:space="preserve"> - </w:t>
      </w:r>
      <w:r w:rsidRPr="00A91897">
        <w:t>Юг».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Для России важным представляется развитие на казахстанско-китайской границе станции Достык</w:t>
      </w:r>
      <w:r>
        <w:t xml:space="preserve">, </w:t>
      </w:r>
      <w:r w:rsidRPr="00A91897">
        <w:t>через которую пролегает направление связей на Европу с участием р.ж.д.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Китай в рамках проекта «Восток</w:t>
      </w:r>
      <w:r>
        <w:t xml:space="preserve"> - </w:t>
      </w:r>
      <w:r w:rsidRPr="00A91897">
        <w:t>Запад» предусматривает сооружение пяти автомобильных дорог для увеличения транзитного грузопотока через Казахстан. Это позволит</w:t>
      </w:r>
      <w:r>
        <w:t xml:space="preserve">, </w:t>
      </w:r>
      <w:r w:rsidRPr="00A91897">
        <w:t>по прогнозам казахстанской стороны</w:t>
      </w:r>
      <w:r>
        <w:t xml:space="preserve">, </w:t>
      </w:r>
      <w:r w:rsidRPr="00A91897">
        <w:t>пропускать через два перехода (Хоргос и Достык) до 30-35 млн. т грузов в год. Слабым звеном данного проекта является прохождение грузов по территориям центральноазиатских стран</w:t>
      </w:r>
      <w:r>
        <w:t xml:space="preserve"> - </w:t>
      </w:r>
      <w:r w:rsidRPr="00A91897">
        <w:t>Туркменистана и Узбекистана</w:t>
      </w:r>
      <w:r>
        <w:t xml:space="preserve">, </w:t>
      </w:r>
      <w:r w:rsidRPr="00A91897">
        <w:t>сеть железных дорог которых не соответствует статусу МТК из-за неудовлетворительного состояния инфраструктуры. Имеются также проблемы с сохранностью грузов.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Если сравнивать основные показатели транзитных перевозок между Китаем (Достык) и Западной Европой (Варшава</w:t>
      </w:r>
      <w:r>
        <w:t xml:space="preserve">, </w:t>
      </w:r>
      <w:r w:rsidRPr="00A91897">
        <w:t>Берлин)</w:t>
      </w:r>
      <w:r>
        <w:t xml:space="preserve">, </w:t>
      </w:r>
      <w:r w:rsidRPr="00A91897">
        <w:t>осуществляемых по коридору ТРАСЕКА через Туркменистан и Узбекистан</w:t>
      </w:r>
      <w:r>
        <w:t xml:space="preserve">, </w:t>
      </w:r>
      <w:r w:rsidRPr="00A91897">
        <w:t>с показателями перевозок по казахстанским и российским железным дорогам</w:t>
      </w:r>
      <w:r>
        <w:t xml:space="preserve">, </w:t>
      </w:r>
      <w:r w:rsidRPr="00A91897">
        <w:t>то окажется</w:t>
      </w:r>
      <w:r>
        <w:t xml:space="preserve">, </w:t>
      </w:r>
      <w:r w:rsidRPr="00A91897">
        <w:t>что во втором варианте протяженность маршрута почти на 2 тыс. км короче</w:t>
      </w:r>
      <w:r>
        <w:t xml:space="preserve">, </w:t>
      </w:r>
      <w:r w:rsidRPr="00A91897">
        <w:t>срок доставки почти в 2 раза меньше (6</w:t>
      </w:r>
      <w:r>
        <w:t xml:space="preserve">, </w:t>
      </w:r>
      <w:r w:rsidRPr="00A91897">
        <w:t>4 суток по сравнению с 11</w:t>
      </w:r>
      <w:r>
        <w:t xml:space="preserve">, </w:t>
      </w:r>
      <w:r w:rsidRPr="00A91897">
        <w:t>1 и 11</w:t>
      </w:r>
      <w:r>
        <w:t xml:space="preserve">, </w:t>
      </w:r>
      <w:r w:rsidRPr="00A91897">
        <w:t>6 через Актау и Туркменбаши)</w:t>
      </w:r>
      <w:r>
        <w:t xml:space="preserve">, </w:t>
      </w:r>
      <w:r w:rsidRPr="00A91897">
        <w:t>провозная плата одного 20-футового контейнера примерно на 1</w:t>
      </w:r>
      <w:r>
        <w:t xml:space="preserve">, </w:t>
      </w:r>
      <w:r w:rsidRPr="00A91897">
        <w:t>2 тыс. долл. меньше [3]. Иными словами</w:t>
      </w:r>
      <w:r>
        <w:t xml:space="preserve">, </w:t>
      </w:r>
      <w:r w:rsidRPr="00A91897">
        <w:t>по срокам и стоимости доставки контейнерных транзитных грузов коридор ТРА-СЕКА не выдерживает конкуренции с транзитом через Россию.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Сопоставление конкурирующих маршрутов в связях Китая со странами Южной Европы через Туркменистан и Узбекистан и по р. ж. д. по срокам доставки и протяженности маршрутов не в пользу последних (4</w:t>
      </w:r>
      <w:r>
        <w:t xml:space="preserve">, </w:t>
      </w:r>
      <w:r w:rsidRPr="00A91897">
        <w:t>5-4</w:t>
      </w:r>
      <w:r>
        <w:t xml:space="preserve">, </w:t>
      </w:r>
      <w:r w:rsidRPr="00A91897">
        <w:t>9 тыс. км по р.ж.д. по сравнению с 3</w:t>
      </w:r>
      <w:r>
        <w:t xml:space="preserve">, </w:t>
      </w:r>
      <w:r w:rsidRPr="00A91897">
        <w:t>4-4</w:t>
      </w:r>
      <w:r>
        <w:t xml:space="preserve">, </w:t>
      </w:r>
      <w:r w:rsidRPr="00A91897">
        <w:t>7 тыс. км и 8</w:t>
      </w:r>
      <w:r>
        <w:t xml:space="preserve">, </w:t>
      </w:r>
      <w:r w:rsidRPr="00A91897">
        <w:t>5-8</w:t>
      </w:r>
      <w:r>
        <w:t xml:space="preserve">, </w:t>
      </w:r>
      <w:r w:rsidRPr="00A91897">
        <w:t>6 суток по р.ж.д. по сравнению с 5</w:t>
      </w:r>
      <w:r>
        <w:t xml:space="preserve">, </w:t>
      </w:r>
      <w:r w:rsidRPr="00A91897">
        <w:t>9-7</w:t>
      </w:r>
      <w:r>
        <w:t xml:space="preserve">, </w:t>
      </w:r>
      <w:r w:rsidRPr="00A91897">
        <w:t>8 суток)</w:t>
      </w:r>
      <w:r>
        <w:t xml:space="preserve">, </w:t>
      </w:r>
      <w:r w:rsidRPr="00A91897">
        <w:t>однако по стоимости перевозки 20-футового контейнера р.ж.д. имеют преимущество</w:t>
      </w:r>
      <w:r>
        <w:t xml:space="preserve"> - </w:t>
      </w:r>
      <w:r w:rsidRPr="00A91897">
        <w:t>1</w:t>
      </w:r>
      <w:r>
        <w:t xml:space="preserve">, </w:t>
      </w:r>
      <w:r w:rsidRPr="00A91897">
        <w:t>71</w:t>
      </w:r>
      <w:r>
        <w:t xml:space="preserve">, </w:t>
      </w:r>
      <w:r w:rsidRPr="00A91897">
        <w:t>8 тыс. долл. соответственно 2</w:t>
      </w:r>
      <w:r>
        <w:t xml:space="preserve">, </w:t>
      </w:r>
      <w:r w:rsidRPr="00A91897">
        <w:t>3-3</w:t>
      </w:r>
      <w:r>
        <w:t xml:space="preserve">, </w:t>
      </w:r>
      <w:r w:rsidRPr="00A91897">
        <w:t>1 [3]</w:t>
      </w:r>
      <w:r>
        <w:t xml:space="preserve">, </w:t>
      </w:r>
      <w:r w:rsidRPr="00A91897">
        <w:t>что свидетельствует о конкурентоспособности маршрута по р. ж. д. по сравнению с коридором ТРАСЕКА.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из множества проектов сухопутной связи Китая с Европой в качестве конкурентоспособных остаются маршруты с главным ходом по Транссибу</w:t>
      </w:r>
      <w:r>
        <w:t xml:space="preserve">, </w:t>
      </w:r>
      <w:r w:rsidRPr="00A91897">
        <w:t>а также с использованием железнодорожной инфраструктуры Казахстана с выходом на сеть р. ж. д. через Тобол</w:t>
      </w:r>
      <w:r>
        <w:t xml:space="preserve">, </w:t>
      </w:r>
      <w:r w:rsidRPr="00A91897">
        <w:t>Петропавловск. К числу эффективных схем транспортировки грузов можно отнести также маршрут из восточных районов Китая (включая район Пекина)</w:t>
      </w:r>
      <w:r>
        <w:t xml:space="preserve">, </w:t>
      </w:r>
      <w:r w:rsidRPr="00A91897">
        <w:t>через Монголию</w:t>
      </w:r>
      <w:r>
        <w:t xml:space="preserve">, </w:t>
      </w:r>
      <w:r w:rsidRPr="00A91897">
        <w:t>который является кратчайшим коридором в сообщении Европа</w:t>
      </w:r>
      <w:r>
        <w:t xml:space="preserve"> - </w:t>
      </w:r>
      <w:r w:rsidRPr="00A91897">
        <w:t>Азия.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На западе России страны Балтии</w:t>
      </w:r>
      <w:r>
        <w:t xml:space="preserve">, </w:t>
      </w:r>
      <w:r w:rsidRPr="00A91897">
        <w:t>Украина</w:t>
      </w:r>
      <w:r>
        <w:t xml:space="preserve">, </w:t>
      </w:r>
      <w:r w:rsidRPr="00A91897">
        <w:t>Белоруссия предложили направление связи в виде меридионального коридора «Балтика</w:t>
      </w:r>
      <w:r>
        <w:t xml:space="preserve"> - </w:t>
      </w:r>
      <w:r w:rsidRPr="00A91897">
        <w:t>Черное море» с использованием железнодорожной инфраструктуры и водных путей</w:t>
      </w:r>
      <w:r>
        <w:t xml:space="preserve">, </w:t>
      </w:r>
      <w:r w:rsidRPr="00A91897">
        <w:t>что</w:t>
      </w:r>
      <w:r>
        <w:t xml:space="preserve">, </w:t>
      </w:r>
      <w:r w:rsidRPr="00A91897">
        <w:t>по мнению ряда западных экспертов</w:t>
      </w:r>
      <w:r>
        <w:t xml:space="preserve">, </w:t>
      </w:r>
      <w:r w:rsidRPr="00A91897">
        <w:t>может служить «санитарным кордоном» между Россией и Западом. Помимо собственных грузопотоков предполагается их привлечение с территорий Северной Европы</w:t>
      </w:r>
      <w:r>
        <w:t xml:space="preserve">, </w:t>
      </w:r>
      <w:r w:rsidRPr="00A91897">
        <w:t>Закавказья (Армения</w:t>
      </w:r>
      <w:r>
        <w:t xml:space="preserve">, </w:t>
      </w:r>
      <w:r w:rsidRPr="00A91897">
        <w:t>Грузия)</w:t>
      </w:r>
      <w:r>
        <w:t xml:space="preserve">, </w:t>
      </w:r>
      <w:r w:rsidRPr="00A91897">
        <w:t>Турции. До последнего времени в основном загружал коридор белорусский грузопоток</w:t>
      </w:r>
      <w:r>
        <w:t xml:space="preserve">, </w:t>
      </w:r>
      <w:r w:rsidRPr="00A91897">
        <w:t>направляемый в порты Украины и Литвы.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Для функционирования водного маршрута данного коридора от Херсона до Риги намечено водное соединение Днепра и Западной Двины. В дальнейшем предполагается создать сеть водных путей для связей с Финляндией</w:t>
      </w:r>
      <w:r>
        <w:t xml:space="preserve">, </w:t>
      </w:r>
      <w:r w:rsidRPr="00A91897">
        <w:t>Россией</w:t>
      </w:r>
      <w:r>
        <w:t xml:space="preserve">, </w:t>
      </w:r>
      <w:r w:rsidRPr="00A91897">
        <w:t>Польшей</w:t>
      </w:r>
      <w:r>
        <w:t xml:space="preserve">, </w:t>
      </w:r>
      <w:r w:rsidRPr="00A91897">
        <w:t>Эстонией</w:t>
      </w:r>
      <w:r>
        <w:t xml:space="preserve">, </w:t>
      </w:r>
      <w:r w:rsidRPr="00A91897">
        <w:t>Латвией. Однако некруглогодичная навигация</w:t>
      </w:r>
      <w:r>
        <w:t xml:space="preserve">, </w:t>
      </w:r>
      <w:r w:rsidRPr="00A91897">
        <w:t>наличие разветвленной наземной инфраструктуры</w:t>
      </w:r>
      <w:r>
        <w:t xml:space="preserve">, </w:t>
      </w:r>
      <w:r w:rsidRPr="00A91897">
        <w:t>включая автомагистрали</w:t>
      </w:r>
      <w:r>
        <w:t xml:space="preserve">, </w:t>
      </w:r>
      <w:r w:rsidRPr="00A91897">
        <w:t>высокая стоимость перевозок судами «река-море» (по сравнению с речными судами она выше на 15-20%)</w:t>
      </w:r>
      <w:r>
        <w:t xml:space="preserve">, </w:t>
      </w:r>
      <w:r w:rsidRPr="00A91897">
        <w:t>наличие гидротехнических сооружений на реках делают это водное сообщение неконкурентоспособным.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Коридор «Балтика</w:t>
      </w:r>
      <w:r>
        <w:t xml:space="preserve"> - </w:t>
      </w:r>
      <w:r w:rsidRPr="00A91897">
        <w:t>Черное море» расположен на значительном удалении от российских меридиональных железнодорожных направлений (350-</w:t>
      </w:r>
      <w:smartTag w:uri="urn:schemas-microsoft-com:office:smarttags" w:element="metricconverter">
        <w:smartTagPr>
          <w:attr w:name="ProductID" w:val="500 км"/>
        </w:smartTagPr>
        <w:r w:rsidRPr="00A91897">
          <w:t>500 км</w:t>
        </w:r>
      </w:smartTag>
      <w:r w:rsidRPr="00A91897">
        <w:t>)</w:t>
      </w:r>
      <w:r>
        <w:t xml:space="preserve">, </w:t>
      </w:r>
      <w:r w:rsidRPr="00A91897">
        <w:t>поэтому не может оказать заметного влияния на загрузку сети р.ж.д.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данном проекте</w:t>
      </w:r>
      <w:r>
        <w:t xml:space="preserve">, </w:t>
      </w:r>
      <w:r w:rsidRPr="00A91897">
        <w:t>как и в подобных других</w:t>
      </w:r>
      <w:r>
        <w:t xml:space="preserve">, </w:t>
      </w:r>
      <w:r w:rsidRPr="00A91897">
        <w:t>экономические предпосылки их реализации уступают место основной цели</w:t>
      </w:r>
      <w:r>
        <w:t xml:space="preserve"> - </w:t>
      </w:r>
      <w:r w:rsidRPr="00A91897">
        <w:t>снижению вовлеченности российской транспортной сети во внешнеторговый обмен с европейскими странами. Более того</w:t>
      </w:r>
      <w:r>
        <w:t xml:space="preserve">, </w:t>
      </w:r>
      <w:r w:rsidRPr="00A91897">
        <w:t>переход железнодорожной сети стран Балтии на европейский стандарт колеи приведет к сокращению потоков из России и уменьшению загрузки прибалтийских портов.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Аналогичная ситуация складывается и с проектом железнодорожной связи Азербайджана</w:t>
      </w:r>
      <w:r>
        <w:t xml:space="preserve">, </w:t>
      </w:r>
      <w:r w:rsidRPr="00A91897">
        <w:t>Грузии</w:t>
      </w:r>
      <w:r>
        <w:t xml:space="preserve">, </w:t>
      </w:r>
      <w:r w:rsidRPr="00A91897">
        <w:t>Турции для транзитных перевозок из Китая</w:t>
      </w:r>
      <w:r>
        <w:t xml:space="preserve">, </w:t>
      </w:r>
      <w:r w:rsidRPr="00A91897">
        <w:t>Центральной Азии</w:t>
      </w:r>
      <w:r>
        <w:t xml:space="preserve">, </w:t>
      </w:r>
      <w:r w:rsidRPr="00A91897">
        <w:t>Казахстана в обход России. В данном случае могут оказаться недозагружен-ными порты Поти и Батуми и подходящие к ним железнодорожные линии.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различные проекты евроазиатских связей в обход России не способны оказать заметного влияния на загрузку транзитными потоками р.ж.д. даже с учетом тарифных льгот и целевого дотирования со стороны заинтересованных стран.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Предпосылки для развития железнодорожного сообщения в евроазиатских связях. По оценкам экспертов</w:t>
      </w:r>
      <w:r>
        <w:t xml:space="preserve">, </w:t>
      </w:r>
      <w:r w:rsidRPr="00A91897">
        <w:t xml:space="preserve">объем мировой торговли между экономически развитыми странами составит в </w:t>
      </w:r>
      <w:smartTag w:uri="urn:schemas-microsoft-com:office:smarttags" w:element="metricconverter">
        <w:smartTagPr>
          <w:attr w:name="ProductID" w:val="2010 г"/>
        </w:smartTagPr>
        <w:r w:rsidRPr="00A91897">
          <w:t>2010 г</w:t>
        </w:r>
      </w:smartTag>
      <w:r w:rsidRPr="00A91897">
        <w:t xml:space="preserve">. 390 млн. т;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</w:t>
      </w:r>
      <w:r>
        <w:t xml:space="preserve"> - </w:t>
      </w:r>
      <w:r w:rsidRPr="00A91897">
        <w:t xml:space="preserve">425 млн. т; </w:t>
      </w:r>
      <w:smartTag w:uri="urn:schemas-microsoft-com:office:smarttags" w:element="metricconverter">
        <w:smartTagPr>
          <w:attr w:name="ProductID" w:val="2020 г"/>
        </w:smartTagPr>
        <w:r w:rsidRPr="00A91897">
          <w:t>2020 г</w:t>
        </w:r>
      </w:smartTag>
      <w:r w:rsidRPr="00A91897">
        <w:t>.</w:t>
      </w:r>
      <w:r>
        <w:t xml:space="preserve"> - </w:t>
      </w:r>
      <w:r w:rsidRPr="00A91897">
        <w:t xml:space="preserve">470 млн. т. К </w:t>
      </w:r>
      <w:smartTag w:uri="urn:schemas-microsoft-com:office:smarttags" w:element="metricconverter">
        <w:smartTagPr>
          <w:attr w:name="ProductID" w:val="2011 г"/>
        </w:smartTagPr>
        <w:r w:rsidRPr="00A91897">
          <w:t>2011 г</w:t>
        </w:r>
      </w:smartTag>
      <w:r w:rsidRPr="00A91897">
        <w:t>. объем грузовых контейнерных перевозок из Восточной Азии в Европу достигнет 12</w:t>
      </w:r>
      <w:r>
        <w:t xml:space="preserve">, </w:t>
      </w:r>
      <w:r w:rsidRPr="00A91897">
        <w:t>8 млн. ДФЭ</w:t>
      </w:r>
      <w:r>
        <w:t xml:space="preserve">, </w:t>
      </w:r>
      <w:r w:rsidRPr="00A91897">
        <w:t>из Европы</w:t>
      </w:r>
      <w:r>
        <w:t xml:space="preserve"> - </w:t>
      </w:r>
      <w:r w:rsidRPr="00A91897">
        <w:t>10</w:t>
      </w:r>
      <w:r>
        <w:t xml:space="preserve">, </w:t>
      </w:r>
      <w:r w:rsidRPr="00A91897">
        <w:t xml:space="preserve">2 млн. ДФЭ. К </w:t>
      </w:r>
      <w:smartTag w:uri="urn:schemas-microsoft-com:office:smarttags" w:element="metricconverter">
        <w:smartTagPr>
          <w:attr w:name="ProductID" w:val="2030 г"/>
        </w:smartTagPr>
        <w:r w:rsidRPr="00A91897">
          <w:t>2030 г</w:t>
        </w:r>
      </w:smartTag>
      <w:r w:rsidRPr="00A91897">
        <w:t xml:space="preserve">. экспорт стран ЕС (25 стран) в Китай возрастет в 3 раза по сравнению с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и составит около 271 млрд. долл. [4].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номенклатуре грузов евроазиатской торговли преобладают промышленные товары</w:t>
      </w:r>
      <w:r>
        <w:t xml:space="preserve">, </w:t>
      </w:r>
      <w:r w:rsidRPr="00A91897">
        <w:t>преимущественно продукция машиностроения и легкой промышленности</w:t>
      </w:r>
      <w:r>
        <w:t xml:space="preserve">, </w:t>
      </w:r>
      <w:r w:rsidRPr="00A91897">
        <w:t>т. е. большинство грузов являются контейнеропригодными.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Европе главные точки товарообмена</w:t>
      </w:r>
      <w:r>
        <w:t xml:space="preserve">, </w:t>
      </w:r>
      <w:r w:rsidRPr="00A91897">
        <w:t>фокусируемые в связях «Восток</w:t>
      </w:r>
      <w:r>
        <w:t xml:space="preserve"> - </w:t>
      </w:r>
      <w:r w:rsidRPr="00A91897">
        <w:t>Запад»</w:t>
      </w:r>
      <w:r>
        <w:t xml:space="preserve">, </w:t>
      </w:r>
      <w:r w:rsidRPr="00A91897">
        <w:t>являются Германия и Австрия</w:t>
      </w:r>
      <w:r>
        <w:t xml:space="preserve"> - </w:t>
      </w:r>
      <w:r w:rsidRPr="00A91897">
        <w:t>на долю этих стран приходится 66% общего товарооборота</w:t>
      </w:r>
      <w:r>
        <w:t xml:space="preserve">, </w:t>
      </w:r>
      <w:r w:rsidRPr="00A91897">
        <w:t>на страны Северной и Восточной Европы</w:t>
      </w:r>
      <w:r>
        <w:t xml:space="preserve"> - </w:t>
      </w:r>
      <w:r w:rsidRPr="00A91897">
        <w:t>18 и 16% соответственно. С азиатской стороны около 70% товарообмена с Европой приходится на Китай</w:t>
      </w:r>
      <w:r>
        <w:t xml:space="preserve">, </w:t>
      </w:r>
      <w:r w:rsidRPr="00A91897">
        <w:t>далее следуют Япония (22%) и Республика Корея (9%).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Традиционно основной вид транспорта</w:t>
      </w:r>
      <w:r>
        <w:t xml:space="preserve">, </w:t>
      </w:r>
      <w:r w:rsidRPr="00A91897">
        <w:t>осуществляющий связи между мировыми экономическими центрами</w:t>
      </w:r>
      <w:r>
        <w:t xml:space="preserve">, - </w:t>
      </w:r>
      <w:r w:rsidRPr="00A91897">
        <w:t>морской</w:t>
      </w:r>
      <w:r>
        <w:t xml:space="preserve">, </w:t>
      </w:r>
      <w:r w:rsidRPr="00A91897">
        <w:t>его доля примерно 97% контейнеро-потока между Европой и Азией. На евроазиатский грузопоток в Европе работают два крупнейших порта</w:t>
      </w:r>
      <w:r>
        <w:t xml:space="preserve"> - </w:t>
      </w:r>
      <w:r w:rsidRPr="00A91897">
        <w:t>Роттердам и Гамбург</w:t>
      </w:r>
      <w:r>
        <w:t xml:space="preserve">, </w:t>
      </w:r>
      <w:r w:rsidRPr="00A91897">
        <w:t>перерабатывающие контейнерные грузы (табл. 2) [4].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2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Объемы перевалки контейнеров основными европейскими портами</w:t>
      </w:r>
      <w:r>
        <w:t xml:space="preserve">, </w:t>
      </w:r>
      <w:r w:rsidRPr="00A91897">
        <w:t>млн. ДФЭ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3"/>
        <w:gridCol w:w="1356"/>
        <w:gridCol w:w="1356"/>
        <w:gridCol w:w="1356"/>
        <w:gridCol w:w="1356"/>
        <w:gridCol w:w="1371"/>
      </w:tblGrid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A91897">
                <w:t>2002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91897">
                <w:t>2003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91897">
                <w:t>2004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91897">
                <w:t>2005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91897">
                <w:t>2006 г</w:t>
              </w:r>
            </w:smartTag>
            <w:r w:rsidRPr="00A91897">
              <w:t>.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Роттердам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69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Гамбург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86</w:t>
            </w: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В экономике ЕС ведущая роль принадлежит Германии</w:t>
      </w:r>
      <w:r>
        <w:t xml:space="preserve">, </w:t>
      </w:r>
      <w:r w:rsidRPr="00A91897">
        <w:t>на ее долю приходится также основной объем торговли Европы со странами Азии</w:t>
      </w:r>
      <w:r>
        <w:t xml:space="preserve">, </w:t>
      </w:r>
      <w:r w:rsidRPr="00A91897">
        <w:t>прежде всего Китаем. Несмотря на преимущественное использование морского транспорта в евроазиатских связях</w:t>
      </w:r>
      <w:r>
        <w:t xml:space="preserve">, </w:t>
      </w:r>
      <w:r w:rsidRPr="00A91897">
        <w:t>Германия с ее крупнейшим морским контейнерным портом</w:t>
      </w:r>
      <w:r>
        <w:t xml:space="preserve">, </w:t>
      </w:r>
      <w:r w:rsidRPr="00A91897">
        <w:t>а также многие страны Центральной Европы</w:t>
      </w:r>
      <w:r>
        <w:t xml:space="preserve">, </w:t>
      </w:r>
      <w:r w:rsidRPr="00A91897">
        <w:t>не имеющие выхода к морю (Чехия</w:t>
      </w:r>
      <w:r>
        <w:t xml:space="preserve">, </w:t>
      </w:r>
      <w:r w:rsidRPr="00A91897">
        <w:t>Словакия</w:t>
      </w:r>
      <w:r>
        <w:t xml:space="preserve">, </w:t>
      </w:r>
      <w:r w:rsidRPr="00A91897">
        <w:t>Венгрия</w:t>
      </w:r>
      <w:r>
        <w:t xml:space="preserve">, </w:t>
      </w:r>
      <w:r w:rsidRPr="00A91897">
        <w:t>Австрия</w:t>
      </w:r>
      <w:r>
        <w:t xml:space="preserve">, </w:t>
      </w:r>
      <w:r w:rsidRPr="00A91897">
        <w:t>Швейцария</w:t>
      </w:r>
      <w:r>
        <w:t xml:space="preserve">, </w:t>
      </w:r>
      <w:r w:rsidRPr="00A91897">
        <w:t>отдельные регионы Польши)</w:t>
      </w:r>
      <w:r>
        <w:t xml:space="preserve">, </w:t>
      </w:r>
      <w:r w:rsidRPr="00A91897">
        <w:t xml:space="preserve">ориентированы на развитие прямого железнодорожного сообщения. Следует отметить также опережающие темпы роста экспорта из стран Восточной Европы в Азию на ближайшую перспективу до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 по сравнению со странами Западной Европы</w:t>
      </w:r>
      <w:r>
        <w:t xml:space="preserve">, </w:t>
      </w:r>
      <w:r w:rsidRPr="00A91897">
        <w:t>что в определенной степени связано с интенсивным развитием в Китае собственной высокотехнологичной продукции</w:t>
      </w:r>
      <w:r>
        <w:t xml:space="preserve">, </w:t>
      </w:r>
      <w:r w:rsidRPr="00A91897">
        <w:t>т. е. следует ожидать роста контейнерных грузов</w:t>
      </w:r>
      <w:r>
        <w:t xml:space="preserve">, </w:t>
      </w:r>
      <w:r w:rsidRPr="00A91897">
        <w:t>перевозимых железнодорожным транспортом.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Усиление роли железнодорожного транспорта в международном товарообмене связано отчасти со стагнационными процессами</w:t>
      </w:r>
      <w:r>
        <w:t xml:space="preserve">, </w:t>
      </w:r>
      <w:r w:rsidRPr="00A91897">
        <w:t>происходящими на морском транспорте. Хотя на направлении «Дальний Восток (Юго-Восточная Азия)</w:t>
      </w:r>
      <w:r>
        <w:t xml:space="preserve"> - </w:t>
      </w:r>
      <w:r w:rsidRPr="00A91897">
        <w:t>Европа» поставляются суда-контейнеровозы с достаточно низкой себестоимостью</w:t>
      </w:r>
      <w:r>
        <w:t xml:space="preserve">, </w:t>
      </w:r>
      <w:r w:rsidRPr="00A91897">
        <w:t>имеет место рост линейных тарифов (по оценкам</w:t>
      </w:r>
      <w:r>
        <w:t xml:space="preserve">, </w:t>
      </w:r>
      <w:r w:rsidRPr="00A91897">
        <w:t>около 19%). Это связано с увеличением операционных расходов на движение порожняком</w:t>
      </w:r>
      <w:r>
        <w:t xml:space="preserve">, </w:t>
      </w:r>
      <w:r w:rsidRPr="00A91897">
        <w:t>портовых сборов и сборов за различные услуги</w:t>
      </w:r>
      <w:r>
        <w:t xml:space="preserve">, </w:t>
      </w:r>
      <w:r w:rsidRPr="00A91897">
        <w:t>судовых расходов</w:t>
      </w:r>
      <w:r>
        <w:t xml:space="preserve"> - </w:t>
      </w:r>
      <w:r w:rsidRPr="00A91897">
        <w:t>по тоннажу</w:t>
      </w:r>
      <w:r>
        <w:t xml:space="preserve">, </w:t>
      </w:r>
      <w:r w:rsidRPr="00A91897">
        <w:t>в части безопасности</w:t>
      </w:r>
      <w:r>
        <w:t xml:space="preserve">, </w:t>
      </w:r>
      <w:r w:rsidRPr="00A91897">
        <w:t>экологии</w:t>
      </w:r>
      <w:r>
        <w:t xml:space="preserve">, </w:t>
      </w:r>
      <w:r w:rsidRPr="00A91897">
        <w:t>по отдельным позициям</w:t>
      </w:r>
      <w:r>
        <w:t xml:space="preserve"> - </w:t>
      </w:r>
      <w:r w:rsidRPr="00A91897">
        <w:t>до 50%. Инфляционные процессы приводят к росту заработной платы моряков и портовиков</w:t>
      </w:r>
      <w:r>
        <w:t xml:space="preserve">, </w:t>
      </w:r>
      <w:r w:rsidRPr="00A91897">
        <w:t>расходов на страхование (9%)</w:t>
      </w:r>
      <w:r>
        <w:t xml:space="preserve">, </w:t>
      </w:r>
      <w:r w:rsidRPr="00A91897">
        <w:t>содержание и ремонт судов (18%) [5]. В то же время снижается скорость движения судов</w:t>
      </w:r>
      <w:r>
        <w:t xml:space="preserve">, </w:t>
      </w:r>
      <w:r w:rsidRPr="00A91897">
        <w:t>в связи с чем в ЕС намерены пересмотреть практику его централизованного планирования.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Возросшему значению железнодорожного транспорта в Европе способствуют интеграционные процессы</w:t>
      </w:r>
      <w:r>
        <w:t xml:space="preserve">, </w:t>
      </w:r>
      <w:r w:rsidRPr="00A91897">
        <w:t>в основе которых лежат государственные субсидии. Так</w:t>
      </w:r>
      <w:r>
        <w:t xml:space="preserve">, </w:t>
      </w:r>
      <w:r w:rsidRPr="00A91897">
        <w:t>в Австрии плата за проезд грузовика составляет 108 евро</w:t>
      </w:r>
      <w:r>
        <w:t xml:space="preserve">, </w:t>
      </w:r>
      <w:r w:rsidRPr="00A91897">
        <w:t>на железнодорожной платформе</w:t>
      </w:r>
      <w:r>
        <w:t xml:space="preserve"> - </w:t>
      </w:r>
      <w:r w:rsidRPr="00A91897">
        <w:t>74 евро.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Предполагается</w:t>
      </w:r>
      <w:r>
        <w:t xml:space="preserve">, </w:t>
      </w:r>
      <w:r w:rsidRPr="00A91897">
        <w:t xml:space="preserve">что общий объем грузовых железнодорожных перевозок в ЕС к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 возрастет на 40%. Наибольшее влияние в Европе в сфере транзитных перевозок имеет германский железнодорожный транспорт</w:t>
      </w:r>
      <w:r>
        <w:t xml:space="preserve">, </w:t>
      </w:r>
      <w:r w:rsidRPr="00A91897">
        <w:t>который вовлекает в свою систему железные дороги Нидерландов</w:t>
      </w:r>
      <w:r>
        <w:t xml:space="preserve">, </w:t>
      </w:r>
      <w:r w:rsidRPr="00A91897">
        <w:t>Дании</w:t>
      </w:r>
      <w:r>
        <w:t xml:space="preserve">, </w:t>
      </w:r>
      <w:r w:rsidRPr="00A91897">
        <w:t>Швейцарии. Аналогичную политику интеграции проводят австрийские железные дороги (в части трансальпийских тоннельных переходов)</w:t>
      </w:r>
      <w:r>
        <w:t xml:space="preserve">, </w:t>
      </w:r>
      <w:r w:rsidRPr="00A91897">
        <w:t>которые находятся в Европе на третьем месте после германской и французской железных дорог.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Тенденция к увеличению в структуре международных перевозок по видам транспорта доли железнодорожного позволяет России</w:t>
      </w:r>
      <w:r>
        <w:t xml:space="preserve">, </w:t>
      </w:r>
      <w:r w:rsidRPr="00A91897">
        <w:t>где основной вид транспорта</w:t>
      </w:r>
      <w:r>
        <w:t xml:space="preserve"> - </w:t>
      </w:r>
      <w:r w:rsidRPr="00A91897">
        <w:t>железнодорожный</w:t>
      </w:r>
      <w:r>
        <w:t xml:space="preserve">, </w:t>
      </w:r>
      <w:r w:rsidRPr="00A91897">
        <w:t>в полной мере использовать свои возможности как страны-транзитера на направлении «Европа</w:t>
      </w:r>
      <w:r>
        <w:t xml:space="preserve"> - </w:t>
      </w:r>
      <w:r w:rsidRPr="00A91897">
        <w:t>Азия». По ее территории проходят несколько МТК</w:t>
      </w:r>
      <w:r>
        <w:t xml:space="preserve">, </w:t>
      </w:r>
      <w:r w:rsidRPr="00A91897">
        <w:t>сформирована сеть Трансазиатской железной дороги</w:t>
      </w:r>
      <w:r>
        <w:t xml:space="preserve">, </w:t>
      </w:r>
      <w:r w:rsidRPr="00A91897">
        <w:t>основу которой составляет Транссиб. В зоне влияния р. ж. д. на направлении Восток</w:t>
      </w:r>
      <w:r>
        <w:t xml:space="preserve"> - </w:t>
      </w:r>
      <w:r w:rsidRPr="00A91897">
        <w:t>Запад расположены многие страны Центральной</w:t>
      </w:r>
      <w:r>
        <w:t xml:space="preserve">, </w:t>
      </w:r>
      <w:r w:rsidRPr="00A91897">
        <w:t>Северной Европы</w:t>
      </w:r>
      <w:r>
        <w:t xml:space="preserve">, </w:t>
      </w:r>
      <w:r w:rsidRPr="00A91897">
        <w:t>на востоке к Транссибу тяготеют Китай</w:t>
      </w:r>
      <w:r>
        <w:t xml:space="preserve">, </w:t>
      </w:r>
      <w:r w:rsidRPr="00A91897">
        <w:t>Монголия</w:t>
      </w:r>
      <w:r>
        <w:t xml:space="preserve">, </w:t>
      </w:r>
      <w:r w:rsidRPr="00A91897">
        <w:t>Япония</w:t>
      </w:r>
      <w:r>
        <w:t xml:space="preserve">, </w:t>
      </w:r>
      <w:r w:rsidRPr="00A91897">
        <w:t>Республика Корея</w:t>
      </w:r>
      <w:r>
        <w:t xml:space="preserve">, </w:t>
      </w:r>
      <w:r w:rsidRPr="00A91897">
        <w:t>КНДР.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связи с этим российскими экономистами-транспортниками предполагалось</w:t>
      </w:r>
      <w:r>
        <w:t xml:space="preserve">, </w:t>
      </w:r>
      <w:r w:rsidRPr="00A91897">
        <w:t>что транзитные потоки</w:t>
      </w:r>
      <w:r>
        <w:t xml:space="preserve">, </w:t>
      </w:r>
      <w:r w:rsidRPr="00A91897">
        <w:t>идущие по российской территории</w:t>
      </w:r>
      <w:r>
        <w:t xml:space="preserve">, </w:t>
      </w:r>
      <w:r w:rsidRPr="00A91897">
        <w:t>будут иметь выходы на страны Юго-Восточной Азии через порты Приморья. Однако существенную конкуренцию подобной схеме грузопотоков составляет уже сложившаяся схема доставки грузов</w:t>
      </w:r>
      <w:r>
        <w:t xml:space="preserve">, </w:t>
      </w:r>
      <w:r w:rsidRPr="00A91897">
        <w:t>при которой не требуется перевалки грузов</w:t>
      </w:r>
      <w:r>
        <w:t xml:space="preserve">, </w:t>
      </w:r>
      <w:r w:rsidRPr="00A91897">
        <w:t>морским транспортом из Японии</w:t>
      </w:r>
      <w:r>
        <w:t xml:space="preserve">, </w:t>
      </w:r>
      <w:r w:rsidRPr="00A91897">
        <w:t>Республики Корея</w:t>
      </w:r>
      <w:r>
        <w:t xml:space="preserve">, </w:t>
      </w:r>
      <w:r w:rsidRPr="00A91897">
        <w:t>других стран Юго-Восточной Азии.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Развитая</w:t>
      </w:r>
      <w:r>
        <w:t xml:space="preserve">, </w:t>
      </w:r>
      <w:r w:rsidRPr="00A91897">
        <w:t>надежная инфраструктура доставки грузов морским транспортом</w:t>
      </w:r>
      <w:r>
        <w:t xml:space="preserve">, </w:t>
      </w:r>
      <w:r w:rsidRPr="00A91897">
        <w:t>в составе которого имеются специализированные суда-контейнеровозы</w:t>
      </w:r>
      <w:r>
        <w:t xml:space="preserve">, </w:t>
      </w:r>
      <w:r w:rsidRPr="00A91897">
        <w:t>является серьезным препятствием при переделе транспортного рынка. Железнодорожному транспорту предстоит продолжительное время доказывать свои преимущества по многим параметрам</w:t>
      </w:r>
      <w:r>
        <w:t xml:space="preserve"> - </w:t>
      </w:r>
      <w:r w:rsidRPr="00A91897">
        <w:t>меньшей стоимости</w:t>
      </w:r>
      <w:r>
        <w:t xml:space="preserve">, </w:t>
      </w:r>
      <w:r w:rsidRPr="00A91897">
        <w:t>большей скорости доставки</w:t>
      </w:r>
      <w:r>
        <w:t xml:space="preserve">, </w:t>
      </w:r>
      <w:r w:rsidRPr="00A91897">
        <w:t>надежности</w:t>
      </w:r>
      <w:r>
        <w:t xml:space="preserve">, </w:t>
      </w:r>
      <w:r w:rsidRPr="00A91897">
        <w:t>ритмичности и т.д.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 настоящему времени на рынке транспортных услуг в системе евроазиатских связей сферой обслуживания связей р.ж.д. являются в основном грузы</w:t>
      </w:r>
      <w:r>
        <w:t xml:space="preserve">, </w:t>
      </w:r>
      <w:r w:rsidRPr="00A91897">
        <w:t>следующие из восточных регионов КНР</w:t>
      </w:r>
      <w:r>
        <w:t xml:space="preserve">, </w:t>
      </w:r>
      <w:r w:rsidRPr="00A91897">
        <w:t>а также грузы</w:t>
      </w:r>
      <w:r>
        <w:t xml:space="preserve">, </w:t>
      </w:r>
      <w:r w:rsidRPr="00A91897">
        <w:t>идущие транзитом через Казахстан из западных регионов страны.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последние годы отмечается возрастание интенсивности евроазиатских транспортных связей</w:t>
      </w:r>
      <w:r>
        <w:t xml:space="preserve">, </w:t>
      </w:r>
      <w:r w:rsidRPr="00A91897">
        <w:t>вызванное усилением позиций Китая</w:t>
      </w:r>
      <w:r>
        <w:t xml:space="preserve">, </w:t>
      </w:r>
      <w:r w:rsidRPr="00A91897">
        <w:t>который претендует на статус ведущего мирового экономического центра. Сдвигам в акцентах деловой активности в мире способствует также замедление темпов роста национальных экономик развитых стран</w:t>
      </w:r>
      <w:r>
        <w:t xml:space="preserve">, </w:t>
      </w:r>
      <w:r w:rsidRPr="00A91897">
        <w:t>прежде всего США. В Китае вследствие сбалансированной экономической</w:t>
      </w:r>
      <w:r>
        <w:t xml:space="preserve">, </w:t>
      </w:r>
      <w:r w:rsidRPr="00A91897">
        <w:t>в том числе налоговой</w:t>
      </w:r>
      <w:r>
        <w:t xml:space="preserve">, </w:t>
      </w:r>
      <w:r w:rsidRPr="00A91897">
        <w:t>политики</w:t>
      </w:r>
      <w:r>
        <w:t xml:space="preserve">, </w:t>
      </w:r>
      <w:r w:rsidRPr="00A91897">
        <w:t>наличия дешевой рабочей силы концентрируются инвестиции</w:t>
      </w:r>
      <w:r>
        <w:t xml:space="preserve">, </w:t>
      </w:r>
      <w:r w:rsidRPr="00A91897">
        <w:t>производства промышленных компаний многих стран мира. Все это позволило на протяжении длительного периода развивать экономику</w:t>
      </w:r>
      <w:r>
        <w:t xml:space="preserve">, </w:t>
      </w:r>
      <w:r w:rsidRPr="00A91897">
        <w:t>имеющую один из самых высоких темпов прироста в мире</w:t>
      </w:r>
      <w:r>
        <w:t xml:space="preserve"> - </w:t>
      </w:r>
      <w:r w:rsidRPr="00A91897">
        <w:t>на уровне 10%.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Китай является крупнейшим мировым партнером по экспорту и импорту широкого спектра продукции и сырья. В общем объеме внешней торговли Китая 15% приходится на страны ЕС.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Во внешней торговле Китай использует преимущественно (на 99%) морской транспорт. Однако перегруженность морских портов и высокие тарифы привели к исчерпанию возможностей данного вида транспорта и развитию сухопутных путей</w:t>
      </w:r>
      <w:r>
        <w:t xml:space="preserve">, </w:t>
      </w:r>
      <w:r w:rsidRPr="00A91897">
        <w:t>возрождению маршрута в виде «Нового шелкового пути»</w:t>
      </w:r>
      <w:r>
        <w:t xml:space="preserve">, </w:t>
      </w:r>
      <w:r w:rsidRPr="00A91897">
        <w:t>проходящего транзитом по территории Казахстана. Маршрут технически оснащен и по кратчайшему расстоянию имеет выход через Тобол на российскую территорию и далее в Европу. Данное направление</w:t>
      </w:r>
      <w:r>
        <w:t xml:space="preserve">, </w:t>
      </w:r>
      <w:r w:rsidRPr="00A91897">
        <w:t>учитывая интенсивное развитие западных</w:t>
      </w:r>
      <w:r>
        <w:t xml:space="preserve">, </w:t>
      </w:r>
      <w:r w:rsidRPr="00A91897">
        <w:t>северо-западных регионов Китая</w:t>
      </w:r>
      <w:r>
        <w:t xml:space="preserve">, </w:t>
      </w:r>
      <w:r w:rsidRPr="00A91897">
        <w:t>наиболее эффективно</w:t>
      </w:r>
      <w:r>
        <w:t xml:space="preserve">, </w:t>
      </w:r>
      <w:r w:rsidRPr="00A91897">
        <w:t>в том числе и для р.ж.д.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Товарооборот России с Китаем сопоставим с объемами торговли с ведущими европейскими странами</w:t>
      </w:r>
      <w:r>
        <w:t xml:space="preserve"> - </w:t>
      </w:r>
      <w:r w:rsidRPr="00A91897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он был на уровне 8</w:t>
      </w:r>
      <w:r>
        <w:t xml:space="preserve">, </w:t>
      </w:r>
      <w:r w:rsidRPr="00A91897">
        <w:t>9% среди стран дальнего зарубежья и составлял 7</w:t>
      </w:r>
      <w:r>
        <w:t xml:space="preserve">, </w:t>
      </w:r>
      <w:r w:rsidRPr="00A91897">
        <w:t>6% объема внешней торговли РФ (табл. 3</w:t>
      </w:r>
      <w:r>
        <w:t xml:space="preserve">, </w:t>
      </w:r>
      <w:r w:rsidRPr="00A91897">
        <w:t xml:space="preserve">4) [6]. Только за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прирост данного показателя составил 38%. В товарообмене России с Китаем преобладает импорт</w:t>
      </w:r>
      <w:r>
        <w:t xml:space="preserve">, </w:t>
      </w:r>
      <w:r w:rsidRPr="00A91897">
        <w:t>доля которого от общей величины импорта РФ примерно втрое превышает долю всех экспортных поставок из России</w:t>
      </w:r>
      <w:r>
        <w:t xml:space="preserve"> - </w:t>
      </w:r>
      <w:r w:rsidRPr="00A91897">
        <w:t>13% и 4</w:t>
      </w:r>
      <w:r>
        <w:t xml:space="preserve">, </w:t>
      </w:r>
      <w:r w:rsidRPr="00A91897">
        <w:t>5%. По величине доли всего импорта России Китай находится на первом месте</w:t>
      </w:r>
      <w:r>
        <w:t xml:space="preserve">, </w:t>
      </w:r>
      <w:r w:rsidRPr="00A91897">
        <w:t>далее следуют Германия (12</w:t>
      </w:r>
      <w:r>
        <w:t xml:space="preserve">, </w:t>
      </w:r>
      <w:r w:rsidRPr="00A91897">
        <w:t>8%)</w:t>
      </w:r>
      <w:r>
        <w:t xml:space="preserve">, </w:t>
      </w:r>
      <w:r w:rsidRPr="00A91897">
        <w:t>Япония (7%)</w:t>
      </w:r>
      <w:r>
        <w:t xml:space="preserve">, </w:t>
      </w:r>
      <w:r w:rsidRPr="00A91897">
        <w:t xml:space="preserve">США (5%). За период с 2000 по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величина поставок из Китая в Россию возросла в 36</w:t>
      </w:r>
      <w:r>
        <w:t xml:space="preserve">, </w:t>
      </w:r>
      <w:r w:rsidRPr="00A91897">
        <w:t>5 раза. Из стран СНГ торговля с Казахстаном находится на третьем месте после Украины и Беларуси (18</w:t>
      </w:r>
      <w:r>
        <w:t xml:space="preserve">, </w:t>
      </w:r>
      <w:r w:rsidRPr="00A91897">
        <w:t>5%). Хотя в стоимостном выражении объемы вывоза продукции из России в Казахстан более чем вдвое превышают ввоз</w:t>
      </w:r>
      <w:r>
        <w:t xml:space="preserve">, </w:t>
      </w:r>
      <w:r w:rsidRPr="00A91897">
        <w:t>в общих значениях экспорта и импорта со странами СНГ доли их в товарообмене России с Казахстаном примерно одинаковы</w:t>
      </w:r>
      <w:r>
        <w:t xml:space="preserve"> - </w:t>
      </w:r>
      <w:r w:rsidRPr="00A91897">
        <w:t>19</w:t>
      </w:r>
      <w:r>
        <w:t xml:space="preserve">, </w:t>
      </w:r>
      <w:r w:rsidRPr="00A91897">
        <w:t>1% и 17</w:t>
      </w:r>
      <w:r>
        <w:t xml:space="preserve">, </w:t>
      </w:r>
      <w:r w:rsidRPr="00A91897">
        <w:t>5%.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Векторы связи с Европой отдельных регионов КНР выглядят следующим образом: юго-восточные и южные регионы используют морской транспорт</w:t>
      </w:r>
      <w:r>
        <w:t xml:space="preserve">, </w:t>
      </w:r>
      <w:r w:rsidRPr="00A91897">
        <w:t>из северозападных и западных регионов маршруты пролегают через Казахстан</w:t>
      </w:r>
      <w:r>
        <w:t xml:space="preserve">, </w:t>
      </w:r>
      <w:r w:rsidRPr="00A91897">
        <w:t>затем</w:t>
      </w:r>
      <w:r>
        <w:t xml:space="preserve"> - </w:t>
      </w:r>
      <w:r w:rsidRPr="00A91897">
        <w:t>Россию через пограничный переход Алашанькоу</w:t>
      </w:r>
      <w:r>
        <w:t xml:space="preserve"> - </w:t>
      </w:r>
      <w:r w:rsidRPr="00A91897">
        <w:t>Достык на китайско-казахстанской границе. К российским транспортным коммуникациям тяготеет часть восточных и северо-восточных регионов Китая.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Суммарный объем грузовой базы трех провинций Северо-Востока Китая в зоне тяготения к российским коммуникациям составляет около 9 млн. т</w:t>
      </w:r>
      <w:r>
        <w:t xml:space="preserve">, </w:t>
      </w:r>
      <w:r w:rsidRPr="00A91897">
        <w:t>из них 2/3 грузовой массы приходится на экспорт. Регионы экономически развиты</w:t>
      </w:r>
      <w:r>
        <w:t xml:space="preserve">, </w:t>
      </w:r>
      <w:r w:rsidRPr="00A91897">
        <w:t>производят разнообразную продукцию для внешней торговли: от продуктов питания</w:t>
      </w:r>
      <w:r>
        <w:t xml:space="preserve">, </w:t>
      </w:r>
      <w:r w:rsidRPr="00A91897">
        <w:t>косметики</w:t>
      </w:r>
      <w:r>
        <w:t xml:space="preserve">, </w:t>
      </w:r>
      <w:r w:rsidRPr="00A91897">
        <w:t>фармацевтических товаров до машин</w:t>
      </w:r>
      <w:r>
        <w:t xml:space="preserve">, </w:t>
      </w:r>
      <w:r w:rsidRPr="00A91897">
        <w:t>оборудования</w:t>
      </w:r>
      <w:r>
        <w:t xml:space="preserve">, </w:t>
      </w:r>
      <w:r w:rsidRPr="00A91897">
        <w:t>электроники</w:t>
      </w:r>
      <w:r>
        <w:t xml:space="preserve">, </w:t>
      </w:r>
      <w:r w:rsidRPr="00A91897">
        <w:t>телекоммуникационных и относящихся к космической сфере изделий.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На этой территории расположены предприятия сталелитейной</w:t>
      </w:r>
      <w:r>
        <w:t xml:space="preserve">, </w:t>
      </w:r>
      <w:r w:rsidRPr="00A91897">
        <w:t>нефтеперерабатывающей промышленности. Однако существенно повысить масштабы внешнего товарооборота провинций не позволяют изношенность основных производственных фондов</w:t>
      </w:r>
      <w:r>
        <w:t xml:space="preserve">, </w:t>
      </w:r>
      <w:r w:rsidRPr="00A91897">
        <w:t>высокая степень материало-</w:t>
      </w:r>
      <w:r>
        <w:t xml:space="preserve">, </w:t>
      </w:r>
      <w:r w:rsidRPr="00A91897">
        <w:t>энергоемкости</w:t>
      </w:r>
      <w:r>
        <w:t xml:space="preserve">, </w:t>
      </w:r>
      <w:r w:rsidRPr="00A91897">
        <w:t>что снижает конкурентоспособность китайской продукции.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3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Внешняя торговля России с отдельными странами (в фактически действующих ценах)</w:t>
      </w:r>
      <w:r>
        <w:t xml:space="preserve">, </w:t>
      </w:r>
      <w:r w:rsidRPr="00A91897">
        <w:t>млрд. долл.</w:t>
      </w:r>
    </w:p>
    <w:tbl>
      <w:tblPr>
        <w:tblW w:w="5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3"/>
        <w:gridCol w:w="1138"/>
        <w:gridCol w:w="1138"/>
        <w:gridCol w:w="1138"/>
        <w:gridCol w:w="1138"/>
        <w:gridCol w:w="1138"/>
        <w:gridCol w:w="1153"/>
      </w:tblGrid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91897">
                <w:t>2000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91897">
                <w:t>2005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91897">
                <w:t>2006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91897">
                <w:t>2007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91897">
                <w:t>2008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91897">
                <w:t>2008 г</w:t>
              </w:r>
            </w:smartTag>
            <w:r w:rsidRPr="00A91897">
              <w:t>.</w:t>
            </w:r>
            <w:r>
              <w:t xml:space="preserve">, </w:t>
            </w:r>
            <w:r w:rsidRPr="00A91897">
              <w:t>% от общей величины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Страны дальнего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111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374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469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628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89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208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258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299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398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79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115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169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230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43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52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67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24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26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Нидерланды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31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46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61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24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35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42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57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40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55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9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21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24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Италия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30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36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52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41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5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Турция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29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6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6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Польша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6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5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Страны СНГ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51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64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89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32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52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69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36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36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Украина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24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29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39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</w:t>
            </w:r>
            <w:r>
              <w:t xml:space="preserve">, </w:t>
            </w:r>
            <w:r w:rsidRPr="00A91897">
              <w:t>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  <w:r>
              <w:t xml:space="preserve">, </w:t>
            </w:r>
            <w:r w:rsidRPr="00A91897">
              <w:t>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44</w:t>
            </w:r>
            <w:r>
              <w:t xml:space="preserve">, </w:t>
            </w:r>
            <w:r w:rsidRPr="00A91897">
              <w:t>5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26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32</w:t>
            </w:r>
            <w:r>
              <w:t xml:space="preserve">, </w:t>
            </w:r>
            <w:r w:rsidRPr="00A91897">
              <w:t>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29</w:t>
            </w:r>
            <w:r>
              <w:t xml:space="preserve">, </w:t>
            </w:r>
            <w:r w:rsidRPr="00A91897">
              <w:t>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</w:t>
            </w:r>
            <w:r>
              <w:t xml:space="preserve">, </w:t>
            </w:r>
            <w:r w:rsidRPr="00A91897">
              <w:t>5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</w:t>
            </w:r>
            <w:r>
              <w:t xml:space="preserve">, </w:t>
            </w:r>
            <w:r w:rsidRPr="00A91897">
              <w:t>5</w:t>
            </w: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4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Доля Китая и Казахстана во внешней торговле РФ</w:t>
      </w:r>
      <w: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</w:t>
      </w:r>
      <w:r>
        <w:t xml:space="preserve">, </w:t>
      </w:r>
      <w:r w:rsidRPr="00A91897">
        <w:t>млрд. долл.</w:t>
      </w:r>
    </w:p>
    <w:tbl>
      <w:tblPr>
        <w:tblW w:w="5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2"/>
        <w:gridCol w:w="1549"/>
        <w:gridCol w:w="1231"/>
        <w:gridCol w:w="1348"/>
      </w:tblGrid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Объем внешней торговли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Доля Китая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Доля Казахстана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735</w:t>
            </w:r>
            <w:r>
              <w:t xml:space="preserve">, </w:t>
            </w:r>
            <w:r w:rsidRPr="00A91897">
              <w:t>0/100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5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экспорт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468</w:t>
            </w:r>
            <w:r>
              <w:t xml:space="preserve">, </w:t>
            </w:r>
            <w:r w:rsidRPr="00A91897">
              <w:t>1/100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импорт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266</w:t>
            </w:r>
            <w:r>
              <w:t xml:space="preserve">, </w:t>
            </w:r>
            <w:r w:rsidRPr="00A91897">
              <w:t>9/100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4</w:t>
            </w: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В планах модернизации железных дорог Китая предусмотрены три основные грузонапряженные магистрали</w:t>
      </w:r>
      <w:r>
        <w:t xml:space="preserve">, </w:t>
      </w:r>
      <w:r w:rsidRPr="00A91897">
        <w:t>исходящие из Пекина в направлении китайских портов на востоке страны</w:t>
      </w:r>
      <w:r>
        <w:t xml:space="preserve">, </w:t>
      </w:r>
      <w:r w:rsidRPr="00A91897">
        <w:t xml:space="preserve">что не затрагивает интересов р.ж.д. Более пристальное внимание следует уделить усилению до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 линии от порта на востоке страны до Ланьчжоу</w:t>
      </w:r>
      <w:r>
        <w:t xml:space="preserve"> - </w:t>
      </w:r>
      <w:r w:rsidRPr="00A91897">
        <w:t>крупной узловой станции</w:t>
      </w:r>
      <w:r>
        <w:t xml:space="preserve">, </w:t>
      </w:r>
      <w:r w:rsidRPr="00A91897">
        <w:t>обслуживающей северо-западные регионы Китая</w:t>
      </w:r>
      <w:r>
        <w:t xml:space="preserve">, </w:t>
      </w:r>
      <w:r w:rsidRPr="00A91897">
        <w:t>которые имеют выходы на Казахстан. Китай заинтересован в планах казахстанской стороны по трансформации ее сети железных дорог с целью сокращения дальности перевозок</w:t>
      </w:r>
      <w:r>
        <w:t xml:space="preserve">, </w:t>
      </w:r>
      <w:r w:rsidRPr="00A91897">
        <w:t>что будет способствовать созданию более конкурентоспособной среды для обеих стран в обеспечении внешнеторговых связей.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последние годы</w:t>
      </w:r>
      <w:r>
        <w:t xml:space="preserve">, </w:t>
      </w:r>
      <w:r w:rsidRPr="00A91897">
        <w:t>как отмечалось выше</w:t>
      </w:r>
      <w:r>
        <w:t xml:space="preserve">, </w:t>
      </w:r>
      <w:r w:rsidRPr="00A91897">
        <w:t>наблюдается значительный рост грузопотоков между Россией и Китаем. Основу российского экспорта в Китай составляет сырьевая продукция: лесные грузы из Сибири и Дальнего Востока</w:t>
      </w:r>
      <w:r>
        <w:t xml:space="preserve"> - </w:t>
      </w:r>
      <w:r w:rsidRPr="00A91897">
        <w:t>38%</w:t>
      </w:r>
      <w:r>
        <w:t xml:space="preserve">, </w:t>
      </w:r>
      <w:r w:rsidRPr="00A91897">
        <w:t>нефтяные (25%)</w:t>
      </w:r>
      <w:r>
        <w:t xml:space="preserve">, </w:t>
      </w:r>
      <w:r w:rsidRPr="00A91897">
        <w:t>а также удобрения (16%)</w:t>
      </w:r>
      <w:r>
        <w:t xml:space="preserve">, </w:t>
      </w:r>
      <w:r w:rsidRPr="00A91897">
        <w:t>черные металлы (около 10%) [4]. Наибольший рост перевозок наблюдался по нефтяным грузам</w:t>
      </w:r>
      <w:r>
        <w:t xml:space="preserve"> - </w:t>
      </w:r>
      <w:r w:rsidRPr="00A91897">
        <w:t xml:space="preserve">только за три года (с </w:t>
      </w:r>
      <w:smartTag w:uri="urn:schemas-microsoft-com:office:smarttags" w:element="metricconverter">
        <w:smartTagPr>
          <w:attr w:name="ProductID" w:val="2004 г"/>
        </w:smartTagPr>
        <w:r w:rsidRPr="00A91897">
          <w:t>2004 г</w:t>
        </w:r>
      </w:smartTag>
      <w:r w:rsidRPr="00A91897">
        <w:t>.)</w:t>
      </w:r>
      <w:r>
        <w:t xml:space="preserve"> - </w:t>
      </w:r>
      <w:r w:rsidRPr="00A91897">
        <w:t>на 45%</w:t>
      </w:r>
      <w:r>
        <w:t xml:space="preserve">, </w:t>
      </w:r>
      <w:r w:rsidRPr="00A91897">
        <w:t>однако с вводом в эксплуатацию нефтепроводов «Восточная Сибирь</w:t>
      </w:r>
      <w:r>
        <w:t xml:space="preserve"> - </w:t>
      </w:r>
      <w:r w:rsidRPr="00A91897">
        <w:t>Тихий океан</w:t>
      </w:r>
      <w:r>
        <w:t xml:space="preserve">, </w:t>
      </w:r>
      <w:r w:rsidRPr="00A91897">
        <w:t>Казахстан</w:t>
      </w:r>
      <w:r>
        <w:t xml:space="preserve"> - </w:t>
      </w:r>
      <w:r w:rsidRPr="00A91897">
        <w:t>Китай»</w:t>
      </w:r>
      <w:r>
        <w:t xml:space="preserve">, </w:t>
      </w:r>
      <w:r w:rsidRPr="00A91897">
        <w:t>по которому также будет перекачиваться российская нефть</w:t>
      </w:r>
      <w:r>
        <w:t xml:space="preserve">, </w:t>
      </w:r>
      <w:r w:rsidRPr="00A91897">
        <w:t>размеры перевозок данной номенклатуры грузов железнодорожным транспортом сократятся.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Происходит существенное снижение перевозок черных металлов (почти в 2 раза)</w:t>
      </w:r>
      <w:r>
        <w:t xml:space="preserve">, </w:t>
      </w:r>
      <w:r w:rsidRPr="00A91897">
        <w:t>что связано как с кризисными процессами в экономике России</w:t>
      </w:r>
      <w:r>
        <w:t xml:space="preserve">, </w:t>
      </w:r>
      <w:r w:rsidRPr="00A91897">
        <w:t>так и со стремлением Китая наладить собственное металлургическое производство. При этом увеличилась потребность в железорудном сырье</w:t>
      </w:r>
      <w:r>
        <w:t xml:space="preserve">, </w:t>
      </w:r>
      <w:r w:rsidRPr="00A91897">
        <w:t>что отразилось на росте его поставок из России с основным грузопотоком с КМА. Однако этот поток направляется через Украину на ее черноморские порты</w:t>
      </w:r>
      <w:r>
        <w:t xml:space="preserve">, </w:t>
      </w:r>
      <w:r w:rsidRPr="00A91897">
        <w:t>и далее грузы перевозятся морским транспортом</w:t>
      </w:r>
      <w:r>
        <w:t xml:space="preserve">, </w:t>
      </w:r>
      <w:r w:rsidRPr="00A91897">
        <w:t>поэтому на железнодорожный транспорт попадает незначительное его количество.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До последнего времени отмечался стабильный рост перевозок лесных грузов в Китай</w:t>
      </w:r>
      <w:r>
        <w:t xml:space="preserve">, </w:t>
      </w:r>
      <w:r w:rsidRPr="00A91897">
        <w:t>однако с вступлением в силу российского законодательства по ограничению экспорта необработанных лесных грузов следует ожидать сокращения объемов их перевозок: по тем или иным причинам экспорт основной номенклатуры грузов из России в Китай может сократиться.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Высокие темпы роста российского импорта в товарообмене с Китаем вызваны значительным увеличением поставок «прочих грузов»</w:t>
      </w:r>
      <w:r>
        <w:t xml:space="preserve">, </w:t>
      </w:r>
      <w:r w:rsidRPr="00A91897">
        <w:t>на долю которых приходится более половины всего китайского импорта. К числу наиболее значимой группы поставок в структуре импорта относятся также строительные грузы (около 22%)</w:t>
      </w:r>
      <w:r>
        <w:t xml:space="preserve">, </w:t>
      </w:r>
      <w:r w:rsidRPr="00A91897">
        <w:t>рост перевозок которых только за 2004-2006 гг. удвоился и достиг 640 тыс. т. Поставки этих грузов осуществляются через порт Находка и сухопутные пограничные станции.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Транзитные перевозки из Китая в третьи страны (в основном в СНГ и Северную Европу) по р.ж.д. не столь значительны</w:t>
      </w:r>
      <w:r>
        <w:t xml:space="preserve">, </w:t>
      </w:r>
      <w:r w:rsidRPr="00A91897">
        <w:t>они составляют немногим более 100 тыс. т. Практически весь грузопоток состоит из строительных (50%) и прочих грузов (45%)</w:t>
      </w:r>
      <w:r>
        <w:t xml:space="preserve">, </w:t>
      </w:r>
      <w:r w:rsidRPr="00A91897">
        <w:t>причем грузопоток последних в Северную Европу уменьшается. Тенденция к сокращению наблюдается также и в обратном транзитном направлении. Связано это со снижением поставок (в отдельные годы</w:t>
      </w:r>
      <w:r>
        <w:t xml:space="preserve"> - </w:t>
      </w:r>
      <w:r w:rsidRPr="00A91897">
        <w:t>2004</w:t>
      </w:r>
      <w:r>
        <w:t xml:space="preserve">, </w:t>
      </w:r>
      <w:r w:rsidRPr="00A91897">
        <w:t>2005 гг.</w:t>
      </w:r>
      <w:r>
        <w:t xml:space="preserve"> - </w:t>
      </w:r>
      <w:r w:rsidRPr="00A91897">
        <w:t>отсутствием) нефтяных грузов из Казахстана. Существенно сократился объем перевозок «прочих грузов» из Финляндии</w:t>
      </w:r>
      <w:r>
        <w:t xml:space="preserve"> - </w:t>
      </w:r>
      <w:r w:rsidRPr="00A91897">
        <w:t xml:space="preserve">за период с 2004 по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в 8 раз.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связях России с Казахстаном наблюдается рост товарообмена</w:t>
      </w:r>
      <w:r>
        <w:t xml:space="preserve"> - </w:t>
      </w:r>
      <w:r w:rsidRPr="00A91897">
        <w:t xml:space="preserve">с 2000 по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в 4</w:t>
      </w:r>
      <w:r>
        <w:t xml:space="preserve">, </w:t>
      </w:r>
      <w:r w:rsidRPr="00A91897">
        <w:t>5 раза. В структуре экспорта основу составляют «прочие грузы»</w:t>
      </w:r>
      <w:r>
        <w:t xml:space="preserve">, </w:t>
      </w:r>
      <w:r w:rsidRPr="00A91897">
        <w:t>нефтяные</w:t>
      </w:r>
      <w:r>
        <w:t xml:space="preserve">, </w:t>
      </w:r>
      <w:r w:rsidRPr="00A91897">
        <w:t>минерально-строительные материалы</w:t>
      </w:r>
      <w:r>
        <w:t xml:space="preserve">, </w:t>
      </w:r>
      <w:r w:rsidRPr="00A91897">
        <w:t>их доли в весовом выражении близки</w:t>
      </w:r>
      <w:r>
        <w:t xml:space="preserve"> - </w:t>
      </w:r>
      <w:r w:rsidRPr="00A91897">
        <w:t>на уровне 26-21%</w:t>
      </w:r>
      <w:r>
        <w:t xml:space="preserve">, </w:t>
      </w:r>
      <w:r w:rsidRPr="00A91897">
        <w:t>доля черных металлов</w:t>
      </w:r>
      <w:r>
        <w:t xml:space="preserve"> - </w:t>
      </w:r>
      <w:r w:rsidRPr="00A91897">
        <w:t>13%. Около четверти грузов</w:t>
      </w:r>
      <w:r>
        <w:t xml:space="preserve">, </w:t>
      </w:r>
      <w:r w:rsidRPr="00A91897">
        <w:t>перевозимых р. ж. д. в Казахстан</w:t>
      </w:r>
      <w:r>
        <w:t xml:space="preserve">, </w:t>
      </w:r>
      <w:r w:rsidRPr="00A91897">
        <w:t>следует через Тобол. Отмечается опережающий рост перевозок строительньгх грузов и черных металлов</w:t>
      </w:r>
      <w:r>
        <w:t xml:space="preserve">, </w:t>
      </w:r>
      <w:r w:rsidRPr="00A91897">
        <w:t>основными поставщиками являются регионы Сибири</w:t>
      </w:r>
      <w:r>
        <w:t xml:space="preserve">, </w:t>
      </w:r>
      <w:r w:rsidRPr="00A91897">
        <w:t>Южного Урала.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Значительную долю импорта</w:t>
      </w:r>
      <w:r>
        <w:t xml:space="preserve">, </w:t>
      </w:r>
      <w:r w:rsidRPr="00A91897">
        <w:t>следующего из Казахстана по р.ж.д.</w:t>
      </w:r>
      <w:r>
        <w:t xml:space="preserve">, </w:t>
      </w:r>
      <w:r w:rsidRPr="00A91897">
        <w:t>составляют угли Экибастузского угольного бассейна (75-80%); главные потребители</w:t>
      </w:r>
      <w:r>
        <w:t xml:space="preserve"> - </w:t>
      </w:r>
      <w:r w:rsidRPr="00A91897">
        <w:t>Свердловская</w:t>
      </w:r>
      <w:r>
        <w:t xml:space="preserve">, </w:t>
      </w:r>
      <w:r w:rsidRPr="00A91897">
        <w:t>Челябинская</w:t>
      </w:r>
      <w:r>
        <w:t xml:space="preserve">, </w:t>
      </w:r>
      <w:r w:rsidRPr="00A91897">
        <w:t>Омская области</w:t>
      </w:r>
      <w:r>
        <w:t xml:space="preserve">, </w:t>
      </w:r>
      <w:r w:rsidRPr="00A91897">
        <w:t>на которые приходится 95% ввозимого угля. Следующей значимой статьей импорта являются рудные грузы</w:t>
      </w:r>
      <w:r>
        <w:t xml:space="preserve">, </w:t>
      </w:r>
      <w:r w:rsidRPr="00A91897">
        <w:t>направляемые для основного потребителя</w:t>
      </w:r>
      <w:r>
        <w:t xml:space="preserve"> - </w:t>
      </w:r>
      <w:r w:rsidRPr="00A91897">
        <w:t>Магнитогорского металлургического комбината</w:t>
      </w:r>
      <w:r>
        <w:t xml:space="preserve">, </w:t>
      </w:r>
      <w:r w:rsidRPr="00A91897">
        <w:t>однако с вводом в эксплуатацию месторождений на российской территории потребность в ввозе данного вида сырья уменьшится.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Наиболее интенсивно из Казахстана по р.ж.д. растет транзитный грузопоток</w:t>
      </w:r>
      <w:r>
        <w:t xml:space="preserve">, </w:t>
      </w:r>
      <w:r w:rsidRPr="00A91897">
        <w:t>величина которого стала сопоставима с российским экспортом в эту страну. Более половины потока</w:t>
      </w:r>
      <w:r>
        <w:t xml:space="preserve">, </w:t>
      </w:r>
      <w:r w:rsidRPr="00A91897">
        <w:t>следующего в страны Европы и около 20%</w:t>
      </w:r>
      <w:r>
        <w:t xml:space="preserve"> - </w:t>
      </w:r>
      <w:r w:rsidRPr="00A91897">
        <w:t>в страны СНГ</w:t>
      </w:r>
      <w:r>
        <w:t xml:space="preserve">, </w:t>
      </w:r>
      <w:r w:rsidRPr="00A91897">
        <w:t>составляют нефтяные и прочие грузы</w:t>
      </w:r>
      <w:r>
        <w:t xml:space="preserve">, </w:t>
      </w:r>
      <w:r w:rsidRPr="00A91897">
        <w:t>по 14-16% структуры транзита приходится на уголь</w:t>
      </w:r>
      <w:r>
        <w:t xml:space="preserve">, </w:t>
      </w:r>
      <w:r w:rsidRPr="00A91897">
        <w:t>хлебные грузы</w:t>
      </w:r>
      <w:r>
        <w:t xml:space="preserve">, </w:t>
      </w:r>
      <w:r w:rsidRPr="00A91897">
        <w:t>черные металлы.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Из третьих стран транзитные перевозки по р.ж.д. в Казахстан состоят в основном из прочих грузов (до 70% объема данной группы перевозок)</w:t>
      </w:r>
      <w:r>
        <w:t xml:space="preserve">, </w:t>
      </w:r>
      <w:r w:rsidRPr="00A91897">
        <w:t>а также черных металлов</w:t>
      </w:r>
      <w:r>
        <w:t xml:space="preserve">, </w:t>
      </w:r>
      <w:r w:rsidRPr="00A91897">
        <w:t>основной поставщик которых</w:t>
      </w:r>
      <w:r>
        <w:t xml:space="preserve"> - </w:t>
      </w:r>
      <w:r w:rsidRPr="00A91897">
        <w:t>Украина.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Роль Транссиба и интермодальных контейнерных перевозок в обеспечении внешних связей. Рост уровня контейнеризации осуществляется в соответствии с мировой тенденцией доставки грузов. Специалисты в области логистики определяют ежегодный прирост контейнерных перевозок в 7-10%. К </w:t>
      </w:r>
      <w:smartTag w:uri="urn:schemas-microsoft-com:office:smarttags" w:element="metricconverter">
        <w:smartTagPr>
          <w:attr w:name="ProductID" w:val="2012 г"/>
        </w:smartTagPr>
        <w:r w:rsidRPr="00A91897">
          <w:t>2012 г</w:t>
        </w:r>
      </w:smartTag>
      <w:r w:rsidRPr="00A91897">
        <w:t>. их величина достигнет 375 млн. ДФЭ. В рамках евроазиатских связей с Востока по морю доставляется около 7 млн. контейнеров в год</w:t>
      </w:r>
      <w:r>
        <w:t xml:space="preserve">, </w:t>
      </w:r>
      <w:r w:rsidRPr="00A91897">
        <w:t>в обратном направлении на порядок ниже. Потенциал данного сегмента транспортного рынка оценивается более чем в 20 млрд. долл. [7].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Величина объема контейнерных грузов в сообщении «Запад</w:t>
      </w:r>
      <w:r>
        <w:t xml:space="preserve"> - </w:t>
      </w:r>
      <w:r w:rsidRPr="00A91897">
        <w:t xml:space="preserve">Восток» в </w:t>
      </w:r>
      <w:smartTag w:uri="urn:schemas-microsoft-com:office:smarttags" w:element="metricconverter">
        <w:smartTagPr>
          <w:attr w:name="ProductID" w:val="2010 г"/>
        </w:smartTagPr>
        <w:r w:rsidRPr="00A91897">
          <w:t>2010 г</w:t>
        </w:r>
      </w:smartTag>
      <w:r w:rsidRPr="00A91897">
        <w:t>. ожидается на уровне 38 млн. т</w:t>
      </w:r>
      <w:r>
        <w:t xml:space="preserve">, </w:t>
      </w:r>
      <w:r w:rsidRPr="00A91897"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</w:t>
      </w:r>
      <w:r>
        <w:t xml:space="preserve"> - </w:t>
      </w:r>
      <w:r w:rsidRPr="00A91897">
        <w:t xml:space="preserve">43 млн. т (рост к </w:t>
      </w:r>
      <w:smartTag w:uri="urn:schemas-microsoft-com:office:smarttags" w:element="metricconverter">
        <w:smartTagPr>
          <w:attr w:name="ProductID" w:val="2006 г"/>
        </w:smartTagPr>
        <w:r w:rsidRPr="00A91897">
          <w:t>2006 г</w:t>
        </w:r>
      </w:smartTag>
      <w:r w:rsidRPr="00A91897">
        <w:t>.</w:t>
      </w:r>
      <w:r>
        <w:t xml:space="preserve"> - </w:t>
      </w:r>
      <w:r w:rsidRPr="00A91897">
        <w:t>10 и 24</w:t>
      </w:r>
      <w:r>
        <w:t xml:space="preserve">, </w:t>
      </w:r>
      <w:r w:rsidRPr="00A91897">
        <w:t xml:space="preserve">5% соответственно) с тенденцией к увеличению разрыва между объемами европейского экспорта и импорта в пользу последнего (табл. 5) [4]. К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</w:t>
      </w:r>
      <w:r>
        <w:t xml:space="preserve">, </w:t>
      </w:r>
      <w:r w:rsidRPr="00A91897">
        <w:t>по оценкам специалистов</w:t>
      </w:r>
      <w:r>
        <w:t xml:space="preserve">, </w:t>
      </w:r>
      <w:r w:rsidRPr="00A91897">
        <w:t>объем перевозок контейнеров</w:t>
      </w:r>
      <w:r>
        <w:t xml:space="preserve">, </w:t>
      </w:r>
      <w:r w:rsidRPr="00A91897">
        <w:t>включая транзитный их поток</w:t>
      </w:r>
      <w:r>
        <w:t xml:space="preserve">, </w:t>
      </w:r>
      <w:r w:rsidRPr="00A91897">
        <w:t>составит 350 тыс. ДФЭ</w:t>
      </w:r>
      <w:r>
        <w:t xml:space="preserve">, </w:t>
      </w:r>
      <w:r w:rsidRPr="00A91897">
        <w:t xml:space="preserve">к </w:t>
      </w:r>
      <w:smartTag w:uri="urn:schemas-microsoft-com:office:smarttags" w:element="metricconverter">
        <w:smartTagPr>
          <w:attr w:name="ProductID" w:val="2020 г"/>
        </w:smartTagPr>
        <w:r w:rsidRPr="00A91897">
          <w:t>2020 г</w:t>
        </w:r>
      </w:smartTag>
      <w:r w:rsidRPr="00A91897">
        <w:t>. он может достигнуть 600 тыс. ДФЭ.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5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Перспективные объемы экспортных и импортных контейнерных грузов в евроазиатской торговле</w:t>
      </w:r>
      <w:r>
        <w:t xml:space="preserve">, </w:t>
      </w:r>
      <w:r w:rsidRPr="00A91897">
        <w:t>тыс. т</w:t>
      </w:r>
    </w:p>
    <w:tbl>
      <w:tblPr>
        <w:tblW w:w="5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760"/>
        <w:gridCol w:w="1185"/>
        <w:gridCol w:w="1109"/>
        <w:gridCol w:w="1109"/>
        <w:gridCol w:w="856"/>
        <w:gridCol w:w="1116"/>
        <w:gridCol w:w="1114"/>
        <w:gridCol w:w="1354"/>
      </w:tblGrid>
      <w:tr w:rsidR="001D73F6" w:rsidRPr="00A91897" w:rsidTr="00425B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Регион Европы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Год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Страны Восточной Азии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Казахстан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 страны Европы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Р. Корея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Монголия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Восточная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1345/2620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236/712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200/410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1810/3757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Европа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1450/3050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280/820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230/470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1997/4362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280/820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340/960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270/560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33/24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2413/5124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Западная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4270/11390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2134/3019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810/1145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7224/15562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Европа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4420/12900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2230/3400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860/1300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7531/17610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4620/14800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2320/4000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920/1490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7898/20317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Северная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1110/3186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605/692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313/222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0/0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2035/4104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Европа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1280/3250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780/710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450/230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2526/4196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1350/3480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880/750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520/250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2774/4497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6725/17196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2975/4423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1323/1777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11069/23423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7150/18200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3290/4930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1540/2000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12054/261681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Европы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7720/21840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3540/5710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1710/2300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30/25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42/30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43/33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13085/29938</w:t>
            </w: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Примечание: числитель — экспорт</w:t>
      </w:r>
      <w:r>
        <w:t xml:space="preserve">, </w:t>
      </w:r>
      <w:r w:rsidRPr="00A91897">
        <w:t>знаменатель — импорт.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Для России с учетом рыночного спроса имеется возможность встроиться в процесс контейнеризации</w:t>
      </w:r>
      <w:r>
        <w:t xml:space="preserve">, </w:t>
      </w:r>
      <w:r w:rsidRPr="00A91897">
        <w:t>используя железнодорожный и другие виды транспорта. В настоящее время доля контейнерных перевозок составляет 10-60% общих перевозок грузов по стране.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Сдерживающим фактором в развитии интермодальных перевозок грузов является слабое развитие транспортно-логистической инфраструктуры</w:t>
      </w:r>
      <w:r>
        <w:t xml:space="preserve">, </w:t>
      </w:r>
      <w:r w:rsidRPr="00A91897">
        <w:t>в том числе недостаточное количество крупных мультимодальных терминалов</w:t>
      </w:r>
      <w:r>
        <w:t xml:space="preserve">, </w:t>
      </w:r>
      <w:r w:rsidRPr="00A91897">
        <w:t>рассчитанных на разные виды транспорта</w:t>
      </w:r>
      <w:r>
        <w:t xml:space="preserve">, </w:t>
      </w:r>
      <w:r w:rsidRPr="00A91897">
        <w:t>что снижает возможность привлечения транзитных грузопотоков на транспортную сеть России. Не способствует развитию контейнерных перевозок в стране и устаревшая система тарифов на данную группу перевозок по железной дороге. Существенно отстает от мирового также уровень транспортно-логистического обслуживания в части системы информационного сопровождения контейнерных перевозок</w:t>
      </w:r>
      <w:r>
        <w:t xml:space="preserve">, </w:t>
      </w:r>
      <w:r w:rsidRPr="00A91897">
        <w:t>в других сферах сервисного обслуживания клиентуры (таможенные органы и др.).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По российской территории евроазиатские связи (в том числе Китая с Европой) обеспечивает Транссиб</w:t>
      </w:r>
      <w:r>
        <w:t xml:space="preserve">, </w:t>
      </w:r>
      <w:r w:rsidRPr="00A91897">
        <w:t>также становится значимым ответвление от Транссиба</w:t>
      </w:r>
      <w:r>
        <w:t xml:space="preserve"> - </w:t>
      </w:r>
      <w:r w:rsidRPr="00A91897">
        <w:t>направление Бусловская</w:t>
      </w:r>
      <w:r>
        <w:t xml:space="preserve"> - </w:t>
      </w:r>
      <w:r w:rsidRPr="00A91897">
        <w:t>С.-Петербург</w:t>
      </w:r>
      <w:r>
        <w:t xml:space="preserve"> - </w:t>
      </w:r>
      <w:r w:rsidRPr="00A91897">
        <w:t>Вологда</w:t>
      </w:r>
      <w:r>
        <w:t xml:space="preserve"> - </w:t>
      </w:r>
      <w:r w:rsidRPr="00A91897">
        <w:t>Котельнич</w:t>
      </w:r>
      <w:r>
        <w:t xml:space="preserve"> - </w:t>
      </w:r>
      <w:r w:rsidRPr="00A91897">
        <w:t>Екатеринбург в рамках МТК «Восток</w:t>
      </w:r>
      <w:r>
        <w:t xml:space="preserve"> - </w:t>
      </w:r>
      <w:r w:rsidRPr="00A91897">
        <w:t>Запад». Увеличение доли стран Восточной Европы в евроазиатском товарообмене приведет к росту объемов контейнерных грузов</w:t>
      </w:r>
      <w:r>
        <w:t xml:space="preserve">, </w:t>
      </w:r>
      <w:r w:rsidRPr="00A91897">
        <w:t>тяготеющих к Транссибу</w:t>
      </w:r>
      <w:r>
        <w:t xml:space="preserve">, </w:t>
      </w:r>
      <w:r w:rsidRPr="00A91897">
        <w:t>доля которого в настоящее время составляет 20% рынка евроазиатских перевозок. Привлечение контейнерных грузов на Транссиб является одной из основных задач российской транспортной стратегии.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Техническое оснащение Транссиба в целом находится на приемлемом уровне. Однако ряд участков с ограниченной пропускной способностью нуждается в модернизации. Кроме усиления подходов к отдельным пограничным и предпортовым станциям намечено строительство железнодорожного обхода Читы</w:t>
      </w:r>
      <w:r>
        <w:t xml:space="preserve">, </w:t>
      </w:r>
      <w:r w:rsidRPr="00A91897">
        <w:t>второго мостового перехода через Амур в районе Хабаровска</w:t>
      </w:r>
      <w:r>
        <w:t xml:space="preserve">, </w:t>
      </w:r>
      <w:r w:rsidRPr="00A91897">
        <w:t>а также развитие сортировочных станций</w:t>
      </w:r>
      <w:r>
        <w:t xml:space="preserve">, </w:t>
      </w:r>
      <w:r w:rsidRPr="00A91897">
        <w:t>станционных путей</w:t>
      </w:r>
      <w:r>
        <w:t xml:space="preserve">, </w:t>
      </w:r>
      <w:r w:rsidRPr="00A91897">
        <w:t>сооружение на ряде участков дополнительных главных путей.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В связи с перспективой возрастания объемов перевозок по МТК</w:t>
      </w:r>
      <w:r>
        <w:t xml:space="preserve">, </w:t>
      </w:r>
      <w:r w:rsidRPr="00A91897">
        <w:t>а также организацией скоростного пассажирского движения в сообщении С.-Петербург</w:t>
      </w:r>
      <w:r>
        <w:t xml:space="preserve"> - </w:t>
      </w:r>
      <w:r w:rsidRPr="00A91897">
        <w:t>Хельсинки с участка С.-Петербург</w:t>
      </w:r>
      <w:r>
        <w:t xml:space="preserve"> - </w:t>
      </w:r>
      <w:r w:rsidRPr="00A91897">
        <w:t>Выборг будет выведен грузовой поток</w:t>
      </w:r>
      <w:r>
        <w:t xml:space="preserve">, </w:t>
      </w:r>
      <w:r w:rsidRPr="00A91897">
        <w:t>который направится на строящуюся параллельную линию</w:t>
      </w:r>
      <w:r>
        <w:t xml:space="preserve">, </w:t>
      </w:r>
      <w:r w:rsidRPr="00A91897">
        <w:t>что позволит переключить часть грузопотока с существующего отрезка линии Вологда</w:t>
      </w:r>
      <w:r>
        <w:t xml:space="preserve"> - </w:t>
      </w:r>
      <w:r w:rsidRPr="00A91897">
        <w:t>Волховстой</w:t>
      </w:r>
      <w:r>
        <w:t xml:space="preserve"> - </w:t>
      </w:r>
      <w:r w:rsidRPr="00A91897">
        <w:t>Мга.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Одним из направлений деятельности р.ж.д. по консолидации транзитных потоков явилась бы организация контейнерной линии между странами СевероЗападной Европы</w:t>
      </w:r>
      <w:r>
        <w:t xml:space="preserve">, </w:t>
      </w:r>
      <w:r w:rsidRPr="00A91897">
        <w:t>в частности</w:t>
      </w:r>
      <w:r>
        <w:t xml:space="preserve">, </w:t>
      </w:r>
      <w:r w:rsidRPr="00A91897">
        <w:t>Финляндией</w:t>
      </w:r>
      <w:r>
        <w:t xml:space="preserve">, </w:t>
      </w:r>
      <w:r w:rsidRPr="00A91897">
        <w:t>странами Балтии и Ираном</w:t>
      </w:r>
      <w:r>
        <w:t xml:space="preserve">, </w:t>
      </w:r>
      <w:r w:rsidRPr="00A91897">
        <w:t>Индией</w:t>
      </w:r>
      <w:r>
        <w:t xml:space="preserve">, </w:t>
      </w:r>
      <w:r w:rsidRPr="00A91897">
        <w:t>странами Закавказья</w:t>
      </w:r>
      <w:r>
        <w:t xml:space="preserve">, </w:t>
      </w:r>
      <w:r w:rsidRPr="00A91897">
        <w:t>странами Персидского залива в рамках коридора «Север</w:t>
      </w:r>
      <w:r>
        <w:t xml:space="preserve"> - </w:t>
      </w:r>
      <w:r w:rsidRPr="00A91897">
        <w:t>Юг»</w:t>
      </w:r>
      <w:r>
        <w:t xml:space="preserve">, </w:t>
      </w:r>
      <w:r w:rsidRPr="00A91897">
        <w:t>емкость транспортного рынка которого может достигать 22 млн. т. Данное направление в регионы с огромным людским</w:t>
      </w:r>
      <w:r>
        <w:t xml:space="preserve">, </w:t>
      </w:r>
      <w:r w:rsidRPr="00A91897">
        <w:t>сырьевым</w:t>
      </w:r>
      <w:r>
        <w:t xml:space="preserve">, </w:t>
      </w:r>
      <w:r w:rsidRPr="00A91897">
        <w:t>промышленным потенциалами может составить конкуренцию разрабатываемым за рубежом маршрутам</w:t>
      </w:r>
      <w:r>
        <w:t xml:space="preserve">, </w:t>
      </w:r>
      <w:r w:rsidRPr="00A91897">
        <w:t>прежде всего проекту ТРАСЕКА.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Повышение конкурентоспособности р. ж. д. возможно также путем достижения высоких качественных характеристик</w:t>
      </w:r>
      <w:r>
        <w:t xml:space="preserve"> - </w:t>
      </w:r>
      <w:r w:rsidRPr="00A91897">
        <w:t>срочности доставки грузов</w:t>
      </w:r>
      <w:r>
        <w:t xml:space="preserve">, </w:t>
      </w:r>
      <w:r w:rsidRPr="00A91897">
        <w:t>повышения скорости</w:t>
      </w:r>
      <w:r>
        <w:t xml:space="preserve">, </w:t>
      </w:r>
      <w:r w:rsidRPr="00A91897">
        <w:t>так как в контейнерах перевозятся дорогостоящие грузы</w:t>
      </w:r>
      <w:r>
        <w:t xml:space="preserve">, </w:t>
      </w:r>
      <w:r w:rsidRPr="00A91897">
        <w:t>требующие надежной и быстрой доставки. По оценкам транспортников</w:t>
      </w:r>
      <w:r>
        <w:t xml:space="preserve">, </w:t>
      </w:r>
      <w:r w:rsidRPr="00A91897">
        <w:t xml:space="preserve">к </w:t>
      </w:r>
      <w:smartTag w:uri="urn:schemas-microsoft-com:office:smarttags" w:element="metricconverter">
        <w:smartTagPr>
          <w:attr w:name="ProductID" w:val="2030 г"/>
        </w:smartTagPr>
        <w:r w:rsidRPr="00A91897">
          <w:t>2030 г</w:t>
        </w:r>
      </w:smartTag>
      <w:r w:rsidRPr="00A91897">
        <w:t>. средняя скорость доставки контейнерных грузов по сравнению с существующей должна возрасти на 23</w:t>
      </w:r>
      <w:r>
        <w:t xml:space="preserve">, </w:t>
      </w:r>
      <w:r w:rsidRPr="00A91897">
        <w:t>2% и достичь уровня 350 км/сут. Средняя скорость контейнерных отправок по ускоренной схеме составит около 1000 км/сут. (в 3</w:t>
      </w:r>
      <w:r>
        <w:t xml:space="preserve">, </w:t>
      </w:r>
      <w:r w:rsidRPr="00A91897">
        <w:t>5 раза выше существующей)</w:t>
      </w:r>
      <w:r>
        <w:t xml:space="preserve">, </w:t>
      </w:r>
      <w:r w:rsidRPr="00A91897">
        <w:t>по доставке контейнеров в транзитном сообщении</w:t>
      </w:r>
      <w:r>
        <w:t xml:space="preserve"> - </w:t>
      </w:r>
      <w:r w:rsidRPr="00A91897">
        <w:t>1200 км/сут.</w:t>
      </w:r>
      <w:r>
        <w:t xml:space="preserve">, </w:t>
      </w:r>
      <w:r w:rsidRPr="00A91897">
        <w:t>т. е. приблизится к скорости движения пассажирских поездов. В сообщении «Восток</w:t>
      </w:r>
      <w:r>
        <w:t xml:space="preserve"> - </w:t>
      </w:r>
      <w:r w:rsidRPr="00A91897">
        <w:t>Запад» преимущества доставки будут очевидными при еще более высоких скоростях</w:t>
      </w:r>
      <w:r>
        <w:t xml:space="preserve"> - </w:t>
      </w:r>
      <w:r w:rsidRPr="00A91897">
        <w:t xml:space="preserve">1400 км/сут. и более. Доля отправок в срок к </w:t>
      </w:r>
      <w:smartTag w:uri="urn:schemas-microsoft-com:office:smarttags" w:element="metricconverter">
        <w:smartTagPr>
          <w:attr w:name="ProductID" w:val="2015 г"/>
        </w:smartTagPr>
        <w:r w:rsidRPr="00A91897">
          <w:t>2015 г</w:t>
        </w:r>
      </w:smartTag>
      <w:r w:rsidRPr="00A91897">
        <w:t>. составит 95%</w:t>
      </w:r>
      <w:r>
        <w:t xml:space="preserve">, </w:t>
      </w:r>
      <w:r w:rsidRPr="00A91897">
        <w:t xml:space="preserve">к </w:t>
      </w:r>
      <w:smartTag w:uri="urn:schemas-microsoft-com:office:smarttags" w:element="metricconverter">
        <w:smartTagPr>
          <w:attr w:name="ProductID" w:val="2030 г"/>
        </w:smartTagPr>
        <w:r w:rsidRPr="00A91897">
          <w:t>2030 г</w:t>
        </w:r>
      </w:smartTag>
      <w:r w:rsidRPr="00A91897">
        <w:t>.</w:t>
      </w:r>
      <w:r>
        <w:t xml:space="preserve"> - </w:t>
      </w:r>
      <w:r w:rsidRPr="00A91897">
        <w:t>97% (табл. 6) [8].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Таблица 6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 xml:space="preserve">Показатели качества транспортного обслуживания по максимальному варианту Стратегии развития железнодорожного транспорта РФ до </w:t>
      </w:r>
      <w:smartTag w:uri="urn:schemas-microsoft-com:office:smarttags" w:element="metricconverter">
        <w:smartTagPr>
          <w:attr w:name="ProductID" w:val="2030 г"/>
        </w:smartTagPr>
        <w:r w:rsidRPr="00A91897">
          <w:t>2030 г</w:t>
        </w:r>
      </w:smartTag>
      <w:r w:rsidRPr="00A91897">
        <w:t>.</w:t>
      </w:r>
    </w:p>
    <w:tbl>
      <w:tblPr>
        <w:tblW w:w="59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0"/>
        <w:gridCol w:w="1138"/>
        <w:gridCol w:w="1138"/>
        <w:gridCol w:w="1198"/>
        <w:gridCol w:w="1138"/>
        <w:gridCol w:w="1153"/>
      </w:tblGrid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91897">
                <w:t>2007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91897">
                <w:t>2015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A91897">
                <w:t>2030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91897">
                <w:t>2015 г</w:t>
              </w:r>
            </w:smartTag>
            <w:r w:rsidRPr="00A91897">
              <w:t>./2007 г.</w:t>
            </w:r>
            <w:r>
              <w:t xml:space="preserve">, </w:t>
            </w:r>
            <w:r w:rsidRPr="00A91897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A91897">
                <w:t>2030 г</w:t>
              </w:r>
            </w:smartTag>
            <w:r w:rsidRPr="00A91897">
              <w:t>./2007 г.</w:t>
            </w:r>
            <w:r>
              <w:t xml:space="preserve">, </w:t>
            </w:r>
            <w:r w:rsidRPr="00A91897">
              <w:t>%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Скорость доставки грузов и отпра-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вок</w:t>
            </w:r>
            <w:r>
              <w:t xml:space="preserve">, </w:t>
            </w:r>
            <w:r w:rsidRPr="00A91897">
              <w:t>км/сут.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284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305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350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107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123</w:t>
            </w:r>
            <w:r>
              <w:t xml:space="preserve">, </w:t>
            </w:r>
            <w:r w:rsidRPr="00A91897">
              <w:t>2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контейнеров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287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550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1000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191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348</w:t>
            </w:r>
            <w:r>
              <w:t xml:space="preserve">, </w:t>
            </w:r>
            <w:r w:rsidRPr="00A91897">
              <w:t>4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из 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транзитных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600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850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1200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141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200</w:t>
            </w:r>
            <w:r>
              <w:t xml:space="preserve">, </w:t>
            </w:r>
            <w:r w:rsidRPr="00A91897">
              <w:t>0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маршрутных отправок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326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375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420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115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128</w:t>
            </w:r>
            <w:r>
              <w:t xml:space="preserve">, </w:t>
            </w:r>
            <w:r w:rsidRPr="00A91897">
              <w:t>8</w:t>
            </w:r>
          </w:p>
        </w:tc>
      </w:tr>
      <w:tr w:rsidR="001D73F6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Доля отправок в договорный срок</w:t>
            </w:r>
            <w:r>
              <w:t xml:space="preserve">, </w:t>
            </w:r>
            <w:r w:rsidRPr="00A91897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88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97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+6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3F6" w:rsidRPr="00A91897" w:rsidRDefault="001D73F6" w:rsidP="00425B73">
            <w:pPr>
              <w:spacing w:before="120"/>
              <w:ind w:firstLine="567"/>
              <w:jc w:val="both"/>
            </w:pPr>
            <w:r w:rsidRPr="00A91897">
              <w:t>+8</w:t>
            </w:r>
            <w:r>
              <w:t xml:space="preserve">, </w:t>
            </w:r>
            <w:r w:rsidRPr="00A91897">
              <w:t>2</w:t>
            </w:r>
          </w:p>
        </w:tc>
      </w:tr>
    </w:tbl>
    <w:p w:rsidR="001D73F6" w:rsidRPr="00A91897" w:rsidRDefault="001D73F6" w:rsidP="001D73F6">
      <w:pPr>
        <w:spacing w:before="120"/>
        <w:ind w:firstLine="567"/>
        <w:jc w:val="both"/>
      </w:pPr>
      <w:r w:rsidRPr="00A91897">
        <w:t>Достижение прогнозных значений транзитных перевозок будет возможно при условии модернизации инфраструктуры транспорта</w:t>
      </w:r>
      <w:r>
        <w:t xml:space="preserve">, </w:t>
      </w:r>
      <w:r w:rsidRPr="00A91897">
        <w:t>пополнения подвижного состава нового поколения</w:t>
      </w:r>
      <w:r>
        <w:t xml:space="preserve">, </w:t>
      </w:r>
      <w:r w:rsidRPr="00A91897">
        <w:t>развития отдельных участков сети</w:t>
      </w:r>
      <w:r>
        <w:t xml:space="preserve">, </w:t>
      </w:r>
      <w:r w:rsidRPr="00A91897">
        <w:t>пограничных переходов</w:t>
      </w:r>
      <w:r>
        <w:t xml:space="preserve">, </w:t>
      </w:r>
      <w:r w:rsidRPr="00A91897">
        <w:t>а также создания логистических центров на территории России и стран-участниц. В качестве примера можно привести создание российско-германо-китайской</w:t>
      </w:r>
      <w:r>
        <w:t xml:space="preserve">, </w:t>
      </w:r>
      <w:r w:rsidRPr="00A91897">
        <w:t>российско-финской операторских компаний в сфере транзитных контейнерных перевозок. Развитие опорной сети мультимодальных транспортно-логистических центров для координации работы всех видов транспорта возможно на принципах государственно-частного партнерства</w:t>
      </w:r>
      <w:r>
        <w:t xml:space="preserve">, </w:t>
      </w:r>
      <w:r w:rsidRPr="00A91897">
        <w:t>привлечения всех инвесторов</w:t>
      </w:r>
      <w:r>
        <w:t xml:space="preserve">, </w:t>
      </w:r>
      <w:r w:rsidRPr="00A91897">
        <w:t>заинтересованных в развитии сети контейнерных перевозок.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в последние годы эволюция транспортной инфраструктуры происходила под воздействием роста международных перевозок. Основу российских грузов составляют сырьевая продукция на экспорт и транзитные грузы. Помимо разработки международных направлений задачей на ближайшую и отдаленную перспективу следует считать также активизацию внутренних перевозок и развитие для них транспортной сети</w:t>
      </w:r>
      <w:r>
        <w:t xml:space="preserve">, </w:t>
      </w:r>
      <w:r w:rsidRPr="00A91897">
        <w:t>что станет возможным со сменой макроэкономических ориентиров</w:t>
      </w:r>
      <w:r>
        <w:t xml:space="preserve">, </w:t>
      </w:r>
      <w:r w:rsidRPr="00A91897">
        <w:t>развитием собственной промышленной и сельскохозяйственной базы в регионах России. Прежде всего это относится к тем из них</w:t>
      </w:r>
      <w:r>
        <w:t xml:space="preserve">, </w:t>
      </w:r>
      <w:r w:rsidRPr="00A91897">
        <w:t>которые удалены от центра страны</w:t>
      </w:r>
      <w:r>
        <w:t xml:space="preserve">, </w:t>
      </w:r>
      <w:r w:rsidRPr="00A91897">
        <w:t xml:space="preserve">расположены на концах евроазиатской оси и в наибольшей степени испытывают конкуренцию со стороны сопредельных государств. Транспортные проекты на основе инновационных технологий способны поднять экономический потенциал отдельных территорий и страны в целом. </w:t>
      </w:r>
    </w:p>
    <w:p w:rsidR="001D73F6" w:rsidRPr="007A3A33" w:rsidRDefault="001D73F6" w:rsidP="001D73F6">
      <w:pPr>
        <w:spacing w:before="120"/>
        <w:jc w:val="center"/>
        <w:rPr>
          <w:b/>
          <w:sz w:val="28"/>
        </w:rPr>
      </w:pPr>
      <w:r w:rsidRPr="007A3A33">
        <w:rPr>
          <w:b/>
          <w:sz w:val="28"/>
        </w:rPr>
        <w:t>Список литературы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Чибряков Я.Ю. Основные изменения в географии размещения железных дорог общего пользования Российской Федерации //Бюллетень транспортной информации (далее — БТИ). 2008. № 10.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Харламова Ю.А. Железнодорожно-транспортный фактор в обеспечении политической устойчивости Российского государства //БТИ. 20)0)8. № 9.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Махлин Е.М.</w:t>
      </w:r>
      <w:r>
        <w:t xml:space="preserve">, </w:t>
      </w:r>
      <w:r w:rsidRPr="00A91897">
        <w:t>Лебедев А.Г.</w:t>
      </w:r>
      <w:r>
        <w:t xml:space="preserve">, </w:t>
      </w:r>
      <w:r w:rsidRPr="00A91897">
        <w:t>Батищев В.А. Требуется ли нам защита от некоторых зарубежных инфраструктурных проектов? //БТИ. 2008. № 11.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Махлин Е.М.</w:t>
      </w:r>
      <w:r>
        <w:t xml:space="preserve">, </w:t>
      </w:r>
      <w:r w:rsidRPr="00A91897">
        <w:t>Кубьяс И.В.</w:t>
      </w:r>
      <w:r>
        <w:t xml:space="preserve">, </w:t>
      </w:r>
      <w:r w:rsidRPr="00A91897">
        <w:t>Кузнецова Г.В.</w:t>
      </w:r>
      <w:r>
        <w:t xml:space="preserve">, </w:t>
      </w:r>
      <w:r w:rsidRPr="00A91897">
        <w:t>Лебедев А.Г.</w:t>
      </w:r>
      <w:r>
        <w:t xml:space="preserve">, </w:t>
      </w:r>
      <w:r w:rsidRPr="00A91897">
        <w:t>Семочкина А.В. Воздействие развивающихся рынков Китая и Казахстана на железные дороги России //БТИ. 2008. № 3</w:t>
      </w:r>
      <w:r>
        <w:t xml:space="preserve">, </w:t>
      </w:r>
      <w:r w:rsidRPr="00A91897">
        <w:t>4.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Плужников К.И.</w:t>
      </w:r>
      <w:r>
        <w:t xml:space="preserve">, </w:t>
      </w:r>
      <w:r w:rsidRPr="00A91897">
        <w:t>Чунтомова Н.А. Глобализационные процессы на транспорте не приостанавливаются //БТИ. 2008</w:t>
      </w:r>
      <w:r>
        <w:t xml:space="preserve">, </w:t>
      </w:r>
      <w:r w:rsidRPr="00A91897">
        <w:t>№ 8.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Россия в цифрах. 2009. Краткий стат. сб. М.: Росстат</w:t>
      </w:r>
      <w:r>
        <w:t xml:space="preserve">, </w:t>
      </w:r>
      <w:r w:rsidRPr="00A91897">
        <w:t>2009.</w:t>
      </w:r>
    </w:p>
    <w:p w:rsidR="001D73F6" w:rsidRPr="00A91897" w:rsidRDefault="001D73F6" w:rsidP="001D73F6">
      <w:pPr>
        <w:spacing w:before="120"/>
        <w:ind w:firstLine="567"/>
        <w:jc w:val="both"/>
      </w:pPr>
      <w:r w:rsidRPr="00A91897">
        <w:t>Гончаров В.В. Развитие логистики контейнерных и контрейлерных перевозок // Железнодорожный транспорт. 2008. № 9.</w:t>
      </w:r>
    </w:p>
    <w:p w:rsidR="001D73F6" w:rsidRDefault="001D73F6" w:rsidP="001D73F6">
      <w:pPr>
        <w:spacing w:before="120"/>
        <w:ind w:firstLine="567"/>
        <w:jc w:val="both"/>
      </w:pPr>
      <w:r w:rsidRPr="00A91897">
        <w:t>Мачерет ДА.</w:t>
      </w:r>
      <w:r>
        <w:t xml:space="preserve">, </w:t>
      </w:r>
      <w:r w:rsidRPr="00A91897">
        <w:t>Чернигина И.А. Стратегическое управление срочностью доставки грузов // Железнодорожный транспорт. 2008. № 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6A0"/>
    <w:multiLevelType w:val="multilevel"/>
    <w:tmpl w:val="154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C11E1"/>
    <w:multiLevelType w:val="multilevel"/>
    <w:tmpl w:val="319E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10758"/>
    <w:multiLevelType w:val="multilevel"/>
    <w:tmpl w:val="D492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31BB1"/>
    <w:multiLevelType w:val="multilevel"/>
    <w:tmpl w:val="07B6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6E43E0"/>
    <w:multiLevelType w:val="multilevel"/>
    <w:tmpl w:val="5F9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4577E"/>
    <w:multiLevelType w:val="multilevel"/>
    <w:tmpl w:val="73C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B6034"/>
    <w:multiLevelType w:val="multilevel"/>
    <w:tmpl w:val="09A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12926"/>
    <w:multiLevelType w:val="multilevel"/>
    <w:tmpl w:val="C1D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567BA"/>
    <w:multiLevelType w:val="multilevel"/>
    <w:tmpl w:val="50F0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C34D8"/>
    <w:multiLevelType w:val="multilevel"/>
    <w:tmpl w:val="0DF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3F6"/>
    <w:rsid w:val="001A35F6"/>
    <w:rsid w:val="001D73F6"/>
    <w:rsid w:val="002F6A9D"/>
    <w:rsid w:val="00425B73"/>
    <w:rsid w:val="006C6042"/>
    <w:rsid w:val="007A3A33"/>
    <w:rsid w:val="00811DD4"/>
    <w:rsid w:val="00A91897"/>
    <w:rsid w:val="00CA6CE4"/>
    <w:rsid w:val="00CC1036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A23ADB-2362-4E57-A733-4BAF8F0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3F6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9"/>
    <w:qFormat/>
    <w:rsid w:val="001D73F6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1D73F6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1D73F6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5">
    <w:name w:val="heading 5"/>
    <w:basedOn w:val="a"/>
    <w:link w:val="50"/>
    <w:uiPriority w:val="99"/>
    <w:qFormat/>
    <w:rsid w:val="001D73F6"/>
    <w:pPr>
      <w:spacing w:before="100" w:beforeAutospacing="1" w:after="100" w:afterAutospacing="1"/>
      <w:outlineLvl w:val="4"/>
    </w:pPr>
    <w:rPr>
      <w:rFonts w:ascii="Verdana" w:hAnsi="Verdana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1D73F6"/>
    <w:pPr>
      <w:spacing w:before="100" w:beforeAutospacing="1" w:after="100" w:afterAutospacing="1"/>
      <w:outlineLvl w:val="5"/>
    </w:pPr>
    <w:rPr>
      <w:rFonts w:ascii="Verdana" w:hAnsi="Verdan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1D73F6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1D73F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toctoggle">
    <w:name w:val="toctoggle"/>
    <w:uiPriority w:val="99"/>
    <w:rsid w:val="001D73F6"/>
    <w:rPr>
      <w:rFonts w:cs="Times New Roman"/>
    </w:rPr>
  </w:style>
  <w:style w:type="character" w:customStyle="1" w:styleId="tocnumber">
    <w:name w:val="tocnumber"/>
    <w:uiPriority w:val="99"/>
    <w:rsid w:val="001D73F6"/>
    <w:rPr>
      <w:rFonts w:cs="Times New Roman"/>
    </w:rPr>
  </w:style>
  <w:style w:type="character" w:customStyle="1" w:styleId="toctext">
    <w:name w:val="toctext"/>
    <w:uiPriority w:val="99"/>
    <w:rsid w:val="001D73F6"/>
    <w:rPr>
      <w:rFonts w:cs="Times New Roman"/>
    </w:rPr>
  </w:style>
  <w:style w:type="character" w:customStyle="1" w:styleId="editsection">
    <w:name w:val="editsection"/>
    <w:uiPriority w:val="99"/>
    <w:rsid w:val="001D73F6"/>
    <w:rPr>
      <w:rFonts w:cs="Times New Roman"/>
    </w:rPr>
  </w:style>
  <w:style w:type="character" w:customStyle="1" w:styleId="mw-headline">
    <w:name w:val="mw-headline"/>
    <w:uiPriority w:val="99"/>
    <w:rsid w:val="001D73F6"/>
    <w:rPr>
      <w:rFonts w:cs="Times New Roman"/>
    </w:rPr>
  </w:style>
  <w:style w:type="paragraph" w:styleId="HTML">
    <w:name w:val="HTML Preformatted"/>
    <w:basedOn w:val="a"/>
    <w:link w:val="HTML0"/>
    <w:uiPriority w:val="99"/>
    <w:rsid w:val="001D7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1D73F6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D73F6"/>
    <w:rPr>
      <w:rFonts w:cs="Times New Roman"/>
    </w:rPr>
  </w:style>
  <w:style w:type="table" w:styleId="a8">
    <w:name w:val="Table Grid"/>
    <w:basedOn w:val="a1"/>
    <w:uiPriority w:val="99"/>
    <w:rsid w:val="001D73F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D73F6"/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aa"/>
    <w:uiPriority w:val="99"/>
    <w:locked/>
    <w:rsid w:val="001D73F6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12">
    <w:name w:val="Заголовок №1_"/>
    <w:link w:val="13"/>
    <w:uiPriority w:val="99"/>
    <w:locked/>
    <w:rsid w:val="001D73F6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styleId="aa">
    <w:name w:val="Body Text"/>
    <w:basedOn w:val="a"/>
    <w:link w:val="11"/>
    <w:uiPriority w:val="99"/>
    <w:rsid w:val="001D73F6"/>
    <w:pPr>
      <w:shd w:val="clear" w:color="auto" w:fill="FFFFFF"/>
      <w:spacing w:after="120" w:line="240" w:lineRule="atLeast"/>
    </w:pPr>
    <w:rPr>
      <w:noProof/>
      <w:sz w:val="18"/>
      <w:szCs w:val="18"/>
      <w:shd w:val="clear" w:color="auto" w:fill="FFFFFF"/>
    </w:rPr>
  </w:style>
  <w:style w:type="character" w:customStyle="1" w:styleId="ab">
    <w:name w:val="Основной текст Знак"/>
    <w:uiPriority w:val="99"/>
    <w:semiHidden/>
    <w:rPr>
      <w:sz w:val="24"/>
      <w:szCs w:val="24"/>
    </w:rPr>
  </w:style>
  <w:style w:type="paragraph" w:customStyle="1" w:styleId="13">
    <w:name w:val="Заголовок №1"/>
    <w:basedOn w:val="a"/>
    <w:link w:val="12"/>
    <w:uiPriority w:val="99"/>
    <w:rsid w:val="001D73F6"/>
    <w:pPr>
      <w:shd w:val="clear" w:color="auto" w:fill="FFFFFF"/>
      <w:spacing w:before="120" w:after="120" w:line="240" w:lineRule="atLeast"/>
      <w:outlineLvl w:val="0"/>
    </w:pPr>
    <w:rPr>
      <w:b/>
      <w:bCs/>
      <w:noProof/>
      <w:sz w:val="21"/>
      <w:szCs w:val="21"/>
      <w:shd w:val="clear" w:color="auto" w:fill="FFFFFF"/>
    </w:rPr>
  </w:style>
  <w:style w:type="character" w:customStyle="1" w:styleId="ac">
    <w:name w:val="Основной текст_"/>
    <w:link w:val="31"/>
    <w:uiPriority w:val="99"/>
    <w:locked/>
    <w:rsid w:val="001D73F6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21">
    <w:name w:val="Основной текст (2)_"/>
    <w:link w:val="22"/>
    <w:uiPriority w:val="99"/>
    <w:locked/>
    <w:rsid w:val="001D73F6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32">
    <w:name w:val="Основной текст (3)_"/>
    <w:link w:val="33"/>
    <w:uiPriority w:val="99"/>
    <w:locked/>
    <w:rsid w:val="001D73F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c"/>
    <w:uiPriority w:val="99"/>
    <w:rsid w:val="001D73F6"/>
    <w:pPr>
      <w:shd w:val="clear" w:color="auto" w:fill="FFFFFF"/>
      <w:spacing w:before="180" w:line="264" w:lineRule="exact"/>
      <w:ind w:firstLine="240"/>
      <w:jc w:val="both"/>
    </w:pPr>
    <w:rPr>
      <w:noProof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73F6"/>
    <w:pPr>
      <w:shd w:val="clear" w:color="auto" w:fill="FFFFFF"/>
      <w:spacing w:line="264" w:lineRule="exact"/>
    </w:pPr>
    <w:rPr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1D73F6"/>
    <w:pPr>
      <w:shd w:val="clear" w:color="auto" w:fill="FFFFFF"/>
      <w:spacing w:line="264" w:lineRule="exact"/>
      <w:jc w:val="both"/>
    </w:pPr>
    <w:rPr>
      <w:noProof/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1D73F6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ad">
    <w:name w:val="Основной текст + Полужирный"/>
    <w:aliases w:val="Курсив"/>
    <w:uiPriority w:val="99"/>
    <w:rsid w:val="001D73F6"/>
    <w:rPr>
      <w:rFonts w:cs="Times New Roman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3">
    <w:name w:val="Основной текст2"/>
    <w:uiPriority w:val="99"/>
    <w:rsid w:val="001D73F6"/>
    <w:rPr>
      <w:rFonts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-1pt">
    <w:name w:val="Основной текст + Интервал -1 pt"/>
    <w:uiPriority w:val="99"/>
    <w:rsid w:val="001D73F6"/>
    <w:rPr>
      <w:rFonts w:cs="Times New Roman"/>
      <w:spacing w:val="-20"/>
      <w:sz w:val="18"/>
      <w:szCs w:val="18"/>
      <w:shd w:val="clear" w:color="auto" w:fill="FFFFFF"/>
      <w:lang w:bidi="ar-SA"/>
    </w:rPr>
  </w:style>
  <w:style w:type="character" w:customStyle="1" w:styleId="ae">
    <w:name w:val="Подпись к картинке_"/>
    <w:link w:val="af"/>
    <w:uiPriority w:val="99"/>
    <w:locked/>
    <w:rsid w:val="001D73F6"/>
    <w:rPr>
      <w:rFonts w:cs="Times New Roman"/>
      <w:sz w:val="14"/>
      <w:szCs w:val="14"/>
      <w:shd w:val="clear" w:color="auto" w:fill="FFFFFF"/>
      <w:lang w:bidi="ar-SA"/>
    </w:rPr>
  </w:style>
  <w:style w:type="character" w:customStyle="1" w:styleId="4Tahoma">
    <w:name w:val="Основной текст (4) + Tahoma"/>
    <w:aliases w:val="7,5 pt,Интервал 1 pt"/>
    <w:uiPriority w:val="99"/>
    <w:rsid w:val="001D73F6"/>
    <w:rPr>
      <w:rFonts w:ascii="Tahoma" w:eastAsia="Times New Roman" w:hAnsi="Tahoma" w:cs="Tahoma"/>
      <w:spacing w:val="20"/>
      <w:sz w:val="15"/>
      <w:szCs w:val="15"/>
    </w:rPr>
  </w:style>
  <w:style w:type="paragraph" w:customStyle="1" w:styleId="af">
    <w:name w:val="Подпись к картинке"/>
    <w:basedOn w:val="a"/>
    <w:link w:val="ae"/>
    <w:uiPriority w:val="99"/>
    <w:rsid w:val="001D73F6"/>
    <w:pPr>
      <w:shd w:val="clear" w:color="auto" w:fill="FFFFFF"/>
      <w:spacing w:line="240" w:lineRule="atLeast"/>
    </w:pPr>
    <w:rPr>
      <w:noProof/>
      <w:sz w:val="14"/>
      <w:szCs w:val="14"/>
      <w:shd w:val="clear" w:color="auto" w:fill="FFFFFF"/>
    </w:rPr>
  </w:style>
  <w:style w:type="character" w:customStyle="1" w:styleId="ArialUnicodeMS">
    <w:name w:val="Основной текст + Arial Unicode MS"/>
    <w:aliases w:val="11 pt,Полужирный,Курсив4,Масштаб 50%"/>
    <w:uiPriority w:val="99"/>
    <w:rsid w:val="001D73F6"/>
    <w:rPr>
      <w:rFonts w:ascii="Arial Unicode MS" w:eastAsia="Times New Roman" w:hAnsi="Arial Unicode MS" w:cs="Arial Unicode MS"/>
      <w:b/>
      <w:bCs/>
      <w:i/>
      <w:iCs/>
      <w:spacing w:val="0"/>
      <w:w w:val="50"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uiPriority w:val="99"/>
    <w:rsid w:val="001D73F6"/>
    <w:rPr>
      <w:rFonts w:cs="Times New Roman"/>
      <w:spacing w:val="30"/>
      <w:sz w:val="18"/>
      <w:szCs w:val="18"/>
      <w:shd w:val="clear" w:color="auto" w:fill="FFFFFF"/>
      <w:lang w:bidi="ar-SA"/>
    </w:rPr>
  </w:style>
  <w:style w:type="character" w:customStyle="1" w:styleId="24">
    <w:name w:val="Основной текст (2) + Полужирный"/>
    <w:uiPriority w:val="99"/>
    <w:rsid w:val="001D73F6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27">
    <w:name w:val="Основной текст (2) + 7"/>
    <w:aliases w:val="5 pt6,Полужирный3,Малые прописные"/>
    <w:uiPriority w:val="99"/>
    <w:rsid w:val="001D73F6"/>
    <w:rPr>
      <w:rFonts w:ascii="Sylfaen" w:eastAsia="Times New Roman" w:hAnsi="Sylfaen" w:cs="Sylfaen"/>
      <w:b/>
      <w:bCs/>
      <w:smallCaps/>
      <w:spacing w:val="0"/>
      <w:sz w:val="15"/>
      <w:szCs w:val="15"/>
      <w:shd w:val="clear" w:color="auto" w:fill="FFFFFF"/>
      <w:lang w:bidi="ar-SA"/>
    </w:rPr>
  </w:style>
  <w:style w:type="character" w:customStyle="1" w:styleId="29">
    <w:name w:val="Основной текст (2) + 9"/>
    <w:aliases w:val="5 pt5,Курсив3,Масштаб 66%"/>
    <w:uiPriority w:val="99"/>
    <w:rsid w:val="001D73F6"/>
    <w:rPr>
      <w:rFonts w:ascii="Sylfaen" w:eastAsia="Times New Roman" w:hAnsi="Sylfaen" w:cs="Sylfaen"/>
      <w:i/>
      <w:iCs/>
      <w:spacing w:val="0"/>
      <w:w w:val="66"/>
      <w:sz w:val="19"/>
      <w:szCs w:val="19"/>
      <w:shd w:val="clear" w:color="auto" w:fill="FFFFFF"/>
      <w:lang w:bidi="ar-SA"/>
    </w:rPr>
  </w:style>
  <w:style w:type="character" w:customStyle="1" w:styleId="af0">
    <w:name w:val="Основной текст + Не полужирный"/>
    <w:uiPriority w:val="99"/>
    <w:rsid w:val="001D73F6"/>
    <w:rPr>
      <w:rFonts w:ascii="Sylfaen" w:eastAsia="Times New Roman" w:hAnsi="Sylfaen" w:cs="Sylfaen"/>
      <w:b/>
      <w:bCs/>
      <w:spacing w:val="0"/>
      <w:sz w:val="17"/>
      <w:szCs w:val="17"/>
      <w:shd w:val="clear" w:color="auto" w:fill="FFFFFF"/>
      <w:lang w:bidi="ar-SA"/>
    </w:rPr>
  </w:style>
  <w:style w:type="character" w:customStyle="1" w:styleId="Constantia">
    <w:name w:val="Основной текст + Constantia"/>
    <w:aliases w:val="9,5 pt4,Курсив2,Интервал 0 pt"/>
    <w:uiPriority w:val="99"/>
    <w:rsid w:val="001D73F6"/>
    <w:rPr>
      <w:rFonts w:ascii="Constantia" w:eastAsia="Times New Roman" w:hAnsi="Constantia" w:cs="Constantia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19pt">
    <w:name w:val="Заголовок №1 + 9 pt"/>
    <w:aliases w:val="Малые прописные2"/>
    <w:uiPriority w:val="99"/>
    <w:rsid w:val="001D73F6"/>
    <w:rPr>
      <w:rFonts w:ascii="Sylfaen" w:eastAsia="Times New Roman" w:hAnsi="Sylfaen" w:cs="Sylfaen"/>
      <w:b/>
      <w:bCs/>
      <w:smallCaps/>
      <w:spacing w:val="0"/>
      <w:sz w:val="18"/>
      <w:szCs w:val="18"/>
      <w:shd w:val="clear" w:color="auto" w:fill="FFFFFF"/>
      <w:lang w:bidi="ar-SA"/>
    </w:rPr>
  </w:style>
  <w:style w:type="character" w:customStyle="1" w:styleId="8">
    <w:name w:val="Основной текст + 8"/>
    <w:aliases w:val="5 pt3,Малые прописные1"/>
    <w:uiPriority w:val="99"/>
    <w:rsid w:val="001D73F6"/>
    <w:rPr>
      <w:rFonts w:cs="Times New Roman"/>
      <w:smallCaps/>
      <w:spacing w:val="0"/>
      <w:sz w:val="17"/>
      <w:szCs w:val="17"/>
      <w:shd w:val="clear" w:color="auto" w:fill="FFFFFF"/>
      <w:lang w:bidi="ar-SA"/>
    </w:rPr>
  </w:style>
  <w:style w:type="character" w:customStyle="1" w:styleId="15">
    <w:name w:val="Основной текст + Полужирный1"/>
    <w:uiPriority w:val="99"/>
    <w:rsid w:val="001D73F6"/>
    <w:rPr>
      <w:rFonts w:cs="Times New Roman"/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10pt">
    <w:name w:val="Основной текст + 10 pt"/>
    <w:aliases w:val="Полужирный2"/>
    <w:uiPriority w:val="99"/>
    <w:rsid w:val="001D73F6"/>
    <w:rPr>
      <w:rFonts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(3) + 7"/>
    <w:aliases w:val="5 pt2"/>
    <w:uiPriority w:val="99"/>
    <w:rsid w:val="001D73F6"/>
    <w:rPr>
      <w:rFonts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81">
    <w:name w:val="Основной текст + 81"/>
    <w:aliases w:val="5 pt1,Полужирный1,Курсив1,Интервал 1 pt2"/>
    <w:uiPriority w:val="99"/>
    <w:rsid w:val="001D73F6"/>
    <w:rPr>
      <w:rFonts w:cs="Times New Roman"/>
      <w:b/>
      <w:bCs/>
      <w:i/>
      <w:iCs/>
      <w:spacing w:val="20"/>
      <w:sz w:val="17"/>
      <w:szCs w:val="17"/>
      <w:shd w:val="clear" w:color="auto" w:fill="FFFFFF"/>
      <w:lang w:bidi="ar-SA"/>
    </w:rPr>
  </w:style>
  <w:style w:type="character" w:customStyle="1" w:styleId="af1">
    <w:name w:val="Основной текст + Курсив"/>
    <w:uiPriority w:val="99"/>
    <w:rsid w:val="001D73F6"/>
    <w:rPr>
      <w:rFonts w:cs="Times New Roman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16">
    <w:name w:val="Основной текст + Курсив1"/>
    <w:aliases w:val="Интервал 1 pt1"/>
    <w:uiPriority w:val="99"/>
    <w:rsid w:val="001D73F6"/>
    <w:rPr>
      <w:rFonts w:cs="Times New Roman"/>
      <w:i/>
      <w:iCs/>
      <w:spacing w:val="20"/>
      <w:sz w:val="19"/>
      <w:szCs w:val="19"/>
      <w:shd w:val="clear" w:color="auto" w:fill="FFFFFF"/>
      <w:lang w:bidi="ar-SA"/>
    </w:rPr>
  </w:style>
  <w:style w:type="paragraph" w:styleId="af2">
    <w:name w:val="List Paragraph"/>
    <w:basedOn w:val="a"/>
    <w:uiPriority w:val="99"/>
    <w:qFormat/>
    <w:rsid w:val="001D73F6"/>
    <w:pPr>
      <w:ind w:left="720"/>
      <w:contextualSpacing/>
    </w:pPr>
    <w:rPr>
      <w:sz w:val="20"/>
      <w:szCs w:val="20"/>
    </w:rPr>
  </w:style>
  <w:style w:type="character" w:styleId="af3">
    <w:name w:val="Emphasis"/>
    <w:uiPriority w:val="99"/>
    <w:qFormat/>
    <w:rsid w:val="001D73F6"/>
    <w:rPr>
      <w:rFonts w:cs="Times New Roman"/>
      <w:i/>
      <w:iCs/>
    </w:rPr>
  </w:style>
  <w:style w:type="paragraph" w:styleId="af4">
    <w:name w:val="header"/>
    <w:basedOn w:val="a"/>
    <w:link w:val="af5"/>
    <w:uiPriority w:val="99"/>
    <w:rsid w:val="001D73F6"/>
    <w:pPr>
      <w:tabs>
        <w:tab w:val="center" w:pos="4677"/>
        <w:tab w:val="right" w:pos="9355"/>
      </w:tabs>
    </w:pPr>
  </w:style>
  <w:style w:type="character" w:styleId="af6">
    <w:name w:val="FollowedHyperlink"/>
    <w:uiPriority w:val="99"/>
    <w:rsid w:val="001D73F6"/>
    <w:rPr>
      <w:rFonts w:cs="Times New Roman"/>
      <w:color w:val="0000FF"/>
      <w:u w:val="single"/>
    </w:rPr>
  </w:style>
  <w:style w:type="paragraph" w:styleId="17">
    <w:name w:val="toc 1"/>
    <w:basedOn w:val="a"/>
    <w:next w:val="a"/>
    <w:autoRedefine/>
    <w:uiPriority w:val="99"/>
    <w:rsid w:val="001D73F6"/>
    <w:pPr>
      <w:tabs>
        <w:tab w:val="right" w:leader="dot" w:pos="9628"/>
      </w:tabs>
      <w:spacing w:line="600" w:lineRule="auto"/>
      <w:jc w:val="center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rsid w:val="001D73F6"/>
    <w:pPr>
      <w:tabs>
        <w:tab w:val="right" w:leader="dot" w:pos="9628"/>
      </w:tabs>
      <w:spacing w:line="360" w:lineRule="auto"/>
      <w:ind w:left="238"/>
    </w:pPr>
  </w:style>
  <w:style w:type="character" w:customStyle="1" w:styleId="MTEquationSection">
    <w:name w:val="MTEquationSection"/>
    <w:uiPriority w:val="99"/>
    <w:rsid w:val="001D73F6"/>
    <w:rPr>
      <w:rFonts w:cs="Times New Roman"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1D73F6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  <w:jc w:val="center"/>
    </w:pPr>
  </w:style>
  <w:style w:type="character" w:customStyle="1" w:styleId="MTDisplayEquation0">
    <w:name w:val="MTDisplayEquation Знак"/>
    <w:link w:val="MTDisplayEquation"/>
    <w:uiPriority w:val="99"/>
    <w:locked/>
    <w:rsid w:val="001D73F6"/>
    <w:rPr>
      <w:rFonts w:cs="Times New Roman"/>
      <w:sz w:val="24"/>
      <w:szCs w:val="24"/>
      <w:lang w:val="ru-RU" w:eastAsia="ru-RU" w:bidi="ar-SA"/>
    </w:rPr>
  </w:style>
  <w:style w:type="paragraph" w:styleId="26">
    <w:name w:val="Body Text 2"/>
    <w:basedOn w:val="a"/>
    <w:link w:val="28"/>
    <w:uiPriority w:val="99"/>
    <w:rsid w:val="001D73F6"/>
    <w:pPr>
      <w:spacing w:after="120" w:line="480" w:lineRule="auto"/>
    </w:pPr>
  </w:style>
  <w:style w:type="character" w:customStyle="1" w:styleId="28">
    <w:name w:val="Основной текст 2 Знак"/>
    <w:link w:val="26"/>
    <w:uiPriority w:val="99"/>
    <w:semiHidden/>
    <w:rPr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rsid w:val="001D7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99"/>
    <w:qFormat/>
    <w:rsid w:val="001D73F6"/>
    <w:rPr>
      <w:rFonts w:cs="Times New Roman"/>
      <w:b/>
      <w:bCs/>
    </w:rPr>
  </w:style>
  <w:style w:type="character" w:customStyle="1" w:styleId="af8">
    <w:name w:val="Название Знак"/>
    <w:link w:val="af7"/>
    <w:uiPriority w:val="99"/>
    <w:locked/>
    <w:rsid w:val="001D73F6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listparagraph">
    <w:name w:val="listparagraph"/>
    <w:basedOn w:val="a"/>
    <w:uiPriority w:val="99"/>
    <w:rsid w:val="001D73F6"/>
    <w:pPr>
      <w:spacing w:before="30" w:after="100" w:afterAutospacing="1"/>
    </w:pPr>
  </w:style>
  <w:style w:type="paragraph" w:customStyle="1" w:styleId="listparagraphcxspmiddle">
    <w:name w:val="listparagraphcxspmiddle"/>
    <w:basedOn w:val="a"/>
    <w:uiPriority w:val="99"/>
    <w:rsid w:val="001D73F6"/>
    <w:pPr>
      <w:spacing w:before="30" w:after="100" w:afterAutospacing="1"/>
    </w:pPr>
  </w:style>
  <w:style w:type="paragraph" w:customStyle="1" w:styleId="listparagraphcxsplast">
    <w:name w:val="listparagraphcxsplast"/>
    <w:basedOn w:val="a"/>
    <w:uiPriority w:val="99"/>
    <w:rsid w:val="001D73F6"/>
    <w:pPr>
      <w:spacing w:before="30" w:after="100" w:afterAutospacing="1"/>
    </w:pPr>
  </w:style>
  <w:style w:type="character" w:customStyle="1" w:styleId="af5">
    <w:name w:val="Верхний колонтитул Знак"/>
    <w:link w:val="af4"/>
    <w:uiPriority w:val="99"/>
    <w:locked/>
    <w:rsid w:val="001D73F6"/>
    <w:rPr>
      <w:rFonts w:cs="Times New Roman"/>
      <w:sz w:val="24"/>
      <w:szCs w:val="24"/>
      <w:lang w:val="ru-RU" w:eastAsia="ru-RU" w:bidi="ar-SA"/>
    </w:rPr>
  </w:style>
  <w:style w:type="paragraph" w:customStyle="1" w:styleId="infolevel1">
    <w:name w:val="infolevel1"/>
    <w:basedOn w:val="a"/>
    <w:uiPriority w:val="99"/>
    <w:rsid w:val="001D73F6"/>
    <w:pPr>
      <w:shd w:val="clear" w:color="auto" w:fill="FAD163"/>
      <w:spacing w:before="100" w:beforeAutospacing="1" w:after="100" w:afterAutospacing="1"/>
      <w:ind w:left="30" w:right="30"/>
    </w:pPr>
    <w:rPr>
      <w:sz w:val="2"/>
      <w:szCs w:val="2"/>
    </w:rPr>
  </w:style>
  <w:style w:type="paragraph" w:customStyle="1" w:styleId="infolevel2">
    <w:name w:val="infolevel2"/>
    <w:basedOn w:val="a"/>
    <w:uiPriority w:val="99"/>
    <w:rsid w:val="001D73F6"/>
    <w:pPr>
      <w:shd w:val="clear" w:color="auto" w:fill="FAD163"/>
      <w:spacing w:before="100" w:beforeAutospacing="1" w:after="100" w:afterAutospacing="1"/>
      <w:ind w:left="10" w:right="10"/>
    </w:pPr>
    <w:rPr>
      <w:sz w:val="2"/>
      <w:szCs w:val="2"/>
    </w:rPr>
  </w:style>
  <w:style w:type="paragraph" w:customStyle="1" w:styleId="infolevel3">
    <w:name w:val="infolevel3"/>
    <w:basedOn w:val="a"/>
    <w:uiPriority w:val="99"/>
    <w:rsid w:val="001D73F6"/>
    <w:pPr>
      <w:shd w:val="clear" w:color="auto" w:fill="FAD163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jcadminpanel">
    <w:name w:val="jcadminpanel"/>
    <w:basedOn w:val="a"/>
    <w:uiPriority w:val="99"/>
    <w:rsid w:val="001D73F6"/>
    <w:pPr>
      <w:pBdr>
        <w:bottom w:val="single" w:sz="4" w:space="2" w:color="E6E6B7"/>
        <w:right w:val="single" w:sz="4" w:space="2" w:color="E6E6B7"/>
      </w:pBdr>
      <w:shd w:val="clear" w:color="auto" w:fill="EFEFD2"/>
      <w:spacing w:before="100" w:beforeAutospacing="1" w:after="100" w:afterAutospacing="1"/>
      <w:jc w:val="right"/>
    </w:pPr>
  </w:style>
  <w:style w:type="paragraph" w:customStyle="1" w:styleId="togglearea">
    <w:name w:val="togglearea"/>
    <w:basedOn w:val="a"/>
    <w:uiPriority w:val="99"/>
    <w:rsid w:val="001D73F6"/>
    <w:pPr>
      <w:spacing w:before="100" w:beforeAutospacing="1" w:after="100" w:afterAutospacing="1"/>
      <w:jc w:val="right"/>
    </w:pPr>
  </w:style>
  <w:style w:type="paragraph" w:customStyle="1" w:styleId="trackback-footer">
    <w:name w:val="trackback-footer"/>
    <w:basedOn w:val="a"/>
    <w:uiPriority w:val="99"/>
    <w:rsid w:val="001D73F6"/>
    <w:pPr>
      <w:pBdr>
        <w:top w:val="single" w:sz="4" w:space="2" w:color="BCBCBC"/>
      </w:pBdr>
      <w:spacing w:after="50"/>
      <w:jc w:val="right"/>
    </w:pPr>
    <w:rPr>
      <w:sz w:val="20"/>
      <w:szCs w:val="20"/>
    </w:rPr>
  </w:style>
  <w:style w:type="paragraph" w:customStyle="1" w:styleId="trackback-url">
    <w:name w:val="trackback-url"/>
    <w:basedOn w:val="a"/>
    <w:uiPriority w:val="99"/>
    <w:rsid w:val="001D73F6"/>
    <w:pPr>
      <w:spacing w:before="50" w:after="100"/>
      <w:ind w:left="100" w:right="100"/>
      <w:jc w:val="right"/>
    </w:pPr>
  </w:style>
  <w:style w:type="paragraph" w:customStyle="1" w:styleId="emailform">
    <w:name w:val="emailform"/>
    <w:basedOn w:val="a"/>
    <w:uiPriority w:val="99"/>
    <w:rsid w:val="001D73F6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color w:val="333333"/>
    </w:rPr>
  </w:style>
  <w:style w:type="paragraph" w:customStyle="1" w:styleId="jomauthor">
    <w:name w:val="jomauthor"/>
    <w:basedOn w:val="a"/>
    <w:uiPriority w:val="99"/>
    <w:rsid w:val="001D73F6"/>
    <w:pPr>
      <w:pBdr>
        <w:bottom w:val="single" w:sz="4" w:space="0" w:color="FFDE00"/>
      </w:pBdr>
      <w:shd w:val="clear" w:color="auto" w:fill="F5F5C1"/>
      <w:spacing w:before="100" w:beforeAutospacing="1" w:after="100" w:afterAutospacing="1"/>
    </w:pPr>
  </w:style>
  <w:style w:type="paragraph" w:customStyle="1" w:styleId="avatarimg">
    <w:name w:val="avatarimg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commentarea">
    <w:name w:val="commentarea"/>
    <w:basedOn w:val="a"/>
    <w:uiPriority w:val="99"/>
    <w:rsid w:val="001D73F6"/>
    <w:pPr>
      <w:spacing w:before="80" w:after="80"/>
      <w:ind w:right="40"/>
    </w:pPr>
  </w:style>
  <w:style w:type="paragraph" w:customStyle="1" w:styleId="commenttitle">
    <w:name w:val="commenttitle"/>
    <w:basedOn w:val="a"/>
    <w:uiPriority w:val="99"/>
    <w:rsid w:val="001D73F6"/>
    <w:pPr>
      <w:spacing w:before="100" w:beforeAutospacing="1" w:after="60"/>
    </w:pPr>
  </w:style>
  <w:style w:type="paragraph" w:customStyle="1" w:styleId="commentarrow">
    <w:name w:val="commentarrow"/>
    <w:basedOn w:val="a"/>
    <w:uiPriority w:val="99"/>
    <w:rsid w:val="001D73F6"/>
    <w:pPr>
      <w:spacing w:before="100" w:beforeAutospacing="1"/>
    </w:pPr>
  </w:style>
  <w:style w:type="paragraph" w:customStyle="1" w:styleId="commenttext">
    <w:name w:val="commenttext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commenttext2">
    <w:name w:val="commenttext2"/>
    <w:basedOn w:val="a"/>
    <w:uiPriority w:val="99"/>
    <w:rsid w:val="001D73F6"/>
    <w:pPr>
      <w:pBdr>
        <w:top w:val="single" w:sz="4" w:space="2" w:color="BCBCBC"/>
        <w:left w:val="single" w:sz="4" w:space="2" w:color="BCBCBC"/>
        <w:bottom w:val="single" w:sz="4" w:space="2" w:color="BCBCBC"/>
        <w:right w:val="single" w:sz="4" w:space="2" w:color="BCBCBC"/>
      </w:pBdr>
      <w:spacing w:before="100" w:beforeAutospacing="1" w:after="100" w:afterAutospacing="1"/>
    </w:pPr>
  </w:style>
  <w:style w:type="paragraph" w:customStyle="1" w:styleId="commenttext3">
    <w:name w:val="commenttext3"/>
    <w:basedOn w:val="a"/>
    <w:uiPriority w:val="99"/>
    <w:rsid w:val="001D73F6"/>
    <w:pPr>
      <w:spacing w:before="100" w:beforeAutospacing="1" w:after="100" w:afterAutospacing="1"/>
    </w:pPr>
    <w:rPr>
      <w:sz w:val="22"/>
      <w:szCs w:val="22"/>
    </w:rPr>
  </w:style>
  <w:style w:type="paragraph" w:customStyle="1" w:styleId="commentfooter">
    <w:name w:val="commentfooter"/>
    <w:basedOn w:val="a"/>
    <w:uiPriority w:val="99"/>
    <w:rsid w:val="001D73F6"/>
    <w:pPr>
      <w:spacing w:before="40" w:after="100" w:afterAutospacing="1"/>
    </w:pPr>
    <w:rPr>
      <w:color w:val="666666"/>
      <w:sz w:val="19"/>
      <w:szCs w:val="19"/>
    </w:rPr>
  </w:style>
  <w:style w:type="paragraph" w:customStyle="1" w:styleId="commentaction">
    <w:name w:val="comment_action"/>
    <w:basedOn w:val="a"/>
    <w:uiPriority w:val="99"/>
    <w:rsid w:val="001D73F6"/>
    <w:pPr>
      <w:pBdr>
        <w:top w:val="single" w:sz="4" w:space="0" w:color="CCCCCC"/>
        <w:left w:val="single" w:sz="4" w:space="0" w:color="CCCCCC"/>
        <w:bottom w:val="single" w:sz="4" w:space="0" w:color="999999"/>
        <w:right w:val="single" w:sz="4" w:space="0" w:color="999999"/>
      </w:pBdr>
      <w:shd w:val="clear" w:color="auto" w:fill="EEEEEE"/>
      <w:spacing w:before="10" w:after="10"/>
      <w:ind w:left="10" w:right="10"/>
      <w:textAlignment w:val="center"/>
    </w:pPr>
    <w:rPr>
      <w:rFonts w:ascii="Tahoma" w:hAnsi="Tahoma" w:cs="Tahoma"/>
      <w:color w:val="333333"/>
    </w:rPr>
  </w:style>
  <w:style w:type="paragraph" w:customStyle="1" w:styleId="system-unpublished">
    <w:name w:val="system-unpublished"/>
    <w:basedOn w:val="a"/>
    <w:uiPriority w:val="99"/>
    <w:rsid w:val="001D73F6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uiPriority w:val="99"/>
    <w:rsid w:val="001D73F6"/>
    <w:pPr>
      <w:spacing w:before="100" w:beforeAutospacing="1" w:after="100" w:afterAutospacing="1"/>
      <w:ind w:left="50"/>
    </w:pPr>
  </w:style>
  <w:style w:type="paragraph" w:customStyle="1" w:styleId="button2-right">
    <w:name w:val="button2-right"/>
    <w:basedOn w:val="a"/>
    <w:uiPriority w:val="99"/>
    <w:rsid w:val="001D73F6"/>
    <w:pPr>
      <w:spacing w:before="100" w:beforeAutospacing="1" w:after="100" w:afterAutospacing="1"/>
      <w:ind w:left="50"/>
    </w:pPr>
  </w:style>
  <w:style w:type="paragraph" w:customStyle="1" w:styleId="image">
    <w:name w:val="imag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readmore">
    <w:name w:val="readmor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lank">
    <w:name w:val="blank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bitemimg">
    <w:name w:val="bb_itemimg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pan">
    <w:name w:val="begun_adv_span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">
    <w:name w:val="begun_adv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">
    <w:name w:val="begun_adv_block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phone">
    <w:name w:val="begun_adv_phon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signup">
    <w:name w:val="begun_adv_sys_sign_up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0">
    <w:name w:val="p0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image">
    <w:name w:val="begun_adv_imag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thumb">
    <w:name w:val="begun_thumb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section">
    <w:name w:val="section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componentheading">
    <w:name w:val="componentheading"/>
    <w:basedOn w:val="a"/>
    <w:uiPriority w:val="99"/>
    <w:rsid w:val="001D73F6"/>
    <w:pPr>
      <w:spacing w:before="100" w:beforeAutospacing="1" w:after="100" w:afterAutospacing="1"/>
    </w:pPr>
    <w:rPr>
      <w:rFonts w:ascii="Verdana" w:hAnsi="Verdana"/>
    </w:rPr>
  </w:style>
  <w:style w:type="paragraph" w:customStyle="1" w:styleId="contentheading">
    <w:name w:val="contentheading"/>
    <w:basedOn w:val="a"/>
    <w:uiPriority w:val="99"/>
    <w:rsid w:val="001D73F6"/>
    <w:pPr>
      <w:spacing w:before="100" w:beforeAutospacing="1" w:after="100" w:afterAutospacing="1"/>
    </w:pPr>
    <w:rPr>
      <w:rFonts w:ascii="Verdana" w:hAnsi="Verdana"/>
    </w:rPr>
  </w:style>
  <w:style w:type="paragraph" w:customStyle="1" w:styleId="begunadvsys">
    <w:name w:val="begun_adv_sys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ell">
    <w:name w:val="begun_adv_cell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ullit">
    <w:name w:val="begun_adv_bullit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itle">
    <w:name w:val="begun_adv_titl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ext">
    <w:name w:val="begun_adv_text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phonewrapper">
    <w:name w:val="begun_adv_phone_wrapper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ontact">
    <w:name w:val="begun_adv_contact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collapsed">
    <w:name w:val="begun_collapsed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able">
    <w:name w:val="begun_adv_tabl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logo">
    <w:name w:val="begun_adv_sys_logo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ommon">
    <w:name w:val="begun_adv_common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fav">
    <w:name w:val="begun_adv_fav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warnmessage">
    <w:name w:val="begun_warn_message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scroll">
    <w:name w:val="begun_scroll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humb">
    <w:name w:val="begun_adv_thumb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rich">
    <w:name w:val="begun_adv_rich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warnalco">
    <w:name w:val="begun_warn_alco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warntobacco">
    <w:name w:val="begun_warn_tobacco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warnmedicine">
    <w:name w:val="begun_warn_medicine"/>
    <w:basedOn w:val="a"/>
    <w:uiPriority w:val="99"/>
    <w:rsid w:val="001D73F6"/>
    <w:pPr>
      <w:spacing w:before="100" w:beforeAutospacing="1" w:after="100" w:afterAutospacing="1"/>
    </w:pPr>
  </w:style>
  <w:style w:type="character" w:customStyle="1" w:styleId="jcerr">
    <w:name w:val="jcerr"/>
    <w:uiPriority w:val="99"/>
    <w:rsid w:val="001D73F6"/>
    <w:rPr>
      <w:rFonts w:cs="Times New Roman"/>
      <w:b/>
      <w:bCs/>
      <w:color w:val="FF0000"/>
    </w:rPr>
  </w:style>
  <w:style w:type="character" w:customStyle="1" w:styleId="begunadvphone1">
    <w:name w:val="begun_adv_phone1"/>
    <w:uiPriority w:val="99"/>
    <w:rsid w:val="001D73F6"/>
    <w:rPr>
      <w:rFonts w:cs="Times New Roman"/>
    </w:rPr>
  </w:style>
  <w:style w:type="character" w:customStyle="1" w:styleId="begunwarnasterisk">
    <w:name w:val="begun_warn_asterisk"/>
    <w:uiPriority w:val="99"/>
    <w:rsid w:val="001D73F6"/>
    <w:rPr>
      <w:rFonts w:cs="Times New Roman"/>
    </w:rPr>
  </w:style>
  <w:style w:type="paragraph" w:customStyle="1" w:styleId="bbitemimg1">
    <w:name w:val="bb_itemimg1"/>
    <w:basedOn w:val="a"/>
    <w:uiPriority w:val="99"/>
    <w:rsid w:val="001D73F6"/>
  </w:style>
  <w:style w:type="paragraph" w:customStyle="1" w:styleId="image1">
    <w:name w:val="image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readmore1">
    <w:name w:val="readmore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agebreak1">
    <w:name w:val="pagebreak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lank1">
    <w:name w:val="blank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pan1">
    <w:name w:val="begun_adv_span1"/>
    <w:basedOn w:val="a"/>
    <w:uiPriority w:val="99"/>
    <w:rsid w:val="001D73F6"/>
  </w:style>
  <w:style w:type="paragraph" w:customStyle="1" w:styleId="begunadv1">
    <w:name w:val="begun_adv1"/>
    <w:basedOn w:val="a"/>
    <w:uiPriority w:val="99"/>
    <w:rsid w:val="001D73F6"/>
    <w:pPr>
      <w:pBdr>
        <w:top w:val="single" w:sz="4" w:space="0" w:color="F7FCFE"/>
        <w:left w:val="single" w:sz="4" w:space="0" w:color="F7FCFE"/>
        <w:bottom w:val="single" w:sz="4" w:space="0" w:color="F7FCFE"/>
        <w:right w:val="single" w:sz="4" w:space="0" w:color="F7FCFE"/>
      </w:pBdr>
      <w:shd w:val="clear" w:color="auto" w:fill="F7FCFE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1">
    <w:name w:val="begun_adv_sys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signup1">
    <w:name w:val="begun_adv_sys_sign_up1"/>
    <w:basedOn w:val="a"/>
    <w:uiPriority w:val="99"/>
    <w:rsid w:val="001D73F6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1">
    <w:name w:val="begun_adv_cell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ullit1">
    <w:name w:val="begun_adv_bullit1"/>
    <w:basedOn w:val="a"/>
    <w:uiPriority w:val="99"/>
    <w:rsid w:val="001D73F6"/>
    <w:pPr>
      <w:spacing w:before="100" w:beforeAutospacing="1" w:after="100" w:afterAutospacing="1"/>
    </w:pPr>
    <w:rPr>
      <w:color w:val="AAAAAA"/>
    </w:rPr>
  </w:style>
  <w:style w:type="paragraph" w:customStyle="1" w:styleId="begunadvtitle1">
    <w:name w:val="begun_adv_title1"/>
    <w:basedOn w:val="a"/>
    <w:uiPriority w:val="99"/>
    <w:rsid w:val="001D73F6"/>
    <w:pPr>
      <w:spacing w:before="100" w:beforeAutospacing="1" w:after="100" w:afterAutospacing="1"/>
    </w:pPr>
    <w:rPr>
      <w:b/>
      <w:bCs/>
    </w:rPr>
  </w:style>
  <w:style w:type="paragraph" w:customStyle="1" w:styleId="begunadvtext1">
    <w:name w:val="begun_adv_text1"/>
    <w:basedOn w:val="a"/>
    <w:uiPriority w:val="99"/>
    <w:rsid w:val="001D73F6"/>
    <w:pPr>
      <w:spacing w:before="100" w:beforeAutospacing="1" w:after="100" w:afterAutospacing="1"/>
    </w:pPr>
    <w:rPr>
      <w:color w:val="000000"/>
    </w:rPr>
  </w:style>
  <w:style w:type="paragraph" w:customStyle="1" w:styleId="begunadvsyslogo1">
    <w:name w:val="begun_adv_sys_logo1"/>
    <w:basedOn w:val="a"/>
    <w:uiPriority w:val="99"/>
    <w:rsid w:val="001D73F6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2">
    <w:name w:val="begun_adv_cell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ext2">
    <w:name w:val="begun_adv_text2"/>
    <w:basedOn w:val="a"/>
    <w:uiPriority w:val="99"/>
    <w:rsid w:val="001D73F6"/>
    <w:pPr>
      <w:spacing w:before="100" w:beforeAutospacing="1" w:after="100" w:afterAutospacing="1"/>
    </w:pPr>
    <w:rPr>
      <w:color w:val="000000"/>
    </w:rPr>
  </w:style>
  <w:style w:type="paragraph" w:customStyle="1" w:styleId="begunadvcell3">
    <w:name w:val="begun_adv_cell3"/>
    <w:basedOn w:val="a"/>
    <w:uiPriority w:val="99"/>
    <w:rsid w:val="001D73F6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2">
    <w:name w:val="begun_adv_title2"/>
    <w:basedOn w:val="a"/>
    <w:uiPriority w:val="99"/>
    <w:rsid w:val="001D73F6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3">
    <w:name w:val="begun_adv_text3"/>
    <w:basedOn w:val="a"/>
    <w:uiPriority w:val="99"/>
    <w:rsid w:val="001D73F6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2">
    <w:name w:val="begun_adv_sys_logo2"/>
    <w:basedOn w:val="a"/>
    <w:uiPriority w:val="99"/>
    <w:rsid w:val="001D73F6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2">
    <w:name w:val="begun_adv_sys_sign_up2"/>
    <w:basedOn w:val="a"/>
    <w:uiPriority w:val="99"/>
    <w:rsid w:val="001D73F6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3">
    <w:name w:val="begun_adv_sys_logo3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1">
    <w:name w:val="begun_adv_block1"/>
    <w:basedOn w:val="a"/>
    <w:uiPriority w:val="99"/>
    <w:rsid w:val="001D73F6"/>
    <w:pPr>
      <w:spacing w:before="30" w:after="30"/>
    </w:pPr>
  </w:style>
  <w:style w:type="paragraph" w:customStyle="1" w:styleId="begunadvcommon1">
    <w:name w:val="begun_adv_common1"/>
    <w:basedOn w:val="a"/>
    <w:uiPriority w:val="99"/>
    <w:rsid w:val="001D73F6"/>
    <w:pPr>
      <w:spacing w:before="70" w:after="100" w:afterAutospacing="1"/>
    </w:pPr>
  </w:style>
  <w:style w:type="paragraph" w:customStyle="1" w:styleId="begunadvblock2">
    <w:name w:val="begun_adv_block2"/>
    <w:basedOn w:val="a"/>
    <w:uiPriority w:val="99"/>
    <w:rsid w:val="001D73F6"/>
  </w:style>
  <w:style w:type="paragraph" w:customStyle="1" w:styleId="begunadvsyslogo4">
    <w:name w:val="begun_adv_sys_logo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signup3">
    <w:name w:val="begun_adv_sys_sign_up3"/>
    <w:basedOn w:val="a"/>
    <w:uiPriority w:val="99"/>
    <w:rsid w:val="001D73F6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1">
    <w:name w:val="begun_adv_table1"/>
    <w:basedOn w:val="a"/>
    <w:uiPriority w:val="99"/>
    <w:rsid w:val="001D73F6"/>
    <w:pPr>
      <w:spacing w:before="100" w:beforeAutospacing="1" w:after="100" w:afterAutospacing="1"/>
      <w:ind w:left="600"/>
    </w:pPr>
  </w:style>
  <w:style w:type="paragraph" w:customStyle="1" w:styleId="begunadvcell4">
    <w:name w:val="begun_adv_cell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fav1">
    <w:name w:val="begun_adv_fav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fav2">
    <w:name w:val="begun_adv_fav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3">
    <w:name w:val="begun_adv_block3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phone2">
    <w:name w:val="begun_adv_phone2"/>
    <w:basedOn w:val="a"/>
    <w:uiPriority w:val="99"/>
    <w:rsid w:val="001D73F6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1">
    <w:name w:val="begun_adv_phone_wrapper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01">
    <w:name w:val="p01"/>
    <w:basedOn w:val="a"/>
    <w:uiPriority w:val="99"/>
    <w:rsid w:val="001D73F6"/>
    <w:pPr>
      <w:shd w:val="clear" w:color="auto" w:fill="ED1C24"/>
      <w:ind w:left="30" w:right="30"/>
    </w:pPr>
  </w:style>
  <w:style w:type="paragraph" w:customStyle="1" w:styleId="p11">
    <w:name w:val="p11"/>
    <w:basedOn w:val="a"/>
    <w:uiPriority w:val="99"/>
    <w:rsid w:val="001D73F6"/>
    <w:pPr>
      <w:shd w:val="clear" w:color="auto" w:fill="ED1C24"/>
      <w:ind w:left="10" w:right="10"/>
    </w:pPr>
  </w:style>
  <w:style w:type="paragraph" w:customStyle="1" w:styleId="p31">
    <w:name w:val="p31"/>
    <w:basedOn w:val="a"/>
    <w:uiPriority w:val="99"/>
    <w:rsid w:val="001D73F6"/>
    <w:pPr>
      <w:shd w:val="clear" w:color="auto" w:fill="ED1C24"/>
      <w:ind w:left="20" w:right="20"/>
    </w:pPr>
  </w:style>
  <w:style w:type="paragraph" w:customStyle="1" w:styleId="p51">
    <w:name w:val="p51"/>
    <w:basedOn w:val="a"/>
    <w:uiPriority w:val="99"/>
    <w:rsid w:val="001D73F6"/>
    <w:pPr>
      <w:shd w:val="clear" w:color="auto" w:fill="ED1C24"/>
      <w:ind w:left="40" w:right="40"/>
    </w:pPr>
  </w:style>
  <w:style w:type="paragraph" w:customStyle="1" w:styleId="p81">
    <w:name w:val="p81"/>
    <w:basedOn w:val="a"/>
    <w:uiPriority w:val="99"/>
    <w:rsid w:val="001D73F6"/>
    <w:pPr>
      <w:shd w:val="clear" w:color="auto" w:fill="ED1C24"/>
      <w:ind w:left="10" w:right="10"/>
    </w:pPr>
  </w:style>
  <w:style w:type="paragraph" w:customStyle="1" w:styleId="p71">
    <w:name w:val="p71"/>
    <w:basedOn w:val="a"/>
    <w:uiPriority w:val="99"/>
    <w:rsid w:val="001D73F6"/>
    <w:pPr>
      <w:ind w:left="10" w:right="10"/>
    </w:pPr>
  </w:style>
  <w:style w:type="paragraph" w:customStyle="1" w:styleId="p21">
    <w:name w:val="p2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61">
    <w:name w:val="p61"/>
    <w:basedOn w:val="a"/>
    <w:uiPriority w:val="99"/>
    <w:rsid w:val="001D73F6"/>
    <w:pPr>
      <w:ind w:left="20" w:right="20"/>
    </w:pPr>
  </w:style>
  <w:style w:type="paragraph" w:customStyle="1" w:styleId="p41">
    <w:name w:val="p4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ontact1">
    <w:name w:val="begun_adv_contact1"/>
    <w:basedOn w:val="a"/>
    <w:uiPriority w:val="99"/>
    <w:rsid w:val="001D73F6"/>
    <w:pPr>
      <w:spacing w:before="100" w:beforeAutospacing="1" w:after="100" w:afterAutospacing="1"/>
    </w:pPr>
    <w:rPr>
      <w:color w:val="ED1C24"/>
    </w:rPr>
  </w:style>
  <w:style w:type="paragraph" w:customStyle="1" w:styleId="begunthumb1">
    <w:name w:val="begun_thumb1"/>
    <w:basedOn w:val="a"/>
    <w:uiPriority w:val="99"/>
    <w:rsid w:val="001D73F6"/>
    <w:pPr>
      <w:spacing w:before="50" w:after="50"/>
    </w:pPr>
  </w:style>
  <w:style w:type="paragraph" w:customStyle="1" w:styleId="begunadvimage1">
    <w:name w:val="begun_adv_image1"/>
    <w:basedOn w:val="a"/>
    <w:uiPriority w:val="99"/>
    <w:rsid w:val="001D73F6"/>
    <w:pPr>
      <w:spacing w:before="100" w:beforeAutospacing="1" w:after="100" w:afterAutospacing="1"/>
      <w:ind w:right="100"/>
    </w:pPr>
  </w:style>
  <w:style w:type="paragraph" w:customStyle="1" w:styleId="begunadvblock4">
    <w:name w:val="begun_adv_block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5">
    <w:name w:val="begun_adv_block5"/>
    <w:basedOn w:val="a"/>
    <w:uiPriority w:val="99"/>
    <w:rsid w:val="001D73F6"/>
    <w:pPr>
      <w:spacing w:before="100" w:beforeAutospacing="1" w:after="100" w:afterAutospacing="1"/>
      <w:ind w:left="600"/>
    </w:pPr>
  </w:style>
  <w:style w:type="paragraph" w:customStyle="1" w:styleId="begunadvblock6">
    <w:name w:val="begun_adv_block6"/>
    <w:basedOn w:val="a"/>
    <w:uiPriority w:val="99"/>
    <w:rsid w:val="001D73F6"/>
    <w:pPr>
      <w:spacing w:before="100" w:beforeAutospacing="1" w:after="100" w:afterAutospacing="1"/>
      <w:ind w:left="740"/>
    </w:pPr>
  </w:style>
  <w:style w:type="paragraph" w:customStyle="1" w:styleId="begunadvblock7">
    <w:name w:val="begun_adv_block7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ell5">
    <w:name w:val="begun_adv_cell5"/>
    <w:basedOn w:val="a"/>
    <w:uiPriority w:val="99"/>
    <w:rsid w:val="001D73F6"/>
    <w:pPr>
      <w:spacing w:before="100" w:beforeAutospacing="1" w:after="100" w:afterAutospacing="1"/>
      <w:textAlignment w:val="top"/>
    </w:pPr>
  </w:style>
  <w:style w:type="paragraph" w:customStyle="1" w:styleId="begunadvblock8">
    <w:name w:val="begun_adv_block8"/>
    <w:basedOn w:val="a"/>
    <w:uiPriority w:val="99"/>
    <w:rsid w:val="001D73F6"/>
    <w:pPr>
      <w:spacing w:before="50"/>
    </w:pPr>
  </w:style>
  <w:style w:type="paragraph" w:customStyle="1" w:styleId="begunadvphone3">
    <w:name w:val="begun_adv_phone3"/>
    <w:basedOn w:val="a"/>
    <w:uiPriority w:val="99"/>
    <w:rsid w:val="001D73F6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1">
    <w:name w:val="begun_warn_message1"/>
    <w:basedOn w:val="a"/>
    <w:uiPriority w:val="99"/>
    <w:rsid w:val="001D73F6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9"/>
      <w:szCs w:val="9"/>
    </w:rPr>
  </w:style>
  <w:style w:type="character" w:customStyle="1" w:styleId="begunwarnasterisk1">
    <w:name w:val="begun_warn_asterisk1"/>
    <w:uiPriority w:val="99"/>
    <w:rsid w:val="001D73F6"/>
    <w:rPr>
      <w:rFonts w:cs="Times New Roman"/>
      <w:color w:val="FF0000"/>
    </w:rPr>
  </w:style>
  <w:style w:type="character" w:customStyle="1" w:styleId="begunwarnasterisk2">
    <w:name w:val="begun_warn_asterisk2"/>
    <w:uiPriority w:val="99"/>
    <w:rsid w:val="001D73F6"/>
    <w:rPr>
      <w:rFonts w:cs="Times New Roman"/>
      <w:b/>
      <w:bCs/>
      <w:color w:val="FF0000"/>
    </w:rPr>
  </w:style>
  <w:style w:type="paragraph" w:customStyle="1" w:styleId="begunwarnmessage2">
    <w:name w:val="begun_warn_message2"/>
    <w:basedOn w:val="a"/>
    <w:uiPriority w:val="99"/>
    <w:rsid w:val="001D73F6"/>
    <w:pPr>
      <w:spacing w:before="100" w:beforeAutospacing="1" w:after="100" w:afterAutospacing="1"/>
    </w:pPr>
  </w:style>
  <w:style w:type="character" w:customStyle="1" w:styleId="begunwarnasterisk3">
    <w:name w:val="begun_warn_asterisk3"/>
    <w:uiPriority w:val="99"/>
    <w:rsid w:val="001D73F6"/>
    <w:rPr>
      <w:rFonts w:cs="Times New Roman"/>
    </w:rPr>
  </w:style>
  <w:style w:type="paragraph" w:customStyle="1" w:styleId="section1">
    <w:name w:val="section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collapsed1">
    <w:name w:val="begun_collapsed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itle3">
    <w:name w:val="begun_adv_title3"/>
    <w:basedOn w:val="a"/>
    <w:uiPriority w:val="99"/>
    <w:rsid w:val="001D73F6"/>
    <w:pPr>
      <w:spacing w:before="100" w:beforeAutospacing="1" w:after="300"/>
    </w:pPr>
    <w:rPr>
      <w:b/>
      <w:bCs/>
    </w:rPr>
  </w:style>
  <w:style w:type="paragraph" w:customStyle="1" w:styleId="begunscroll1">
    <w:name w:val="begun_scroll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ext4">
    <w:name w:val="begun_adv_text4"/>
    <w:basedOn w:val="a"/>
    <w:uiPriority w:val="99"/>
    <w:rsid w:val="001D73F6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common2">
    <w:name w:val="begun_adv_common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ell6">
    <w:name w:val="begun_adv_cell6"/>
    <w:basedOn w:val="a"/>
    <w:uiPriority w:val="99"/>
    <w:rsid w:val="001D73F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cell7">
    <w:name w:val="begun_adv_cell7"/>
    <w:basedOn w:val="a"/>
    <w:uiPriority w:val="99"/>
    <w:rsid w:val="001D73F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advphone4">
    <w:name w:val="begun_adv_phone4"/>
    <w:basedOn w:val="a"/>
    <w:uiPriority w:val="99"/>
    <w:rsid w:val="001D73F6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phone5">
    <w:name w:val="begun_adv_phone5"/>
    <w:basedOn w:val="a"/>
    <w:uiPriority w:val="99"/>
    <w:rsid w:val="001D73F6"/>
    <w:pPr>
      <w:spacing w:before="40" w:line="110" w:lineRule="atLeast"/>
      <w:ind w:right="30"/>
    </w:pPr>
    <w:rPr>
      <w:sz w:val="11"/>
      <w:szCs w:val="11"/>
    </w:rPr>
  </w:style>
  <w:style w:type="paragraph" w:customStyle="1" w:styleId="begunadvtext5">
    <w:name w:val="begun_adv_text5"/>
    <w:basedOn w:val="a"/>
    <w:uiPriority w:val="99"/>
    <w:rsid w:val="001D73F6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ext6">
    <w:name w:val="begun_adv_text6"/>
    <w:basedOn w:val="a"/>
    <w:uiPriority w:val="99"/>
    <w:rsid w:val="001D73F6"/>
    <w:pPr>
      <w:spacing w:before="100" w:beforeAutospacing="1" w:after="100" w:afterAutospacing="1" w:line="180" w:lineRule="atLeast"/>
    </w:pPr>
    <w:rPr>
      <w:color w:val="000000"/>
      <w:sz w:val="14"/>
      <w:szCs w:val="14"/>
    </w:rPr>
  </w:style>
  <w:style w:type="paragraph" w:customStyle="1" w:styleId="begunadvtitle4">
    <w:name w:val="begun_adv_title4"/>
    <w:basedOn w:val="a"/>
    <w:uiPriority w:val="99"/>
    <w:rsid w:val="001D73F6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title5">
    <w:name w:val="begun_adv_title5"/>
    <w:basedOn w:val="a"/>
    <w:uiPriority w:val="99"/>
    <w:rsid w:val="001D73F6"/>
    <w:pPr>
      <w:spacing w:before="100" w:beforeAutospacing="1" w:after="100" w:afterAutospacing="1" w:line="200" w:lineRule="atLeast"/>
    </w:pPr>
    <w:rPr>
      <w:b/>
      <w:bCs/>
      <w:sz w:val="15"/>
      <w:szCs w:val="15"/>
    </w:rPr>
  </w:style>
  <w:style w:type="paragraph" w:customStyle="1" w:styleId="begunadvcell8">
    <w:name w:val="begun_adv_cell8"/>
    <w:basedOn w:val="a"/>
    <w:uiPriority w:val="99"/>
    <w:rsid w:val="001D73F6"/>
    <w:pPr>
      <w:spacing w:before="100" w:beforeAutospacing="1" w:after="100" w:afterAutospacing="1" w:line="180" w:lineRule="atLeast"/>
      <w:jc w:val="center"/>
    </w:pPr>
    <w:rPr>
      <w:sz w:val="15"/>
      <w:szCs w:val="15"/>
    </w:rPr>
  </w:style>
  <w:style w:type="paragraph" w:customStyle="1" w:styleId="begunadvphone6">
    <w:name w:val="begun_adv_phone6"/>
    <w:basedOn w:val="a"/>
    <w:uiPriority w:val="99"/>
    <w:rsid w:val="001D73F6"/>
    <w:pPr>
      <w:spacing w:before="50" w:line="110" w:lineRule="atLeast"/>
      <w:ind w:right="30"/>
    </w:pPr>
    <w:rPr>
      <w:sz w:val="11"/>
      <w:szCs w:val="11"/>
    </w:rPr>
  </w:style>
  <w:style w:type="paragraph" w:customStyle="1" w:styleId="begunadvtext7">
    <w:name w:val="begun_adv_text7"/>
    <w:basedOn w:val="a"/>
    <w:uiPriority w:val="99"/>
    <w:rsid w:val="001D73F6"/>
    <w:pPr>
      <w:spacing w:before="100" w:beforeAutospacing="1" w:after="100" w:afterAutospacing="1" w:line="200" w:lineRule="atLeast"/>
      <w:jc w:val="center"/>
    </w:pPr>
    <w:rPr>
      <w:color w:val="000000"/>
      <w:sz w:val="16"/>
      <w:szCs w:val="16"/>
    </w:rPr>
  </w:style>
  <w:style w:type="paragraph" w:customStyle="1" w:styleId="begunadvtitle6">
    <w:name w:val="begun_adv_title6"/>
    <w:basedOn w:val="a"/>
    <w:uiPriority w:val="99"/>
    <w:rsid w:val="001D73F6"/>
    <w:pPr>
      <w:spacing w:before="100" w:beforeAutospacing="1" w:after="100" w:afterAutospacing="1" w:line="230" w:lineRule="atLeast"/>
      <w:jc w:val="center"/>
    </w:pPr>
    <w:rPr>
      <w:b/>
      <w:bCs/>
      <w:sz w:val="18"/>
      <w:szCs w:val="18"/>
    </w:rPr>
  </w:style>
  <w:style w:type="paragraph" w:customStyle="1" w:styleId="begunadvthumb1">
    <w:name w:val="begun_adv_thumb1"/>
    <w:basedOn w:val="a"/>
    <w:uiPriority w:val="99"/>
    <w:rsid w:val="001D73F6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rich1">
    <w:name w:val="begun_adv_rich1"/>
    <w:basedOn w:val="a"/>
    <w:uiPriority w:val="99"/>
    <w:rsid w:val="001D73F6"/>
    <w:pPr>
      <w:spacing w:before="100" w:beforeAutospacing="1" w:after="100" w:afterAutospacing="1" w:line="120" w:lineRule="atLeast"/>
    </w:pPr>
    <w:rPr>
      <w:sz w:val="11"/>
      <w:szCs w:val="11"/>
    </w:rPr>
  </w:style>
  <w:style w:type="paragraph" w:customStyle="1" w:styleId="begunadvtext8">
    <w:name w:val="begun_adv_text8"/>
    <w:basedOn w:val="a"/>
    <w:uiPriority w:val="99"/>
    <w:rsid w:val="001D73F6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ext9">
    <w:name w:val="begun_adv_text9"/>
    <w:basedOn w:val="a"/>
    <w:uiPriority w:val="99"/>
    <w:rsid w:val="001D73F6"/>
    <w:pPr>
      <w:spacing w:before="100" w:beforeAutospacing="1" w:after="100" w:afterAutospacing="1" w:line="130" w:lineRule="atLeast"/>
    </w:pPr>
    <w:rPr>
      <w:color w:val="000000"/>
      <w:sz w:val="12"/>
      <w:szCs w:val="12"/>
    </w:rPr>
  </w:style>
  <w:style w:type="paragraph" w:customStyle="1" w:styleId="begunadvtitle7">
    <w:name w:val="begun_adv_title7"/>
    <w:basedOn w:val="a"/>
    <w:uiPriority w:val="99"/>
    <w:rsid w:val="001D73F6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itle8">
    <w:name w:val="begun_adv_title8"/>
    <w:basedOn w:val="a"/>
    <w:uiPriority w:val="99"/>
    <w:rsid w:val="001D73F6"/>
    <w:pPr>
      <w:spacing w:before="100" w:beforeAutospacing="1" w:after="100" w:afterAutospacing="1" w:line="140" w:lineRule="atLeast"/>
    </w:pPr>
    <w:rPr>
      <w:b/>
      <w:bCs/>
      <w:sz w:val="13"/>
      <w:szCs w:val="13"/>
    </w:rPr>
  </w:style>
  <w:style w:type="paragraph" w:customStyle="1" w:styleId="begunadvthumb2">
    <w:name w:val="begun_adv_thumb2"/>
    <w:basedOn w:val="a"/>
    <w:uiPriority w:val="99"/>
    <w:rsid w:val="001D73F6"/>
    <w:pPr>
      <w:spacing w:before="100" w:beforeAutospacing="1" w:after="100" w:afterAutospacing="1" w:line="140" w:lineRule="atLeast"/>
    </w:pPr>
    <w:rPr>
      <w:sz w:val="13"/>
      <w:szCs w:val="13"/>
    </w:rPr>
  </w:style>
  <w:style w:type="paragraph" w:customStyle="1" w:styleId="begunadvtext10">
    <w:name w:val="begun_adv_text10"/>
    <w:basedOn w:val="a"/>
    <w:uiPriority w:val="99"/>
    <w:rsid w:val="001D73F6"/>
    <w:pPr>
      <w:spacing w:before="100" w:beforeAutospacing="1" w:after="100" w:afterAutospacing="1" w:line="150" w:lineRule="atLeast"/>
      <w:jc w:val="center"/>
    </w:pPr>
    <w:rPr>
      <w:color w:val="000000"/>
      <w:sz w:val="14"/>
      <w:szCs w:val="14"/>
    </w:rPr>
  </w:style>
  <w:style w:type="paragraph" w:customStyle="1" w:styleId="begunadvtitle9">
    <w:name w:val="begun_adv_title9"/>
    <w:basedOn w:val="a"/>
    <w:uiPriority w:val="99"/>
    <w:rsid w:val="001D73F6"/>
    <w:pPr>
      <w:spacing w:before="100" w:beforeAutospacing="1" w:after="100" w:afterAutospacing="1" w:line="160" w:lineRule="atLeast"/>
      <w:jc w:val="center"/>
    </w:pPr>
    <w:rPr>
      <w:b/>
      <w:bCs/>
      <w:sz w:val="15"/>
      <w:szCs w:val="15"/>
    </w:rPr>
  </w:style>
  <w:style w:type="paragraph" w:customStyle="1" w:styleId="begunadvthumb3">
    <w:name w:val="begun_adv_thumb3"/>
    <w:basedOn w:val="a"/>
    <w:uiPriority w:val="99"/>
    <w:rsid w:val="001D73F6"/>
    <w:pPr>
      <w:spacing w:before="100" w:beforeAutospacing="1" w:after="100" w:afterAutospacing="1" w:line="130" w:lineRule="atLeast"/>
    </w:pPr>
    <w:rPr>
      <w:sz w:val="12"/>
      <w:szCs w:val="12"/>
    </w:rPr>
  </w:style>
  <w:style w:type="paragraph" w:customStyle="1" w:styleId="begunadvtext11">
    <w:name w:val="begun_adv_text11"/>
    <w:basedOn w:val="a"/>
    <w:uiPriority w:val="99"/>
    <w:rsid w:val="001D73F6"/>
    <w:pPr>
      <w:spacing w:before="100" w:beforeAutospacing="1" w:after="100" w:afterAutospacing="1" w:line="140" w:lineRule="atLeast"/>
    </w:pPr>
    <w:rPr>
      <w:color w:val="000000"/>
      <w:sz w:val="13"/>
      <w:szCs w:val="13"/>
    </w:rPr>
  </w:style>
  <w:style w:type="paragraph" w:customStyle="1" w:styleId="begunadvtitle10">
    <w:name w:val="begun_adv_title10"/>
    <w:basedOn w:val="a"/>
    <w:uiPriority w:val="99"/>
    <w:rsid w:val="001D73F6"/>
    <w:pPr>
      <w:spacing w:before="100" w:beforeAutospacing="1" w:after="100" w:afterAutospacing="1" w:line="150" w:lineRule="atLeast"/>
    </w:pPr>
    <w:rPr>
      <w:b/>
      <w:bCs/>
      <w:sz w:val="14"/>
      <w:szCs w:val="14"/>
    </w:rPr>
  </w:style>
  <w:style w:type="paragraph" w:customStyle="1" w:styleId="begunwarnalco1">
    <w:name w:val="begun_warn_alco1"/>
    <w:basedOn w:val="a"/>
    <w:uiPriority w:val="99"/>
    <w:rsid w:val="001D73F6"/>
    <w:pPr>
      <w:spacing w:before="100" w:beforeAutospacing="1" w:after="100" w:afterAutospacing="1" w:line="160" w:lineRule="atLeast"/>
    </w:pPr>
    <w:rPr>
      <w:sz w:val="11"/>
      <w:szCs w:val="11"/>
    </w:rPr>
  </w:style>
  <w:style w:type="paragraph" w:customStyle="1" w:styleId="begunwarntobacco1">
    <w:name w:val="begun_warn_tobacco1"/>
    <w:basedOn w:val="a"/>
    <w:uiPriority w:val="99"/>
    <w:rsid w:val="001D73F6"/>
    <w:pPr>
      <w:spacing w:before="100" w:beforeAutospacing="1" w:after="100" w:afterAutospacing="1" w:line="160" w:lineRule="atLeast"/>
    </w:pPr>
    <w:rPr>
      <w:sz w:val="13"/>
      <w:szCs w:val="13"/>
    </w:rPr>
  </w:style>
  <w:style w:type="paragraph" w:customStyle="1" w:styleId="begunwarnmedicine1">
    <w:name w:val="begun_warn_medicine1"/>
    <w:basedOn w:val="a"/>
    <w:uiPriority w:val="99"/>
    <w:rsid w:val="001D73F6"/>
    <w:pPr>
      <w:spacing w:before="100" w:beforeAutospacing="1" w:after="100" w:afterAutospacing="1" w:line="120" w:lineRule="atLeast"/>
    </w:pPr>
    <w:rPr>
      <w:sz w:val="10"/>
      <w:szCs w:val="10"/>
    </w:rPr>
  </w:style>
  <w:style w:type="character" w:customStyle="1" w:styleId="begunadvphone7">
    <w:name w:val="begun_adv_phone7"/>
    <w:uiPriority w:val="99"/>
    <w:rsid w:val="001D73F6"/>
    <w:rPr>
      <w:rFonts w:cs="Times New Roman"/>
      <w:color w:val="ED1C24"/>
      <w:sz w:val="11"/>
      <w:szCs w:val="11"/>
    </w:rPr>
  </w:style>
  <w:style w:type="paragraph" w:customStyle="1" w:styleId="begunadvspan2">
    <w:name w:val="begun_adv_span2"/>
    <w:basedOn w:val="a"/>
    <w:uiPriority w:val="99"/>
    <w:rsid w:val="001D73F6"/>
  </w:style>
  <w:style w:type="paragraph" w:customStyle="1" w:styleId="begunadv2">
    <w:name w:val="begun_adv2"/>
    <w:basedOn w:val="a"/>
    <w:uiPriority w:val="99"/>
    <w:rsid w:val="001D73F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line="180" w:lineRule="atLeast"/>
    </w:pPr>
    <w:rPr>
      <w:rFonts w:ascii="inherit" w:hAnsi="inherit" w:cs="Arial"/>
      <w:color w:val="000000"/>
      <w:sz w:val="12"/>
      <w:szCs w:val="12"/>
    </w:rPr>
  </w:style>
  <w:style w:type="paragraph" w:customStyle="1" w:styleId="begunadvsys2">
    <w:name w:val="begun_adv_sys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signup4">
    <w:name w:val="begun_adv_sys_sign_up4"/>
    <w:basedOn w:val="a"/>
    <w:uiPriority w:val="99"/>
    <w:rsid w:val="001D73F6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cell9">
    <w:name w:val="begun_adv_cell9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ullit2">
    <w:name w:val="begun_adv_bullit2"/>
    <w:basedOn w:val="a"/>
    <w:uiPriority w:val="99"/>
    <w:rsid w:val="001D73F6"/>
    <w:pPr>
      <w:spacing w:before="100" w:beforeAutospacing="1" w:after="100" w:afterAutospacing="1"/>
    </w:pPr>
    <w:rPr>
      <w:color w:val="AAAAAA"/>
    </w:rPr>
  </w:style>
  <w:style w:type="paragraph" w:customStyle="1" w:styleId="begunadvtitle11">
    <w:name w:val="begun_adv_title11"/>
    <w:basedOn w:val="a"/>
    <w:uiPriority w:val="99"/>
    <w:rsid w:val="001D73F6"/>
    <w:pPr>
      <w:spacing w:before="100" w:beforeAutospacing="1" w:after="100" w:afterAutospacing="1"/>
    </w:pPr>
    <w:rPr>
      <w:b/>
      <w:bCs/>
    </w:rPr>
  </w:style>
  <w:style w:type="paragraph" w:customStyle="1" w:styleId="begunadvtext12">
    <w:name w:val="begun_adv_text12"/>
    <w:basedOn w:val="a"/>
    <w:uiPriority w:val="99"/>
    <w:rsid w:val="001D73F6"/>
    <w:pPr>
      <w:spacing w:before="100" w:beforeAutospacing="1" w:after="100" w:afterAutospacing="1"/>
    </w:pPr>
    <w:rPr>
      <w:color w:val="000000"/>
    </w:rPr>
  </w:style>
  <w:style w:type="paragraph" w:customStyle="1" w:styleId="begunadvsyslogo5">
    <w:name w:val="begun_adv_sys_logo5"/>
    <w:basedOn w:val="a"/>
    <w:uiPriority w:val="99"/>
    <w:rsid w:val="001D73F6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cell10">
    <w:name w:val="begun_adv_cell10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ext13">
    <w:name w:val="begun_adv_text13"/>
    <w:basedOn w:val="a"/>
    <w:uiPriority w:val="99"/>
    <w:rsid w:val="001D73F6"/>
    <w:pPr>
      <w:spacing w:before="100" w:beforeAutospacing="1" w:after="100" w:afterAutospacing="1"/>
    </w:pPr>
    <w:rPr>
      <w:color w:val="000000"/>
    </w:rPr>
  </w:style>
  <w:style w:type="paragraph" w:customStyle="1" w:styleId="begunadvcell11">
    <w:name w:val="begun_adv_cell11"/>
    <w:basedOn w:val="a"/>
    <w:uiPriority w:val="99"/>
    <w:rsid w:val="001D73F6"/>
    <w:pPr>
      <w:spacing w:before="100" w:beforeAutospacing="1" w:after="100" w:afterAutospacing="1" w:line="110" w:lineRule="atLeast"/>
    </w:pPr>
    <w:rPr>
      <w:sz w:val="11"/>
      <w:szCs w:val="11"/>
    </w:rPr>
  </w:style>
  <w:style w:type="paragraph" w:customStyle="1" w:styleId="begunadvtitle12">
    <w:name w:val="begun_adv_title12"/>
    <w:basedOn w:val="a"/>
    <w:uiPriority w:val="99"/>
    <w:rsid w:val="001D73F6"/>
    <w:pPr>
      <w:spacing w:before="100" w:beforeAutospacing="1" w:after="20" w:line="130" w:lineRule="atLeast"/>
    </w:pPr>
    <w:rPr>
      <w:b/>
      <w:bCs/>
      <w:sz w:val="12"/>
      <w:szCs w:val="12"/>
    </w:rPr>
  </w:style>
  <w:style w:type="paragraph" w:customStyle="1" w:styleId="begunadvtext14">
    <w:name w:val="begun_adv_text14"/>
    <w:basedOn w:val="a"/>
    <w:uiPriority w:val="99"/>
    <w:rsid w:val="001D73F6"/>
    <w:pPr>
      <w:spacing w:before="100" w:beforeAutospacing="1" w:after="100" w:afterAutospacing="1" w:line="120" w:lineRule="atLeast"/>
    </w:pPr>
    <w:rPr>
      <w:color w:val="000000"/>
      <w:sz w:val="11"/>
      <w:szCs w:val="11"/>
    </w:rPr>
  </w:style>
  <w:style w:type="paragraph" w:customStyle="1" w:styleId="begunadvsyslogo6">
    <w:name w:val="begun_adv_sys_logo6"/>
    <w:basedOn w:val="a"/>
    <w:uiPriority w:val="99"/>
    <w:rsid w:val="001D73F6"/>
    <w:pPr>
      <w:spacing w:before="100" w:beforeAutospacing="1" w:after="100" w:afterAutospacing="1" w:line="170" w:lineRule="atLeast"/>
    </w:pPr>
    <w:rPr>
      <w:sz w:val="13"/>
      <w:szCs w:val="13"/>
    </w:rPr>
  </w:style>
  <w:style w:type="paragraph" w:customStyle="1" w:styleId="begunadvsyssignup5">
    <w:name w:val="begun_adv_sys_sign_up5"/>
    <w:basedOn w:val="a"/>
    <w:uiPriority w:val="99"/>
    <w:rsid w:val="001D73F6"/>
    <w:pPr>
      <w:spacing w:before="100" w:beforeAutospacing="1" w:after="100" w:afterAutospacing="1" w:line="110" w:lineRule="atLeast"/>
      <w:textAlignment w:val="center"/>
    </w:pPr>
    <w:rPr>
      <w:rFonts w:ascii="Tahoma" w:hAnsi="Tahoma" w:cs="Tahoma"/>
      <w:color w:val="ED1C24"/>
      <w:sz w:val="9"/>
      <w:szCs w:val="9"/>
    </w:rPr>
  </w:style>
  <w:style w:type="paragraph" w:customStyle="1" w:styleId="begunadvsyslogo7">
    <w:name w:val="begun_adv_sys_logo7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9">
    <w:name w:val="begun_adv_block9"/>
    <w:basedOn w:val="a"/>
    <w:uiPriority w:val="99"/>
    <w:rsid w:val="001D73F6"/>
    <w:pPr>
      <w:spacing w:before="30" w:after="30"/>
    </w:pPr>
  </w:style>
  <w:style w:type="paragraph" w:customStyle="1" w:styleId="begunadvcommon3">
    <w:name w:val="begun_adv_common3"/>
    <w:basedOn w:val="a"/>
    <w:uiPriority w:val="99"/>
    <w:rsid w:val="001D73F6"/>
    <w:pPr>
      <w:spacing w:before="70" w:after="100" w:afterAutospacing="1"/>
    </w:pPr>
  </w:style>
  <w:style w:type="paragraph" w:customStyle="1" w:styleId="begunadvblock10">
    <w:name w:val="begun_adv_block10"/>
    <w:basedOn w:val="a"/>
    <w:uiPriority w:val="99"/>
    <w:rsid w:val="001D73F6"/>
  </w:style>
  <w:style w:type="paragraph" w:customStyle="1" w:styleId="begunadvsyslogo8">
    <w:name w:val="begun_adv_sys_logo8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syssignup6">
    <w:name w:val="begun_adv_sys_sign_up6"/>
    <w:basedOn w:val="a"/>
    <w:uiPriority w:val="99"/>
    <w:rsid w:val="001D73F6"/>
    <w:pPr>
      <w:spacing w:before="100" w:beforeAutospacing="1" w:after="100" w:afterAutospacing="1"/>
      <w:textAlignment w:val="center"/>
    </w:pPr>
    <w:rPr>
      <w:color w:val="ED1C24"/>
    </w:rPr>
  </w:style>
  <w:style w:type="paragraph" w:customStyle="1" w:styleId="begunadvtable2">
    <w:name w:val="begun_adv_table2"/>
    <w:basedOn w:val="a"/>
    <w:uiPriority w:val="99"/>
    <w:rsid w:val="001D73F6"/>
    <w:pPr>
      <w:spacing w:before="100" w:beforeAutospacing="1" w:after="100" w:afterAutospacing="1"/>
      <w:ind w:left="600"/>
    </w:pPr>
  </w:style>
  <w:style w:type="paragraph" w:customStyle="1" w:styleId="begunadvcell12">
    <w:name w:val="begun_adv_cell1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fav3">
    <w:name w:val="begun_adv_fav3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fav4">
    <w:name w:val="begun_adv_fav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11">
    <w:name w:val="begun_adv_block11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phone8">
    <w:name w:val="begun_adv_phone8"/>
    <w:basedOn w:val="a"/>
    <w:uiPriority w:val="99"/>
    <w:rsid w:val="001D73F6"/>
    <w:pPr>
      <w:spacing w:before="10" w:line="110" w:lineRule="atLeast"/>
      <w:ind w:right="30"/>
    </w:pPr>
    <w:rPr>
      <w:sz w:val="11"/>
      <w:szCs w:val="11"/>
    </w:rPr>
  </w:style>
  <w:style w:type="paragraph" w:customStyle="1" w:styleId="begunadvphonewrapper2">
    <w:name w:val="begun_adv_phone_wrapper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02">
    <w:name w:val="p02"/>
    <w:basedOn w:val="a"/>
    <w:uiPriority w:val="99"/>
    <w:rsid w:val="001D73F6"/>
    <w:pPr>
      <w:shd w:val="clear" w:color="auto" w:fill="ED1C24"/>
      <w:ind w:left="30" w:right="30"/>
    </w:pPr>
  </w:style>
  <w:style w:type="paragraph" w:customStyle="1" w:styleId="p12">
    <w:name w:val="p12"/>
    <w:basedOn w:val="a"/>
    <w:uiPriority w:val="99"/>
    <w:rsid w:val="001D73F6"/>
    <w:pPr>
      <w:shd w:val="clear" w:color="auto" w:fill="ED1C24"/>
      <w:ind w:left="10" w:right="10"/>
    </w:pPr>
  </w:style>
  <w:style w:type="paragraph" w:customStyle="1" w:styleId="p32">
    <w:name w:val="p32"/>
    <w:basedOn w:val="a"/>
    <w:uiPriority w:val="99"/>
    <w:rsid w:val="001D73F6"/>
    <w:pPr>
      <w:shd w:val="clear" w:color="auto" w:fill="ED1C24"/>
      <w:ind w:left="20" w:right="20"/>
    </w:pPr>
  </w:style>
  <w:style w:type="paragraph" w:customStyle="1" w:styleId="p52">
    <w:name w:val="p52"/>
    <w:basedOn w:val="a"/>
    <w:uiPriority w:val="99"/>
    <w:rsid w:val="001D73F6"/>
    <w:pPr>
      <w:shd w:val="clear" w:color="auto" w:fill="ED1C24"/>
      <w:ind w:left="40" w:right="40"/>
    </w:pPr>
  </w:style>
  <w:style w:type="paragraph" w:customStyle="1" w:styleId="p82">
    <w:name w:val="p82"/>
    <w:basedOn w:val="a"/>
    <w:uiPriority w:val="99"/>
    <w:rsid w:val="001D73F6"/>
    <w:pPr>
      <w:shd w:val="clear" w:color="auto" w:fill="ED1C24"/>
      <w:ind w:left="10" w:right="10"/>
    </w:pPr>
  </w:style>
  <w:style w:type="paragraph" w:customStyle="1" w:styleId="p72">
    <w:name w:val="p72"/>
    <w:basedOn w:val="a"/>
    <w:uiPriority w:val="99"/>
    <w:rsid w:val="001D73F6"/>
    <w:pPr>
      <w:ind w:left="10" w:right="10"/>
    </w:pPr>
  </w:style>
  <w:style w:type="paragraph" w:customStyle="1" w:styleId="p22">
    <w:name w:val="p2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1D73F6"/>
    <w:pPr>
      <w:ind w:left="20" w:right="20"/>
    </w:pPr>
  </w:style>
  <w:style w:type="paragraph" w:customStyle="1" w:styleId="p42">
    <w:name w:val="p4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ontact2">
    <w:name w:val="begun_adv_contact2"/>
    <w:basedOn w:val="a"/>
    <w:uiPriority w:val="99"/>
    <w:rsid w:val="001D73F6"/>
    <w:pPr>
      <w:spacing w:before="100" w:beforeAutospacing="1" w:after="100" w:afterAutospacing="1"/>
    </w:pPr>
    <w:rPr>
      <w:color w:val="ED1C24"/>
    </w:rPr>
  </w:style>
  <w:style w:type="paragraph" w:customStyle="1" w:styleId="begunthumb2">
    <w:name w:val="begun_thumb2"/>
    <w:basedOn w:val="a"/>
    <w:uiPriority w:val="99"/>
    <w:rsid w:val="001D73F6"/>
    <w:pPr>
      <w:spacing w:before="60" w:after="50"/>
      <w:ind w:left="70"/>
    </w:pPr>
  </w:style>
  <w:style w:type="paragraph" w:customStyle="1" w:styleId="begunadvimage2">
    <w:name w:val="begun_adv_image2"/>
    <w:basedOn w:val="a"/>
    <w:uiPriority w:val="99"/>
    <w:rsid w:val="001D73F6"/>
    <w:pPr>
      <w:spacing w:before="100" w:beforeAutospacing="1" w:after="100" w:afterAutospacing="1"/>
      <w:ind w:right="100"/>
    </w:pPr>
  </w:style>
  <w:style w:type="paragraph" w:customStyle="1" w:styleId="begunadvblock12">
    <w:name w:val="begun_adv_block12"/>
    <w:basedOn w:val="a"/>
    <w:uiPriority w:val="99"/>
    <w:rsid w:val="001D73F6"/>
    <w:pPr>
      <w:spacing w:before="100" w:beforeAutospacing="1" w:after="100" w:afterAutospacing="1"/>
      <w:ind w:left="600"/>
    </w:pPr>
  </w:style>
  <w:style w:type="paragraph" w:customStyle="1" w:styleId="begunadvblock13">
    <w:name w:val="begun_adv_block13"/>
    <w:basedOn w:val="a"/>
    <w:uiPriority w:val="99"/>
    <w:rsid w:val="001D73F6"/>
    <w:pPr>
      <w:spacing w:before="100" w:beforeAutospacing="1" w:after="100" w:afterAutospacing="1"/>
      <w:ind w:left="600"/>
    </w:pPr>
  </w:style>
  <w:style w:type="paragraph" w:customStyle="1" w:styleId="begunadvblock14">
    <w:name w:val="begun_adv_block14"/>
    <w:basedOn w:val="a"/>
    <w:uiPriority w:val="99"/>
    <w:rsid w:val="001D73F6"/>
    <w:pPr>
      <w:spacing w:before="100" w:beforeAutospacing="1" w:after="100" w:afterAutospacing="1"/>
      <w:ind w:left="740"/>
    </w:pPr>
  </w:style>
  <w:style w:type="paragraph" w:customStyle="1" w:styleId="begunadvblock15">
    <w:name w:val="begun_adv_block15"/>
    <w:basedOn w:val="a"/>
    <w:uiPriority w:val="99"/>
    <w:rsid w:val="001D73F6"/>
    <w:pPr>
      <w:spacing w:before="100" w:beforeAutospacing="1" w:after="100" w:afterAutospacing="1"/>
      <w:ind w:left="800"/>
    </w:pPr>
  </w:style>
  <w:style w:type="paragraph" w:customStyle="1" w:styleId="begunadvcell13">
    <w:name w:val="begun_adv_cell13"/>
    <w:basedOn w:val="a"/>
    <w:uiPriority w:val="99"/>
    <w:rsid w:val="001D73F6"/>
    <w:pPr>
      <w:spacing w:before="100" w:beforeAutospacing="1" w:after="100" w:afterAutospacing="1"/>
      <w:textAlignment w:val="top"/>
    </w:pPr>
  </w:style>
  <w:style w:type="paragraph" w:customStyle="1" w:styleId="begunadvblock16">
    <w:name w:val="begun_adv_block16"/>
    <w:basedOn w:val="a"/>
    <w:uiPriority w:val="99"/>
    <w:rsid w:val="001D73F6"/>
    <w:pPr>
      <w:spacing w:before="50"/>
    </w:pPr>
  </w:style>
  <w:style w:type="paragraph" w:customStyle="1" w:styleId="begunadvphone9">
    <w:name w:val="begun_adv_phone9"/>
    <w:basedOn w:val="a"/>
    <w:uiPriority w:val="99"/>
    <w:rsid w:val="001D73F6"/>
    <w:pPr>
      <w:spacing w:before="30" w:line="110" w:lineRule="atLeast"/>
      <w:ind w:right="30"/>
    </w:pPr>
    <w:rPr>
      <w:sz w:val="11"/>
      <w:szCs w:val="11"/>
    </w:rPr>
  </w:style>
  <w:style w:type="paragraph" w:customStyle="1" w:styleId="begunwarnmessage3">
    <w:name w:val="begun_warn_message3"/>
    <w:basedOn w:val="a"/>
    <w:uiPriority w:val="99"/>
    <w:rsid w:val="001D73F6"/>
    <w:pPr>
      <w:shd w:val="clear" w:color="auto" w:fill="F0F0F0"/>
      <w:spacing w:before="100" w:beforeAutospacing="1" w:after="100" w:afterAutospacing="1" w:line="100" w:lineRule="atLeast"/>
    </w:pPr>
    <w:rPr>
      <w:caps/>
      <w:color w:val="333333"/>
      <w:sz w:val="11"/>
      <w:szCs w:val="11"/>
    </w:rPr>
  </w:style>
  <w:style w:type="character" w:customStyle="1" w:styleId="begunwarnasterisk4">
    <w:name w:val="begun_warn_asterisk4"/>
    <w:uiPriority w:val="99"/>
    <w:rsid w:val="001D73F6"/>
    <w:rPr>
      <w:rFonts w:cs="Times New Roman"/>
      <w:color w:val="FF0000"/>
    </w:rPr>
  </w:style>
  <w:style w:type="character" w:customStyle="1" w:styleId="begunwarnasterisk5">
    <w:name w:val="begun_warn_asterisk5"/>
    <w:uiPriority w:val="99"/>
    <w:rsid w:val="001D73F6"/>
    <w:rPr>
      <w:rFonts w:cs="Times New Roman"/>
      <w:b/>
      <w:bCs/>
      <w:color w:val="FF0000"/>
    </w:rPr>
  </w:style>
  <w:style w:type="paragraph" w:customStyle="1" w:styleId="begunwarnmessage4">
    <w:name w:val="begun_warn_message4"/>
    <w:basedOn w:val="a"/>
    <w:uiPriority w:val="99"/>
    <w:rsid w:val="001D73F6"/>
    <w:pPr>
      <w:spacing w:before="100" w:beforeAutospacing="1" w:after="100" w:afterAutospacing="1"/>
    </w:pPr>
  </w:style>
  <w:style w:type="character" w:customStyle="1" w:styleId="begunwarnasterisk6">
    <w:name w:val="begun_warn_asterisk6"/>
    <w:uiPriority w:val="99"/>
    <w:rsid w:val="001D73F6"/>
    <w:rPr>
      <w:rFonts w:cs="Times New Roman"/>
    </w:rPr>
  </w:style>
  <w:style w:type="paragraph" w:customStyle="1" w:styleId="section2">
    <w:name w:val="section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collapsed2">
    <w:name w:val="begun_collapsed2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title13">
    <w:name w:val="begun_adv_title13"/>
    <w:basedOn w:val="a"/>
    <w:uiPriority w:val="99"/>
    <w:rsid w:val="001D73F6"/>
    <w:pPr>
      <w:spacing w:before="100" w:beforeAutospacing="1" w:after="300"/>
    </w:pPr>
    <w:rPr>
      <w:b/>
      <w:bCs/>
    </w:rPr>
  </w:style>
  <w:style w:type="paragraph" w:customStyle="1" w:styleId="begunadvtable3">
    <w:name w:val="begun_adv_table3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cell14">
    <w:name w:val="begun_adv_cell14"/>
    <w:basedOn w:val="a"/>
    <w:uiPriority w:val="99"/>
    <w:rsid w:val="001D73F6"/>
    <w:pPr>
      <w:spacing w:before="100" w:beforeAutospacing="1" w:after="100" w:afterAutospacing="1"/>
    </w:pPr>
  </w:style>
  <w:style w:type="paragraph" w:customStyle="1" w:styleId="begunadvblock17">
    <w:name w:val="begun_adv_block17"/>
    <w:basedOn w:val="a"/>
    <w:uiPriority w:val="99"/>
    <w:rsid w:val="001D73F6"/>
  </w:style>
  <w:style w:type="paragraph" w:customStyle="1" w:styleId="begunadvtitle14">
    <w:name w:val="begun_adv_title14"/>
    <w:basedOn w:val="a"/>
    <w:uiPriority w:val="99"/>
    <w:rsid w:val="001D73F6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image3">
    <w:name w:val="begun_adv_image3"/>
    <w:basedOn w:val="a"/>
    <w:uiPriority w:val="99"/>
    <w:rsid w:val="001D73F6"/>
    <w:pPr>
      <w:spacing w:before="100" w:after="100"/>
      <w:jc w:val="center"/>
    </w:pPr>
  </w:style>
  <w:style w:type="paragraph" w:customStyle="1" w:styleId="begunadvtext15">
    <w:name w:val="begun_adv_text15"/>
    <w:basedOn w:val="a"/>
    <w:uiPriority w:val="99"/>
    <w:rsid w:val="001D73F6"/>
    <w:pPr>
      <w:spacing w:before="100" w:beforeAutospacing="1" w:after="100" w:afterAutospacing="1"/>
      <w:jc w:val="center"/>
    </w:pPr>
    <w:rPr>
      <w:color w:val="000000"/>
    </w:rPr>
  </w:style>
  <w:style w:type="character" w:customStyle="1" w:styleId="begunadvphone10">
    <w:name w:val="begun_adv_phone10"/>
    <w:uiPriority w:val="99"/>
    <w:rsid w:val="001D73F6"/>
    <w:rPr>
      <w:rFonts w:cs="Times New Roman"/>
      <w:color w:val="ED1C24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Интересы России на евроазиатском транспортном пространстве </vt:lpstr>
    </vt:vector>
  </TitlesOfParts>
  <Company>Home</Company>
  <LinksUpToDate>false</LinksUpToDate>
  <CharactersWithSpaces>46490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Интересы России на евроазиатском транспортном пространстве </dc:title>
  <dc:subject/>
  <dc:creator>User</dc:creator>
  <cp:keywords/>
  <dc:description/>
  <cp:lastModifiedBy>admin</cp:lastModifiedBy>
  <cp:revision>2</cp:revision>
  <dcterms:created xsi:type="dcterms:W3CDTF">2014-03-27T11:35:00Z</dcterms:created>
  <dcterms:modified xsi:type="dcterms:W3CDTF">2014-03-27T11:35:00Z</dcterms:modified>
</cp:coreProperties>
</file>