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E0E" w:rsidRPr="00E915BF" w:rsidRDefault="00A95E0E" w:rsidP="00A95E0E">
      <w:pPr>
        <w:rPr>
          <w:b/>
          <w:bCs/>
        </w:rPr>
      </w:pPr>
      <w:r w:rsidRPr="00E915BF">
        <w:rPr>
          <w:b/>
          <w:bCs/>
        </w:rPr>
        <w:t xml:space="preserve">Исламские проекты в контексте социально-политического развития </w:t>
      </w:r>
    </w:p>
    <w:p w:rsidR="00A95E0E" w:rsidRPr="00A95E0E" w:rsidRDefault="00A95E0E" w:rsidP="00A95E0E">
      <w:r w:rsidRPr="00A95E0E">
        <w:t> </w:t>
      </w:r>
    </w:p>
    <w:p w:rsidR="00A95E0E" w:rsidRPr="00A95E0E" w:rsidRDefault="00A95E0E" w:rsidP="00A95E0E">
      <w:r w:rsidRPr="00A95E0E">
        <w:t xml:space="preserve"> Южный федеральный округ является не только самым многонациональным регионом нашей страны, но и отличается сложной конфессиональной картиной. Здесь зарегистрировано 3275 религиозных организаций . </w:t>
      </w:r>
    </w:p>
    <w:p w:rsidR="00A95E0E" w:rsidRPr="00A95E0E" w:rsidRDefault="00A95E0E" w:rsidP="00A95E0E">
      <w:r w:rsidRPr="00A95E0E">
        <w:t> </w:t>
      </w:r>
    </w:p>
    <w:p w:rsidR="00A95E0E" w:rsidRPr="00A95E0E" w:rsidRDefault="00A95E0E" w:rsidP="00A95E0E">
      <w:r w:rsidRPr="00A95E0E">
        <w:t> </w:t>
      </w:r>
    </w:p>
    <w:p w:rsidR="00A95E0E" w:rsidRPr="00A95E0E" w:rsidRDefault="00A95E0E" w:rsidP="00A95E0E">
      <w:r w:rsidRPr="00A95E0E">
        <w:t xml:space="preserve"> Конфессиональное пространство региона можно условно разделить на четыре основные части: 40% - религиозные организации Русской православной церкви (РПЦ); 30% - религиозные организации мусульман; 27% - протестантские организации и 3% - буддисты и иудеи. Исламские религиозные организации преобладают в пяти субъектах округа (Дагестан, Ингушетия, КЧР, КБР, ЧР). В настоящее время в ЮФО зарегистрирована 961 мусульманская религиозная организация. Однако, их распределение по регионам крайне неравномерно. Более 50% действует в Республике Дагестан - 597 мусульманских организаций, в Карачаево-Черкесии – 103, Кабардино-Балкарии – 99, Чеченской Республике – 29, Адыгее – 16, Ингушетии – 16 (общее количество религиозных организаций), Северной Осетии-Алании – 11, Калмыкии – 6. При этом количество мусульманских организаций по сравнению с иными конфессиями растет наиболее интенсивно. </w:t>
      </w:r>
    </w:p>
    <w:p w:rsidR="00A95E0E" w:rsidRPr="00A95E0E" w:rsidRDefault="00A95E0E" w:rsidP="00A95E0E">
      <w:r w:rsidRPr="00A95E0E">
        <w:t> </w:t>
      </w:r>
    </w:p>
    <w:p w:rsidR="00A95E0E" w:rsidRPr="00A95E0E" w:rsidRDefault="00A95E0E" w:rsidP="00A95E0E">
      <w:r w:rsidRPr="00A95E0E">
        <w:t> </w:t>
      </w:r>
    </w:p>
    <w:p w:rsidR="00A95E0E" w:rsidRPr="00A95E0E" w:rsidRDefault="00A95E0E" w:rsidP="00A95E0E">
      <w:r w:rsidRPr="00A95E0E">
        <w:t xml:space="preserve">Характерно, что рост числа мусульманских организаций отмечен не только в республиках Северного Кавказа, но и в других регионах Юга России. Так, с 2001г. по настоящее время в Ростовской области их количество увеличилось с 11 до 20, а в Астраханской области с 27 до 38. Значительное развитие получило исламское религиозное образование. В регионе официально действуют 28 исламских духовных образовательных учреждений, из которых 17 в Республике Дагестан, 8 в Чечне и по одному в </w:t>
      </w:r>
    </w:p>
    <w:p w:rsidR="00A95E0E" w:rsidRPr="00A95E0E" w:rsidRDefault="00A95E0E" w:rsidP="00A95E0E">
      <w:r w:rsidRPr="00A95E0E">
        <w:t> </w:t>
      </w:r>
    </w:p>
    <w:p w:rsidR="00A95E0E" w:rsidRPr="00A95E0E" w:rsidRDefault="00A95E0E" w:rsidP="00A95E0E">
      <w:r w:rsidRPr="00A95E0E">
        <w:t xml:space="preserve">Кабардино-Балкарии, Карачаево-Черкесии и Астраханской области. Практически все образовательные учреждения округа испытывают финансовые трудности. Следствием этого является с одной стороны – недостаток квалифицированных преподавательских кадров, а с другой – низкая численность обучаемых. </w:t>
      </w:r>
    </w:p>
    <w:p w:rsidR="00A95E0E" w:rsidRPr="00A95E0E" w:rsidRDefault="00A95E0E" w:rsidP="00A95E0E">
      <w:r w:rsidRPr="00A95E0E">
        <w:t> </w:t>
      </w:r>
    </w:p>
    <w:p w:rsidR="00A95E0E" w:rsidRPr="00A95E0E" w:rsidRDefault="00A95E0E" w:rsidP="00A95E0E">
      <w:r w:rsidRPr="00A95E0E">
        <w:t xml:space="preserve">В пределах Южного федерального округа реально действуют 11 духовных управлений мусульман (ДУМ). Мусульманские организации региона координируются тремя центрами. Большинство входят в Координационный центр мусульман Северного Кавказа (КЦМСК). В Ростовской, Астраханской, Волгоградской областях, Краснодарском и Ставропольском краях остаются сложными отношения между представителями Центрального духовного управления мусульман России (ЦДУМ, г.Уфа, верховный муфтий Т.Таджуддин) – их несколько больше, и Духовного управления мусульман Европейской части России (ДУМЕР, г.Москва, муфтий Р.Гайнутдин). Особенно ярко это соперничество выражено в Ростовской области, где находятся региональные представительства обоих структур. Духовные управления, входящие в КЦМСК в целом стараются поддерживать деловые отношения и с ДУМЕР и с ЦДУМ. Практически все мусульманские организации отличает тяжелое финансовое состояние, которое не позволяет им вести благотворительную деятельность, и даже создает трудности в содержании культовых зданий и религиозных учебных заведений. </w:t>
      </w:r>
    </w:p>
    <w:p w:rsidR="00A95E0E" w:rsidRPr="00A95E0E" w:rsidRDefault="00A95E0E" w:rsidP="00A95E0E">
      <w:r w:rsidRPr="00A95E0E">
        <w:t> </w:t>
      </w:r>
    </w:p>
    <w:p w:rsidR="00A95E0E" w:rsidRPr="00A95E0E" w:rsidRDefault="00A95E0E" w:rsidP="00A95E0E">
      <w:r w:rsidRPr="00A95E0E">
        <w:t xml:space="preserve">Увеличение мусульманского населения в регионах Юга России (в том числе и за счет интенсивных миграций), рост числа мусульманских организаций способствуют укреплению роли ислама как социальной силы – одного из значительных регуляторов общественных отношений. Однако, это порождает вопрос о степени соотношения светской, демократической модели российского государства и исламской традиции, предполагающей активное участие верующих и создаваемых ими структур в политической жизни. События 90 гг. прошлого века и начала нынешнего столетия продемонстрировали, по нашему мнению, несколько тенденций влияния ислама на общественно-политическую ситуацию в регионе. </w:t>
      </w:r>
    </w:p>
    <w:p w:rsidR="00A95E0E" w:rsidRPr="00A95E0E" w:rsidRDefault="00A95E0E" w:rsidP="00A95E0E">
      <w:r w:rsidRPr="00A95E0E">
        <w:t> </w:t>
      </w:r>
    </w:p>
    <w:p w:rsidR="00A95E0E" w:rsidRPr="00A95E0E" w:rsidRDefault="00A95E0E" w:rsidP="00A95E0E">
      <w:r w:rsidRPr="00A95E0E">
        <w:t xml:space="preserve">«Традиционалистский» путь развития ислама связан с легализацией с конца 80 гг. так называемого «бытового ислама», опирающегося на местную, имеющую долгую историю, традицию. На Северо-восточном Кавказе это ренессанс кавказского мюридизма (локальная разновидность суфизма), в других регионах - укрепление позиций духовенства и верующих, тесно связанных с традиционной для России системой Духовных Управлений мусульман. Традиционалисты ратуют за упрочение позиций ислама со всеми исторически присущими ему на определенной территории и зачастую в определенной этнической среде особенностями. Среди них велико стремление к упрочению влияния религии на общество, но при этом в большинстве они не разделяют свойственное фундаменталистам стремление к интегральному претворению в жизнь норм ислама. Демократические институты вызывают у традиционалистов критику, но при этом влияние отдельных духовных лидеров на местную политическую элиту существенно. Обладая значительными финансовыми, административными, а главное электоральными ресурсами, традиционалистские лидеры предпочитают непосредственно не вмешиваться в политический процесс, используя для этого подконтрольные общественные и политические объединения. Все перечисленные факторы помогают традиционному исламу достаточно органично вписаться в региональную политическую систему. В настоящее время «традиционный» ислам представляет собой наиболее удобную форму взаимоотношения органов власти с организациями верующих. При этом, следует особо отметить, что на Юге России именно твердая позиция большинства лидеров традиционалистского духовенства сказала не последнее слово в борьбе против религиозного экстремизма. </w:t>
      </w:r>
    </w:p>
    <w:p w:rsidR="00A95E0E" w:rsidRPr="00A95E0E" w:rsidRDefault="00A95E0E" w:rsidP="00A95E0E">
      <w:r w:rsidRPr="00A95E0E">
        <w:t> </w:t>
      </w:r>
    </w:p>
    <w:p w:rsidR="00A95E0E" w:rsidRPr="00A95E0E" w:rsidRDefault="00A95E0E" w:rsidP="00A95E0E">
      <w:r w:rsidRPr="00A95E0E">
        <w:t xml:space="preserve">События 90 гг. прошлого века породили и другую форму влияния ислама не только на жизнь сообщества верующих, но и на социально-политическую ситуацию в регионе в целом. Речь идет о феномене так называемого «ваххабизма», или, что будет более корректным «северокавказского ваххабизма» . «Ваххабизм» на Юге России окончательно оформляется к середине 90 гг. прошлого века как синтез наиболее радикальных религиозных групп, стоявших на позициях фундаменталистской идеологии, а также некоторой части сторонников радикального национализма и даже представителей криминального мира. Его особенностью стало стремление навязать обществу модель «исламского государства» на основе жесткого, вплоть до вооруженного подавления инакомыслия. Для «ваххабизма» характерно стремление игнорировать и даже преследовать локальные особенности ислама, нетерпимое отношение к неисламским традициям. В политическом процессе «ваххабиты» отвергали существующую политическую систему. В противовес ей, ими была предпринята попытка создать альтернативную государственной систему джамаатов, связанных на основе «исламских» норм управления. Существенной частью «ваххабизма» стала тесная связь с радикальными исламистскими организациями за рубежом, вплоть до деклараций о создании исламской уммы, как политического надгосударственного института. Наибольшее развитие этот процесс получил в Чечне в 1996-1999г., где «ваххабиты» добились существенного влияния на власти так называемой Ичкерии и предприняли определенные шаги по созданию в Чечне «исламского» государства. После начала в 1999г. на Северном Кавказе контртеррористической операции «ваххабитский проект» во многом потерял актуальность, хотя было бы неверным говорить о том, что проблема близка к разрешению. Как показывает анализ текущей обстановки в округе, «ваххабизм», несмотря на нанесенный ему урон, не только не оставил своих позиций, и имеет тенденцию к распространению. В Дагестане, только по официальным данным в настоящее время насчитывается до двух тысяч его сторонников, однако, согласно экспертным оценкам, их более восьми тысяч. Проблема «ваххабизма» до сегодняшнего дня не решена в Чечне. Здесь у них остаются сторонники, как в самой республике, так и за ее пределами. Остались зарубежные спонсоры, а также основная социальная база - целое поколение молодежи, выросшее после 1991 года. В настоящее время в республике действуют до полутора тысяч активных «ваххабитов». Приверженцы «ваххабизма» начали активно проявлять себя в Адыгее, Ингушетии, Кабардино-Балкарии и Карачаево-Черкесии. Места сосредоточения «ваххабитов» в КБР – Баксанский и Эльбрусский районы. Общее их количество – около 500 человек. В Карачаево-Черкесии это Карачаевский, Малокарачаевский и Зеленчукский районы. Общее количество членов джамаатов – 300 человек, из них, более 80 - члены незаконных вооруженных формирований, участвовавшие в боевых действиях в Чечне. </w:t>
      </w:r>
    </w:p>
    <w:p w:rsidR="00A95E0E" w:rsidRPr="00A95E0E" w:rsidRDefault="00A95E0E" w:rsidP="00A95E0E">
      <w:r w:rsidRPr="00A95E0E">
        <w:t> </w:t>
      </w:r>
    </w:p>
    <w:p w:rsidR="00A95E0E" w:rsidRPr="00A95E0E" w:rsidRDefault="00A95E0E" w:rsidP="00A95E0E">
      <w:r w:rsidRPr="00A95E0E">
        <w:t xml:space="preserve">«Северокавказский ваххабизм» проявивший себя как деструктивная политическая сила, которая привела к росту религиозной нетерпимости и обострению ситуации в регионе, не имеет оправданных перспектив к дальнейшему существованию. Он осуждается как со стороны религиозных деятелей, так и в оценках широких кругов общественности, как сила связанная с международным терроризмом и сепаратистскими группировками. Вместе с тем, «ваххабизм» представляет частное, специфическое проявление салафитской традиции , реализуемое на практике в форме экстремизма и терроризма. Поэтому на современном этапе представляется важным избежать смешения исламского радикализма с экстремизмом и терроризмом. Непосредственно на региональном уровне на это указывает ряд тенденций, проявившихся в жизни исламского сообщества региона. Во-первых, это череда внутренних конфликтов в местных муфтиятах, вызванных несогласием части мусульман, прежде всего, молодежи, с политикой традиционных духовных лидеров. Подобные инциденты имеют место в Республике Северная Осетия-Алания, Ростовской и Астраханской областях, а также в отчасти в Краснодарском крае. Кроме того, значительное влияние на внутриконфессиональные отношения оказывает количественный рост мусульманского населения, прежде всего, за счет интенсивной миграции. Причем мигранты-мусульмане зачастую не вливаются в существующие исламские структуры, а, как правило, создают обособленные общины со своим духовенством и лидерами. Подобные факты отмечены в Астраханской, Волгоградской областях и в Краснодарском крае. На общую ситуацию в ряде субъектов Южного федерального округа оказывает влияние настороженное отношение значительной части населения к исламу, рост мусульманского населения порождает опасения «исламской угрозы». Несмотря на конструктивные отношения большинства официальных духовных лидеров с местными властями часто инициативы мусульманских общин, касающиеся, как правило, возвращения или строительства культовых зданий и проведения религиозных обрядов, в ряде регионов наталкиваются на недовольство со стороны населения. Следует отметить, что в настоящее время на данном направлении работа органов власти недостаточно эффективна. В результате юридической экспертизы, проведенной территориальными органами Минюста РФ, ряд местных законов регулирующих религиозные вопросы признан противоречащим Конституции РФ и федеральному законодательству . Подобные факты имеют место в Дагестане, Калмыкии, Волгоградской области, Карачаево-Черкесии и Северной Осетии. Кроме того, в настоящее время нет четкой системы организации соответствующих структур органов исполнительной власти в субъектах Федерации, соответствующих политической ситуации. Вследствие этого, в большинстве субъектов ЮФО не отработаны достаточно эффективные механизмы взаимодействия с религиозными объединениями. Всё это чревато потерей контроля над процессами, происходящими внутри религиозных общин, что зачастую выливается в социальные проблемы, которые имеют конфессиональный аспект. </w:t>
      </w:r>
    </w:p>
    <w:p w:rsidR="00A95E0E" w:rsidRPr="00A95E0E" w:rsidRDefault="00A95E0E" w:rsidP="00A95E0E">
      <w:r w:rsidRPr="00A95E0E">
        <w:t> </w:t>
      </w:r>
    </w:p>
    <w:p w:rsidR="00A95E0E" w:rsidRPr="00A95E0E" w:rsidRDefault="00A95E0E" w:rsidP="00A95E0E">
      <w:r w:rsidRPr="00A95E0E">
        <w:t xml:space="preserve">В частности, в некоторых регионах ЮФО по-прежнему существует проблема, связанная с возвращением культовых зданий мусульманским общинам. Так, неурегулированной остается ситуация со статусом мечетей в Ростове-на-Дону, Волгограде, Владикавказе, в ряде городов - Таганроге, Сочи, Ставрополе, Азове местными властями чинятся препятствия возведению культовых мусульманских зданий. Подобная практика с одной стороны дискредитирует «официальных» мусульманских лидеров, которым ставится в вину неспособность защитить интересы общины, а с другой - радикализирует часть мусульман. При таком положении дел местные мусульманские общины становятся питательной средой для проникновения в их среду эмиссаров зарубежных исламистских организаций, распространения экстремистских идей. Наглядный тому пример - история создания в Ростове-на-Дону российско-турецкого образовательного центра, где под вывеской его создателя – фонда «Толеранс» скрывалась турецкая религиозная секта «Нурджулар», деятельность которой была признана правоохранительными органами экстремистской. Показательно также проведенное в т.г. в Кабардино-Балкарии исследование, которое продемонстрировало, что среди верующих республики носителем ислама является в основном верующая молодежь, среди которой отмечен наиболее высокий процент мусульман, ратующих за более жесткое следование религиозным обрядам. Это привело к тому, что правоохранительные органы и часть духовенства заявили об угрозе распространения «ваххабизма» в республике, а со стороны правоохранительных органов были предприняты профилактические меры по отношению к верующим. </w:t>
      </w:r>
    </w:p>
    <w:p w:rsidR="00A95E0E" w:rsidRPr="00A95E0E" w:rsidRDefault="00A95E0E" w:rsidP="00A95E0E">
      <w:r w:rsidRPr="00A95E0E">
        <w:t> </w:t>
      </w:r>
    </w:p>
    <w:p w:rsidR="00A95E0E" w:rsidRPr="00A95E0E" w:rsidRDefault="00A95E0E" w:rsidP="00A95E0E">
      <w:r w:rsidRPr="00A95E0E">
        <w:t xml:space="preserve">В настоящее время в ЮФО среди значительной части мусульман набирает силу тенденция более глубокого восприятия ислама, чем то, которое, по их мнению, практикует традиционное духовенство и большинство мусульман. В некоторых вопросах это стремление к «очищению» ислама несет элементы фундаментализма. Но в отличие от экстремизма «ваххабитов» многих мусульман, придерживающихся фундаменталистских воззрений, отличает уважительное отношение к местному исламскому наследию, взвешенная позиция в вопросах отношения с органами власти. Стремление мусульман к более тесной интеграции ислама в социальные институты отодвигает на второй план традиционную структуру Духовных Управлений и выводит организации верующих на более широкий и глубокий путь к включению ислама в общественную жизнь регионов Юга России. В то же время, отрицание новых веяний в среде мусульман, стремление видеть во всякой инновации «ваххабизм», может действительно подтолкнуть многих верующих на путь экстремизма. </w:t>
      </w:r>
    </w:p>
    <w:p w:rsidR="000564DA" w:rsidRPr="00A95E0E" w:rsidRDefault="000564DA" w:rsidP="00A95E0E"/>
    <w:p w:rsidR="00A95E0E" w:rsidRPr="00A95E0E" w:rsidRDefault="00A95E0E" w:rsidP="00A95E0E"/>
    <w:p w:rsidR="00A95E0E" w:rsidRPr="00A95E0E" w:rsidRDefault="00A95E0E" w:rsidP="00A95E0E">
      <w:r w:rsidRPr="00A95E0E">
        <w:t xml:space="preserve">Главарями бандформирований продолжает осуществляться деятельность по привлечению на свою сторону населения республики и духовенства. Отмечены попытки психологической обработки жителей и, особенно, духовенства во многих селениях, преимущественно горных районов Чечни. Здесь неоднократно распространялись обращения т.н. “Высшего военного совета”, подписанные Ш.Басаевым и Хаттабом. В них содержались обвинения и угрозы в адрес сотрудников местных администраций и религиозных деятелей по поводу их сотрудничества с федеральными силами. Священнослужителям предлагалось “искупить свою вину перед чеченским народом, только оказывая содействие моджахедам в борьбе против оккупационного режима”. Логическим завершением переориентации всего сепаратистского движения Чечни на исключительно исламистские позиции служат поправки к «конституции ЧРИ», опубликованные на удуговском сайте «Кавказ-центр» . В преамбуле сообщается, что «источником всех принимаемых решений являются Коран и Сунна». Высшим органом власти ЧРИ провозглашается Маджлисуль Шура во главе с руководителем государства, по принципу – «амир для шуры». Кадровую политику осуществляют члены Маджлисуль Шуры после выяснения соответствия назначаемого нормам шариата и компетенции. Принцип формирования Маджлисуль Шуры предполагает, что она «образуется из амиров и алимов, принимающих активное участие в джихаде». </w:t>
      </w:r>
    </w:p>
    <w:p w:rsidR="00A95E0E" w:rsidRPr="00A95E0E" w:rsidRDefault="00A95E0E" w:rsidP="00A95E0E">
      <w:r w:rsidRPr="00A95E0E">
        <w:t xml:space="preserve"> Несколько положений конституции отражают основные тенденции в сепаратистском лагере: авторитаризм и одновременно зависимость от зарубежных экстремистских организаций. «Конституция» провозглашает «повиновение амирам в одобряемом, соблюдение низама, оберегание доверенного, дисциплинированность в государственных делах обязательно для всех» и «все мусульмане-ансариты, принимающие участие в джихаде по защите свободы и независимости ЧРИ, являются ее полноправными гражданами». Целью правительства провозглашается «призыв к исламу, повеление одобряемого и запрещение недозволенного, оберегание, исцеление общества, которое неверные стремятся испортить, является обязанностью Маджлисуль Шура, правительства, а также всех мусульман». </w:t>
      </w:r>
    </w:p>
    <w:p w:rsidR="00A95E0E" w:rsidRPr="00A95E0E" w:rsidRDefault="00A95E0E" w:rsidP="00A95E0E">
      <w:r w:rsidRPr="00A95E0E">
        <w:t xml:space="preserve"> По мнению исследователей, тактика ваххабитов ведёт к «афганизации» Чечни. За последние 8 лет в республике выросло целое поколение (по некоторым данным, 150-200 тыс.), которое не получило образование и не умеет ничего делать, кроме как воевать, грабить. Не имея возможности заняться полезным трудом, оно может стать социальной базой сторонников войны и насилия не только в Чеченской Республике, но и за ее пределами. Нерешенность культурологических проблем сделала Чечню идеальным местом для обкатки технологии управляемых конфликтов . Ставку на построение такого общества, где исламский фундаментализм в его крайних проявлениях может стать нормой жизни, делают «ваххабиты» в Чечне. Действия федеральных сил привели к свёртыванию деятельности исламистов. В попадающей в СМИ информации нередко можно встретить сообщения о гибели отдельных амиров и разгроме ваххабитских групп. Подборка данных за 2002г. свидетельствует о значительности потерь ваххабитского движения: </w:t>
      </w:r>
    </w:p>
    <w:p w:rsidR="00A95E0E" w:rsidRPr="00A95E0E" w:rsidRDefault="00A95E0E" w:rsidP="00A95E0E">
      <w:r w:rsidRPr="00A95E0E">
        <w:t xml:space="preserve"> - 11 января 2002г. в ходе спецоперации федеральных сил в с.Сары-Су Шелковского района был уничтожен эмир местного джамаата Тахир Елгушев, по кличке Мамрюк ; </w:t>
      </w:r>
    </w:p>
    <w:p w:rsidR="00A95E0E" w:rsidRPr="00A95E0E" w:rsidRDefault="00A95E0E" w:rsidP="00A95E0E">
      <w:r w:rsidRPr="00A95E0E">
        <w:t xml:space="preserve"> - В Аргуне в начале 2002г. в ходе спецоперации федеральных сил уничтожен один из главарей действовавших в городе бандформирований - Магомед Гуцуев, который являлся "заместителем эмира аргунского джамаата"; </w:t>
      </w:r>
    </w:p>
    <w:p w:rsidR="00A95E0E" w:rsidRPr="00A95E0E" w:rsidRDefault="00A95E0E" w:rsidP="00A95E0E">
      <w:r w:rsidRPr="00A95E0E">
        <w:t xml:space="preserve"> - В Ножай-Юртовском районе 8 сентября 2002 г. федеральными силами уничтожен "эмир" Увайс Яндарбиев. Как сообщили представители федеральных сил, 5 августа нынешнего года он был назначен приказом Масхадова "эмиром", командующим гудермесского сектора так называемого "восточного фронта" ; </w:t>
      </w:r>
    </w:p>
    <w:p w:rsidR="00A95E0E" w:rsidRPr="00A95E0E" w:rsidRDefault="00A95E0E" w:rsidP="00A95E0E">
      <w:r w:rsidRPr="00A95E0E">
        <w:t xml:space="preserve"> - 10 сентября 2002 г. правоохранительными органами задержан "эмир" Надтеречного района Аслан Бетиев, который долго скрывался на территории Ингушетии. Он отвечал за проведение терактов в Надтеречном районе республики и за два года получил от А.Масхадова на эти цели около 50 тыс. долларов США ; </w:t>
      </w:r>
    </w:p>
    <w:p w:rsidR="00A95E0E" w:rsidRPr="00A95E0E" w:rsidRDefault="00A95E0E" w:rsidP="00A95E0E">
      <w:r w:rsidRPr="00A95E0E">
        <w:t xml:space="preserve"> - 11 сентября 2002 г. в чеченском райцентре Курчалой в результате спецоперации был уничтожен лидер местного «ваххабитского джамаата» Умар Умаров . </w:t>
      </w:r>
    </w:p>
    <w:p w:rsidR="00A95E0E" w:rsidRPr="00A95E0E" w:rsidRDefault="00A95E0E" w:rsidP="00A95E0E">
      <w:r w:rsidRPr="00A95E0E">
        <w:t xml:space="preserve"> - в конце октября 2002 г. в ходе спецоперации в селении Мескер-Юрт Шалинского района республики был уничтожен эмир «ваххабитов» Шалинского района Наиб Хадисов . </w:t>
      </w:r>
    </w:p>
    <w:p w:rsidR="00A95E0E" w:rsidRPr="00A95E0E" w:rsidRDefault="00A95E0E" w:rsidP="00A95E0E">
      <w:r w:rsidRPr="00A95E0E">
        <w:t xml:space="preserve"> Но было бы неверным говорить о том, что влияние исламистов идёт на убыль. В условиях нестабильности ситуации в республике структуры экстремистов ушли в подполье, по-прежнему их ряды пополняют новобранцы, прежде всего молодёжь. Господствующим стимулом остается получение материальной помощи, за счет средств активно поступающих к ваххабитам из-за рубежа, а также благодаря криминальной деятельности. Причем криминал зачастую «освящен исламом». Небезынтересно отметить, что ещё до начала контртеррористической операции в Урус-Мартановском районе Чечни, центре идеологической и военной подготовки «ваххабитов», идейным руководителем ваххабитов был некий эмир Абдурахман, выдававший своим подчиненным фетвы на похищения людей. В том же районе активно действовали «ваххабиты» – братья Ахмадовы, бандформирования которых специализировались на взятии заложников и по некоторым данным за их освобождение Ахмадовы заработали не менее 10 млн. долларов США. Не менее значимыми статьями доходов лидеров ваххабитских джамаатов остаются торговля наркотиками и незаконная добыча, переработка и торговля нефтепродуктами. Ваххабиты активно стремятся внедрять в новые административные органы своих людей, которые снабжают их информацией о действиях федеральных сил. Так организатором крупного террористического акта в городе Шали в сентябре 2002г. был заместитель военного коменданта Шалинского района Хаважи Асхабов. По информации от представителей федеральных сил, он «поддерживал контакты с ваххабитским крылом так называемого "шалинского фронта", которым руководит через своих посредников так называемый президент Ичкерии Масхадов» . </w:t>
      </w:r>
    </w:p>
    <w:p w:rsidR="00A95E0E" w:rsidRPr="00A95E0E" w:rsidRDefault="00A95E0E" w:rsidP="00A95E0E">
      <w:r w:rsidRPr="00A95E0E">
        <w:t xml:space="preserve"> Характеристика квазиваххабитского движения в Чечне демонстрирует его экстремистский и террористический характер. Ислам используется как идеологическая оболочка для продолжения террористических актов, диверсий и других преступлений. Движение за «очищение ислама» попало в Чечне в тяжелое положение, став с одной стороны идеологией экстремистов, а с другой испытывает на себе репрессивную политику новой власти. Издание главой администрации Чечни А.Кадыровым указа о запрещении ваххабизма в Чеченской Республике, фактически приравняло к экстремизму несуфийские движения в исламе. После теракта 9 мая 2002г. в дагестанском городе Каспийске муфтий Чеченской Республики Ахмад Хаджи Шамаев заявил, что «экстремистские течения ислама, навязанные чеченскому народу, должны быть объявлены вне закона» . А.Кадыров предложил принять на федеральном уровне закон о привлечении к ответственности приверженцев ваххабизма. По словам Кадырова, «ваххабизм» - это не религиозное течение, а терроризм и экстремизм. С последователями ваххабизма нельзя вести никакого диалога, они не воспринимают то, что им говорят . </w:t>
      </w:r>
    </w:p>
    <w:p w:rsidR="00A95E0E" w:rsidRPr="00A95E0E" w:rsidRDefault="00A95E0E" w:rsidP="00A95E0E">
      <w:r w:rsidRPr="00A95E0E">
        <w:t xml:space="preserve"> Таким образом, в настоящее время ислам является одним из важнейших факторов в развитии Чечни. В республике без сомнения доминирует традиционный ислам в форме северокавказского суфизма (мюридизм). В Чечне он представлен двумя тарикатами – накшбандийя и кадирийя, многочисленными вирдовыми братствами. Отношения между их последователями зачастую были сложными, но в последнее время противоречия отошли на задний план перед угрозой со стороны «ваххабизма». Движение за реформирование ислама под флагом очищения от «недозволенных новшеств» имеет в Чечне, как и на всём Северном Кавказе, долгосрочную перспективу. Но в современный период оно подавлено экстремистским «ваххабизмом» и его дальнейшее развитие возможно после искоренения терроризма и прекращения деятельности бандгрупп. </w:t>
      </w:r>
    </w:p>
    <w:p w:rsidR="00A95E0E" w:rsidRPr="00A95E0E" w:rsidRDefault="00A95E0E" w:rsidP="00A95E0E">
      <w:r w:rsidRPr="00A95E0E">
        <w:t xml:space="preserve"> Представители традиционного ислама контролируют Духовное Управление мусульман Чеченской Республики и большинство официальных духовных постов. Под эгидой традиционного духовенства находятся и религиозные образовательные учреждения. В целом доминирующая позиция традиционалистов (прежде всего адептов тариката кадирийя, к которым принадлежит глава администрации ЧР А.Кадыров) определяется также и репрессивной политикой по отношению к исламистским группам, со стороны которых администрация республики видит проявления религиозного экстремизма. Но очевидно, что в будущем эта позиция будет подвергаться критике как авторитарная. Ситуация может получить положительный стимул к развитию только тогда, когда в республике будут созданы условия для проведения съезда представителей мусульманских общин и организаций, который сможет конструктивно решить основные проблемы стоящие перед мусульманской уммой Чечни. </w:t>
      </w:r>
    </w:p>
    <w:p w:rsidR="00A95E0E" w:rsidRPr="00A95E0E" w:rsidRDefault="00A95E0E" w:rsidP="00A95E0E">
      <w:r w:rsidRPr="00A95E0E">
        <w:t xml:space="preserve">  Например, Акаев В.Х. Религиозно-политический конфликт в Чеченской Республике Ичкерия // Центральная Азия и Кавказ. - 1999. №5; В.Х. Акаев, С.С.Магомадов. Суфийские братства в Чечне, их взаимоотношения и участие в современной общественно-политической жизни // Научная мысль Кавказа. -1996. №3; Добаев И.П. Исламский радикализм в контексте военно-политической безопасности на Северном Кавказе // Научная мысль Кавказа. - 1999. №1; Бережной С.Е., Добаев И.П., Крайнюченко П.В. Ислам в современных республиках Северного Кавказа. - Ростов-на-Дону.: СКНЦ ВШ, 2002. </w:t>
      </w:r>
    </w:p>
    <w:p w:rsidR="00A95E0E" w:rsidRPr="00A95E0E" w:rsidRDefault="00A95E0E" w:rsidP="00A95E0E">
      <w:r w:rsidRPr="00A95E0E">
        <w:t xml:space="preserve"> Савельев А. «Параллельный ислам» - идеология бандитизма». По материалам http://www.pravoslavie.ru </w:t>
      </w:r>
    </w:p>
    <w:p w:rsidR="00A95E0E" w:rsidRPr="00A95E0E" w:rsidRDefault="00A95E0E" w:rsidP="00A95E0E">
      <w:r w:rsidRPr="00A95E0E">
        <w:t xml:space="preserve"> Акаев В.Х. Чечня. Суфийские братства и ваххабиты // Азия и Африка сегодня. - 1998. №6. - С. 50-51. </w:t>
      </w:r>
    </w:p>
    <w:p w:rsidR="00A95E0E" w:rsidRPr="00A95E0E" w:rsidRDefault="00A95E0E" w:rsidP="00A95E0E">
      <w:r w:rsidRPr="00A95E0E">
        <w:t xml:space="preserve"> Юсуфов М. Ислам в социально-политической жизни Чечни // Центральная Азия и Кавказ. – 2000. №2 (8). </w:t>
      </w:r>
    </w:p>
    <w:p w:rsidR="00A95E0E" w:rsidRPr="00A95E0E" w:rsidRDefault="00A95E0E" w:rsidP="00A95E0E">
      <w:r w:rsidRPr="00A95E0E">
        <w:t xml:space="preserve">  Более подробно об этом см. Акаев В.Х. Религиозно-политический конфликт в Чеченской Республике Ичкерия. // Центральная Азия и Кавказ. - 1999. №5. </w:t>
      </w:r>
    </w:p>
    <w:p w:rsidR="00A95E0E" w:rsidRPr="00A95E0E" w:rsidRDefault="00A95E0E" w:rsidP="00A95E0E">
      <w:r w:rsidRPr="00A95E0E">
        <w:t xml:space="preserve"> По материалам интернет-сайта «Фонд мечеть», http://mechet.perm.ru </w:t>
      </w:r>
    </w:p>
    <w:p w:rsidR="00A95E0E" w:rsidRPr="00A95E0E" w:rsidRDefault="00A95E0E" w:rsidP="00A95E0E">
      <w:r w:rsidRPr="00A95E0E">
        <w:t xml:space="preserve"> К примеру, председатель Совета муфтиев России Равиль Гайнутдин заявил в интервью газете "Сегодня", что законодательные запреты не могут считаться эффективным средством борьбы с ваххабизмом. При этом он сослался на опыт Дагестана, где в 1999 году был принят закон о запрещении деятельности ваххабитов. По словам Гайнутдина, "в действительности закон не работает", потому что не позволяет "отсеять" ваххабитов от других мусульман". </w:t>
      </w:r>
    </w:p>
    <w:p w:rsidR="00A95E0E" w:rsidRPr="00A95E0E" w:rsidRDefault="00A95E0E" w:rsidP="00A95E0E">
      <w:r w:rsidRPr="00A95E0E">
        <w:t xml:space="preserve"> По данным информационного агентства «ИТАР-ТАСС». – Грозный. 13 октября 2000. </w:t>
      </w:r>
    </w:p>
    <w:p w:rsidR="00A95E0E" w:rsidRPr="00A95E0E" w:rsidRDefault="00A95E0E" w:rsidP="00A95E0E">
      <w:r w:rsidRPr="00A95E0E">
        <w:t xml:space="preserve"> По данным информационного агентства «ИТАР-ТАСС». Корреспондент Саид Исаев. – Грозный. 15 мая 2002. </w:t>
      </w:r>
    </w:p>
    <w:p w:rsidR="00A95E0E" w:rsidRPr="00A95E0E" w:rsidRDefault="00A95E0E" w:rsidP="00A95E0E">
      <w:r w:rsidRPr="00A95E0E">
        <w:t xml:space="preserve"> По материалам интернет-сайта «Ислам Ру» // www.islam.ru </w:t>
      </w:r>
    </w:p>
    <w:p w:rsidR="00A95E0E" w:rsidRPr="00A95E0E" w:rsidRDefault="00A95E0E" w:rsidP="00A95E0E">
      <w:r w:rsidRPr="00A95E0E">
        <w:t xml:space="preserve"> Акаев В. Х. Проблемы исламского ревивализма накануне и после распада СССР // Информационный сервер правительства Чеченской Республики. – 2001. www.chechenya.gov.ru </w:t>
      </w:r>
    </w:p>
    <w:p w:rsidR="00A95E0E" w:rsidRPr="00A95E0E" w:rsidRDefault="00A95E0E" w:rsidP="00A95E0E">
      <w:r w:rsidRPr="00A95E0E">
        <w:t xml:space="preserve"> По данным информационного агентства «ИТАР-ТАСС». Корреспондент Саид Исаев. – Грозный. 15 мая 2002. </w:t>
      </w:r>
    </w:p>
    <w:p w:rsidR="00A95E0E" w:rsidRPr="00A95E0E" w:rsidRDefault="00A95E0E" w:rsidP="00A95E0E">
      <w:r w:rsidRPr="00A95E0E">
        <w:t xml:space="preserve"> Во время боевых действий в Грозном архив Министерства Юстиции Чеченской Республики полностью сгорел и по этой причине нет абсолютно точной информации о количестве зарегистрированных мечетей (неофициальная цифра колеблется до 487 зданий). В территориальном органе Минюста по Чеченской Республике перерегистрацию прошли 11 мечетей, полностью разрушены 36, частично 204, остальные подверглись незначительным разрушениям. (Прим. автора) </w:t>
      </w:r>
    </w:p>
    <w:p w:rsidR="00A95E0E" w:rsidRPr="00A95E0E" w:rsidRDefault="00A95E0E" w:rsidP="00A95E0E">
      <w:r w:rsidRPr="00A95E0E">
        <w:t xml:space="preserve"> Информация по состоянию на 14.02.2002 предоставлена правительством Чеченской Республики </w:t>
      </w:r>
    </w:p>
    <w:p w:rsidR="00A95E0E" w:rsidRPr="00A95E0E" w:rsidRDefault="00A95E0E" w:rsidP="00A95E0E">
      <w:r w:rsidRPr="00A95E0E">
        <w:t xml:space="preserve"> Информация получена из предоставленной администрацией Надтеречного района Чеченской Республики «Справки о проводимой работе с имамом и старейшинами Надтеречного района и религиозной обстановке в районе». </w:t>
      </w:r>
    </w:p>
    <w:p w:rsidR="00A95E0E" w:rsidRPr="00A95E0E" w:rsidRDefault="00A95E0E" w:rsidP="00A95E0E">
      <w:r w:rsidRPr="00A95E0E">
        <w:t xml:space="preserve"> По материалам анкетирования, проводимого в 2001-2002г. правительством Чечни в районах республики. </w:t>
      </w:r>
    </w:p>
    <w:p w:rsidR="00A95E0E" w:rsidRPr="00A95E0E" w:rsidRDefault="00A95E0E" w:rsidP="00A95E0E">
      <w:r w:rsidRPr="00A95E0E">
        <w:t xml:space="preserve"> Ичкерия. - 2001. - 14 декабря. №40. </w:t>
      </w:r>
    </w:p>
    <w:p w:rsidR="00A95E0E" w:rsidRPr="00A95E0E" w:rsidRDefault="00A95E0E" w:rsidP="00A95E0E">
      <w:r w:rsidRPr="00A95E0E">
        <w:t xml:space="preserve"> Всемирные новости «KM.RU». - 2002. - 12 сентября // www.km.ru </w:t>
      </w:r>
    </w:p>
    <w:p w:rsidR="00A95E0E" w:rsidRPr="00A95E0E" w:rsidRDefault="00A95E0E" w:rsidP="00A95E0E">
      <w:r w:rsidRPr="00A95E0E">
        <w:t xml:space="preserve"> По данным информационного агентства «ИТАР-ТАСС». Корреспондент Сергей Боданов. – Москва. 26 марта 2002. </w:t>
      </w:r>
    </w:p>
    <w:p w:rsidR="00A95E0E" w:rsidRPr="00A95E0E" w:rsidRDefault="00A95E0E" w:rsidP="00A95E0E">
      <w:r w:rsidRPr="00A95E0E">
        <w:t xml:space="preserve"> По данным информационного агентства «ИТАР-ТАСС». – 13 октября 2000. </w:t>
      </w:r>
    </w:p>
    <w:p w:rsidR="00A95E0E" w:rsidRPr="00A95E0E" w:rsidRDefault="00A95E0E" w:rsidP="00A95E0E">
      <w:r w:rsidRPr="00A95E0E">
        <w:t xml:space="preserve"> По данным информационного агентства «ИТАР-ТАСС». – 26 апреля 2002. </w:t>
      </w:r>
    </w:p>
    <w:p w:rsidR="00A95E0E" w:rsidRPr="00A95E0E" w:rsidRDefault="00A95E0E" w:rsidP="00A95E0E">
      <w:r w:rsidRPr="00A95E0E">
        <w:t xml:space="preserve"> Акаев В.Х. Проблемы исламского ревивализма на Северном Кавказе накануне и после распада СССР // www.chechenya.gov.ru </w:t>
      </w:r>
    </w:p>
    <w:p w:rsidR="00A95E0E" w:rsidRPr="00A95E0E" w:rsidRDefault="00A95E0E" w:rsidP="00A95E0E">
      <w:r w:rsidRPr="00A95E0E">
        <w:t xml:space="preserve">  http: // www. kavkaz.org </w:t>
      </w:r>
    </w:p>
    <w:p w:rsidR="00A95E0E" w:rsidRPr="00A95E0E" w:rsidRDefault="00A95E0E" w:rsidP="00A95E0E">
      <w:r w:rsidRPr="00A95E0E">
        <w:t xml:space="preserve"> Независимая газета. - 08.07.98. </w:t>
      </w:r>
    </w:p>
    <w:p w:rsidR="00A95E0E" w:rsidRPr="00A95E0E" w:rsidRDefault="00A95E0E" w:rsidP="00A95E0E">
      <w:r w:rsidRPr="00A95E0E">
        <w:t xml:space="preserve"> Коммерсант. - 11.01.02. </w:t>
      </w:r>
    </w:p>
    <w:p w:rsidR="00A95E0E" w:rsidRPr="00A95E0E" w:rsidRDefault="00A95E0E" w:rsidP="00A95E0E">
      <w:r w:rsidRPr="00A95E0E">
        <w:t xml:space="preserve"> По данным информационного агентства «ИТАР-ТАСС». Корреспондент Валерий Ведерников. – Ножай-Юртовский район Чеченской Республики. - 8 сентября 2002. </w:t>
      </w:r>
    </w:p>
    <w:p w:rsidR="00A95E0E" w:rsidRPr="00A95E0E" w:rsidRDefault="00A95E0E" w:rsidP="00A95E0E">
      <w:r w:rsidRPr="00A95E0E">
        <w:t xml:space="preserve"> По данным информационного агентства «ИТАР-ТАСС». Корреспондент Саид Исаев. – Грозный. - 10 сентября 2002. </w:t>
      </w:r>
    </w:p>
    <w:p w:rsidR="00A95E0E" w:rsidRPr="00A95E0E" w:rsidRDefault="00A95E0E" w:rsidP="00A95E0E">
      <w:r w:rsidRPr="00A95E0E">
        <w:t xml:space="preserve"> По данным информационного агентства «ИТАР-ТАСС». – 11 сентября 2002. </w:t>
      </w:r>
    </w:p>
    <w:p w:rsidR="00A95E0E" w:rsidRPr="00A95E0E" w:rsidRDefault="00A95E0E" w:rsidP="00A95E0E">
      <w:r w:rsidRPr="00A95E0E">
        <w:t xml:space="preserve"> По материалам интернет-сайта «Страна.Ru». - 30 октября 2002. </w:t>
      </w:r>
    </w:p>
    <w:p w:rsidR="00A95E0E" w:rsidRPr="00A95E0E" w:rsidRDefault="00A95E0E" w:rsidP="00A95E0E">
      <w:r w:rsidRPr="00A95E0E">
        <w:t xml:space="preserve"> Акаев В.Х. Ислам и политика (на материалах современной Чечни) // Ислам и политика на Северном Кавказе. - Ростов-на-Дону, 2001. - С. 64 </w:t>
      </w:r>
    </w:p>
    <w:p w:rsidR="00A95E0E" w:rsidRPr="00A95E0E" w:rsidRDefault="00A95E0E" w:rsidP="00A95E0E">
      <w:r w:rsidRPr="00A95E0E">
        <w:t xml:space="preserve"> По данным информационного агентства «ИТАР-ТАСС». Корреспондент Валерий Ведерников. – Грозный. - 12 сентября 2002. </w:t>
      </w:r>
    </w:p>
    <w:p w:rsidR="00A95E0E" w:rsidRPr="00A95E0E" w:rsidRDefault="00A95E0E" w:rsidP="00A95E0E">
      <w:r w:rsidRPr="00A95E0E">
        <w:t xml:space="preserve"> По данным информационного агентства «ИТАР-ТАСС». Корреспондент Саид Исаев. – Грозный. - 15 мая 2002. </w:t>
      </w:r>
    </w:p>
    <w:p w:rsidR="00A95E0E" w:rsidRPr="00A95E0E" w:rsidRDefault="00A95E0E" w:rsidP="00A95E0E">
      <w:r w:rsidRPr="00A95E0E">
        <w:t xml:space="preserve"> По материалам интернет-сайта «Страна.Ru». - 27 августа 2002. </w:t>
      </w:r>
    </w:p>
    <w:p w:rsidR="00A95E0E" w:rsidRPr="00A95E0E" w:rsidRDefault="00A95E0E" w:rsidP="00A95E0E">
      <w:r w:rsidRPr="00A95E0E">
        <w:t> </w:t>
      </w:r>
    </w:p>
    <w:p w:rsidR="00A95E0E" w:rsidRPr="00A95E0E" w:rsidRDefault="00A95E0E" w:rsidP="00A95E0E">
      <w:r w:rsidRPr="00A95E0E">
        <w:t xml:space="preserve"> Бережной С.Е. Статья опубликована в журнале «Центральная Азия и Кавказ». №1 (25) 2003г. </w:t>
      </w:r>
    </w:p>
    <w:p w:rsidR="00A95E0E" w:rsidRPr="00A95E0E" w:rsidRDefault="00A95E0E" w:rsidP="00A95E0E">
      <w:bookmarkStart w:id="0" w:name="_GoBack"/>
      <w:bookmarkEnd w:id="0"/>
    </w:p>
    <w:sectPr w:rsidR="00A95E0E" w:rsidRPr="00A95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340D"/>
    <w:rsid w:val="000564DA"/>
    <w:rsid w:val="004D576B"/>
    <w:rsid w:val="009E46ED"/>
    <w:rsid w:val="00A95E0E"/>
    <w:rsid w:val="00BE7BB6"/>
    <w:rsid w:val="00DF340D"/>
    <w:rsid w:val="00E9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3924C09-4E61-4AEE-880E-5A43CF8F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95E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74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3966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74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3961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3995</Words>
  <Characters>22774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Исламские проекты в контексте социально-политического развития </vt:lpstr>
    </vt:vector>
  </TitlesOfParts>
  <Company>Бережной</Company>
  <LinksUpToDate>false</LinksUpToDate>
  <CharactersWithSpaces>26716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Исламские проекты в контексте социально-политического развития </dc:title>
  <dc:subject/>
  <dc:creator>Андрей</dc:creator>
  <cp:keywords/>
  <dc:description/>
  <cp:lastModifiedBy>admin</cp:lastModifiedBy>
  <cp:revision>2</cp:revision>
  <dcterms:created xsi:type="dcterms:W3CDTF">2014-02-21T14:43:00Z</dcterms:created>
  <dcterms:modified xsi:type="dcterms:W3CDTF">2014-02-21T14:43:00Z</dcterms:modified>
</cp:coreProperties>
</file>