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7C0" w:rsidRPr="00D91301" w:rsidRDefault="007D77C0" w:rsidP="007D77C0">
      <w:pPr>
        <w:spacing w:before="120"/>
        <w:jc w:val="center"/>
        <w:rPr>
          <w:b/>
          <w:bCs/>
          <w:sz w:val="32"/>
          <w:szCs w:val="32"/>
        </w:rPr>
      </w:pPr>
      <w:r w:rsidRPr="00D91301">
        <w:rPr>
          <w:b/>
          <w:bCs/>
          <w:sz w:val="32"/>
          <w:szCs w:val="32"/>
        </w:rPr>
        <w:t>Исследования малых групп в зарубежной социальной психологии</w:t>
      </w:r>
    </w:p>
    <w:p w:rsidR="007D77C0" w:rsidRPr="00D91301" w:rsidRDefault="007D77C0" w:rsidP="007D77C0">
      <w:pPr>
        <w:spacing w:before="120"/>
        <w:jc w:val="center"/>
        <w:rPr>
          <w:sz w:val="28"/>
          <w:szCs w:val="28"/>
        </w:rPr>
      </w:pPr>
      <w:r w:rsidRPr="00D91301">
        <w:rPr>
          <w:sz w:val="28"/>
          <w:szCs w:val="28"/>
        </w:rPr>
        <w:t>О. О. Тулина</w:t>
      </w:r>
    </w:p>
    <w:p w:rsidR="007D77C0" w:rsidRPr="00064A0C" w:rsidRDefault="007D77C0" w:rsidP="007D77C0">
      <w:pPr>
        <w:spacing w:before="120"/>
        <w:ind w:firstLine="567"/>
        <w:jc w:val="both"/>
      </w:pPr>
      <w:r w:rsidRPr="00064A0C">
        <w:t>Первые собственно экспериментальные исследования малых групп за рубежом были проведены в США американским психологом Н. Трипплетом (1887 г.), который предпринял попытку сопоставить эффективность индивидуального действия человека, выполненного в одиночку и в условиях группы. Ему принадлежит открытие эффекта социальной фасилитации, который он определил как усиление доминантных реакций в присутствии других [3, с. 98].</w:t>
      </w:r>
    </w:p>
    <w:p w:rsidR="007D77C0" w:rsidRPr="00064A0C" w:rsidRDefault="007D77C0" w:rsidP="007D77C0">
      <w:pPr>
        <w:spacing w:before="120"/>
        <w:ind w:firstLine="567"/>
        <w:jc w:val="both"/>
      </w:pPr>
      <w:r w:rsidRPr="00064A0C">
        <w:t>Серию соответствующих экспериментов позднее, уже в 20-е гг. XX века осуществили в Германии В. Меде и в США Ф. Оллпорт. Дальнейшие результаты этих экспериментов показали, что в присутствии других людей повышается скорость выполнения простых математических задач, заданий на моторику.</w:t>
      </w:r>
    </w:p>
    <w:p w:rsidR="007D77C0" w:rsidRPr="00064A0C" w:rsidRDefault="007D77C0" w:rsidP="007D77C0">
      <w:pPr>
        <w:spacing w:before="120"/>
        <w:ind w:firstLine="567"/>
        <w:jc w:val="both"/>
      </w:pPr>
      <w:r w:rsidRPr="00064A0C">
        <w:t>Ф. Оллпорт сформулировал весьма своеобразное понимание группы как «совокупности идеалов, представлений и привычек, повторяющихся в каждом индивидуальном сознании и существующих только в этих сознаниях». Отказ рассматривать группу как определенную реальность Ф. Оллпорт объяснял отсутствием адекватных методов исследования, что согласовывалось с его позитивистскими установками [4, с. 245].</w:t>
      </w:r>
    </w:p>
    <w:p w:rsidR="007D77C0" w:rsidRPr="00064A0C" w:rsidRDefault="007D77C0" w:rsidP="007D77C0">
      <w:pPr>
        <w:spacing w:before="120"/>
        <w:ind w:firstLine="567"/>
        <w:jc w:val="both"/>
      </w:pPr>
      <w:r w:rsidRPr="00064A0C">
        <w:t>В процессе накопления научных знаний и развития методов исследования преобладающим стало представление о группе как о некоторой социальной реальности, качественно отличающейся от составляющих ее индивидуумов.</w:t>
      </w:r>
    </w:p>
    <w:p w:rsidR="007D77C0" w:rsidRPr="00064A0C" w:rsidRDefault="007D77C0" w:rsidP="007D77C0">
      <w:pPr>
        <w:spacing w:before="120"/>
        <w:ind w:firstLine="567"/>
        <w:jc w:val="both"/>
      </w:pPr>
      <w:r w:rsidRPr="00064A0C">
        <w:t>Важный этап развития психологии малых групп за рубежом, относящийся к периоду 30-х - начала 40-х годов, ознаменовался рядом оригинальных экспериментальных исследований в лабораторных условиях и первыми серьезными попытками разработки теории группового поведения. Так, например, американский психолог М. Шериф проводит лабораторные эксперименты по изучению групповых норм. В своей книге «Основы социальной психологии» он различает два типа групп: актуальная группа членства и референтная группа, к которой человек причисляет себя психологически. Референтная группа, по его мнению, это реальная или воображаемая общность, на нормы, мнения и ценности которой человек ориентируется в своем поведении.</w:t>
      </w:r>
    </w:p>
    <w:p w:rsidR="007D77C0" w:rsidRPr="00064A0C" w:rsidRDefault="007D77C0" w:rsidP="007D77C0">
      <w:pPr>
        <w:spacing w:before="120"/>
        <w:ind w:firstLine="567"/>
        <w:jc w:val="both"/>
      </w:pPr>
      <w:r w:rsidRPr="00064A0C">
        <w:t>Сам феномен «референтной группы» был введен Г. Хайменом. В его экспериментах было показано, что часть членов определенных малых групп (в данном случае это были студенческие группы) разделяет нормы поведения, принятые отнюдь не в этой группе, а в какой-то иной, на которую они ориентируются. Такие группы, в которые индивиды не включены реально, но нормы которых они принимают, Хаймен назвал референтными группами.</w:t>
      </w:r>
    </w:p>
    <w:p w:rsidR="007D77C0" w:rsidRPr="00064A0C" w:rsidRDefault="007D77C0" w:rsidP="007D77C0">
      <w:pPr>
        <w:spacing w:before="120"/>
        <w:ind w:firstLine="567"/>
        <w:jc w:val="both"/>
      </w:pPr>
      <w:r w:rsidRPr="00064A0C">
        <w:t>Т. Ньюком исследует аналогичную проблему, но в полевых условиях. Он выделяет позитивные и негативные референтные группы. Позитивные - это группы, нормы и ценностные ориентации которых принимаются человеком и вызывают у него стремление быть принятым в них. Негативные - группы, которые вызывают у человека стремление выступить против них, и членом которых он не хотел бы быть ни в коем случае [3, с. 95 - 96].</w:t>
      </w:r>
    </w:p>
    <w:p w:rsidR="007D77C0" w:rsidRPr="00064A0C" w:rsidRDefault="007D77C0" w:rsidP="007D77C0">
      <w:pPr>
        <w:spacing w:before="120"/>
        <w:ind w:firstLine="567"/>
        <w:jc w:val="both"/>
      </w:pPr>
      <w:r w:rsidRPr="00064A0C">
        <w:t>В. Уайт, применяя метод включенного наблюдения, реализует программу «живых» групп в трущобах большого города. В этот же период на базе исследования управленческой деятельности в промышленной организации Ч. Бернард выдвигает идею двухмерного рассмотрения группового процесса (с точки зрения решения групповых задач и со стороны поддержания внутреннего равновесия и сплочения); складывается «теория черт» лидерства и т. п.</w:t>
      </w:r>
    </w:p>
    <w:p w:rsidR="007D77C0" w:rsidRPr="00064A0C" w:rsidRDefault="007D77C0" w:rsidP="007D77C0">
      <w:pPr>
        <w:spacing w:before="120"/>
        <w:ind w:firstLine="567"/>
        <w:jc w:val="both"/>
      </w:pPr>
      <w:r w:rsidRPr="00064A0C">
        <w:t>Серию знаменитых Хоторнских экспериментов, которые осуществлялись в течение 13 лет (1924 -</w:t>
      </w:r>
    </w:p>
    <w:p w:rsidR="007D77C0" w:rsidRPr="00064A0C" w:rsidRDefault="007D77C0" w:rsidP="007D77C0">
      <w:pPr>
        <w:spacing w:before="120"/>
        <w:ind w:firstLine="567"/>
        <w:jc w:val="both"/>
      </w:pPr>
      <w:r w:rsidRPr="00064A0C">
        <w:t>1936 гг.), провел американский социолог и психолог Э. Мейо. В ходе экспериментов было сделано ряд важных открытий. Первое - наличие у людей особого чувства - «социобильности», т. е. потребности в принадлежности к группе. Второе - существование формальных и неформальных групп. Третье - значение неформальных групп. Четвертое - обнаружение внутригрупповой морали и внутригрупповых норм взаимоотношений и поведения [3, с. 24 - 25]. Мораль и нормы, формируемые внутри неформальной группы, диктуют человеку определенные стереотипы поведения в процессе трудовой деятельности. Каждый работник, по его мнению, являясь членом группы, ориентируется в своем поведении на те моральные ценности и нормы, которые сформировались в его группе.</w:t>
      </w:r>
    </w:p>
    <w:p w:rsidR="007D77C0" w:rsidRPr="00064A0C" w:rsidRDefault="007D77C0" w:rsidP="007D77C0">
      <w:pPr>
        <w:spacing w:before="120"/>
        <w:ind w:firstLine="567"/>
        <w:jc w:val="both"/>
      </w:pPr>
      <w:r w:rsidRPr="00064A0C">
        <w:t>В целом, благодаря исследованиям Э. Мейо, в США оформляется теория «человеческих отношений», главный постулат которой: человек - это «социобильное существо», ориентированное на принадлежность к определенной группе и включенное в контекст группового поведения.</w:t>
      </w:r>
    </w:p>
    <w:p w:rsidR="007D77C0" w:rsidRPr="00064A0C" w:rsidRDefault="007D77C0" w:rsidP="007D77C0">
      <w:pPr>
        <w:spacing w:before="120"/>
        <w:ind w:firstLine="567"/>
        <w:jc w:val="both"/>
      </w:pPr>
      <w:r w:rsidRPr="00064A0C">
        <w:t>Особая роль в развитии психологии малых групп принадлежит К. Левину, который явился основоположником крупного научного направления, широко известного под названием «групповая динамика». Ему принадлежит так называемая «теория поля», центральная идея которой в том, что законы социального поведения следует искать через познание психологических и социальных сил, его детерминирующих. Важнейшим методом анализа психологического поля явилось создание в лабораторных условиях групп с заданными характеристиками и последующее изучение функционирования этих групп. Основная проблематика сводилась к следующему: какова природа групп, каковы условия их формирования, какова их взаимосвязь с индивидами и другими группами, каковы условия их успешного функционирования? Большое внимание было также уделено проблемам образования таких характеристик группы, как нормы, сплоченность, соотношение индивидуальных мотивов и групповых целей, лидерство в группах [1, с. 201 - 202].</w:t>
      </w:r>
    </w:p>
    <w:p w:rsidR="007D77C0" w:rsidRPr="00064A0C" w:rsidRDefault="007D77C0" w:rsidP="007D77C0">
      <w:pPr>
        <w:spacing w:before="120"/>
        <w:ind w:firstLine="567"/>
        <w:jc w:val="both"/>
      </w:pPr>
      <w:r w:rsidRPr="00064A0C">
        <w:t>Под его руководством были проведены исследования Р. Леппита и Р. У альта по изучению групповой атмосферы и стилей руководства, изменения стандартов группового поведения в процессе дискуссии и др. К. Левин одним из первых изучал феномен социальной власти (влияния), внутригрупповые конфликты, динамику групповой жизни.</w:t>
      </w:r>
    </w:p>
    <w:p w:rsidR="007D77C0" w:rsidRPr="00064A0C" w:rsidRDefault="007D77C0" w:rsidP="007D77C0">
      <w:pPr>
        <w:spacing w:before="120"/>
        <w:ind w:firstLine="567"/>
        <w:jc w:val="both"/>
      </w:pPr>
      <w:r w:rsidRPr="00064A0C">
        <w:t>Вторая мировая война явилась переломным моментом в развитии психологии малых групп за рубежом. В этот период возникает объективная потребность изучения закономерностей группового поведения и эффективных приемов управления группами.</w:t>
      </w:r>
    </w:p>
    <w:p w:rsidR="007D77C0" w:rsidRPr="00064A0C" w:rsidRDefault="007D77C0" w:rsidP="007D77C0">
      <w:pPr>
        <w:spacing w:before="120"/>
        <w:ind w:firstLine="567"/>
        <w:jc w:val="both"/>
      </w:pPr>
      <w:r w:rsidRPr="00064A0C">
        <w:t>К началу 70-х годов можно было выделить девять крупных подходов, определявших развитие психологии групп, таких, как: теория поля, интеракционистская концепция, теория систем, социометрическое направление, психоаналитическая ориентация, общепсихологический подход, эмпирико-статистическое направление, формально-модельный подход, теория подкрепления [2, с. 13 - 21].</w:t>
      </w:r>
    </w:p>
    <w:p w:rsidR="007D77C0" w:rsidRPr="00064A0C" w:rsidRDefault="007D77C0" w:rsidP="007D77C0">
      <w:pPr>
        <w:spacing w:before="120"/>
        <w:ind w:firstLine="567"/>
        <w:jc w:val="both"/>
      </w:pPr>
      <w:r w:rsidRPr="00064A0C">
        <w:t>Безусловно, вклад западных ученых в изучение малых групп огромен. Нет сомнения в том, что в рамках этих исследований были высказаны чрезвычайно важные идеи относительно понимания малой группы, ее характеристик, групповых норм и ценностей. Однако, ни одно из них не рассматривало малую группу с позиций содержания групповой деятельности, не акцентировало внимание на изучении динамики группы, нигде не была подчеркнута специфика малых групп как элементов общественной структуры. Эти и другие вопросы были подняты отечественными учеными.</w:t>
      </w:r>
    </w:p>
    <w:p w:rsidR="007D77C0" w:rsidRPr="00D91301" w:rsidRDefault="007D77C0" w:rsidP="007D77C0">
      <w:pPr>
        <w:spacing w:before="120"/>
        <w:jc w:val="center"/>
        <w:rPr>
          <w:b/>
          <w:bCs/>
          <w:sz w:val="28"/>
          <w:szCs w:val="28"/>
        </w:rPr>
      </w:pPr>
      <w:r w:rsidRPr="00D91301">
        <w:rPr>
          <w:b/>
          <w:bCs/>
          <w:sz w:val="28"/>
          <w:szCs w:val="28"/>
        </w:rPr>
        <w:t>Список литературы</w:t>
      </w:r>
    </w:p>
    <w:p w:rsidR="007D77C0" w:rsidRPr="00064A0C" w:rsidRDefault="007D77C0" w:rsidP="007D77C0">
      <w:pPr>
        <w:spacing w:before="120"/>
        <w:ind w:firstLine="567"/>
        <w:jc w:val="both"/>
      </w:pPr>
      <w:r w:rsidRPr="00064A0C">
        <w:t>1. Андреева Г. М. Социальная психология: Учебник для высших учебных заведений. - М.: Аспект Пресс, 2001. - 376 с.</w:t>
      </w:r>
    </w:p>
    <w:p w:rsidR="007D77C0" w:rsidRPr="00064A0C" w:rsidRDefault="007D77C0" w:rsidP="007D77C0">
      <w:pPr>
        <w:spacing w:before="120"/>
        <w:ind w:firstLine="567"/>
        <w:jc w:val="both"/>
      </w:pPr>
      <w:r w:rsidRPr="00064A0C">
        <w:t>2. Кричевский Р. Л., Дубовская Е. М. Психология малой группы: теорретические и прикладные аспекты. - М.: Изд-во МГУ, 1991. - 205 с.</w:t>
      </w:r>
    </w:p>
    <w:p w:rsidR="007D77C0" w:rsidRPr="00064A0C" w:rsidRDefault="007D77C0" w:rsidP="007D77C0">
      <w:pPr>
        <w:spacing w:before="120"/>
        <w:ind w:firstLine="567"/>
        <w:jc w:val="both"/>
      </w:pPr>
      <w:r w:rsidRPr="00064A0C">
        <w:t>3. Почебут Л. Г., Чикер В. А. Организационная социальная психология: Учебное пособие. - СПб.: Речь, 2002.-298 с.</w:t>
      </w:r>
    </w:p>
    <w:p w:rsidR="007D77C0" w:rsidRPr="00064A0C" w:rsidRDefault="007D77C0" w:rsidP="007D77C0">
      <w:pPr>
        <w:spacing w:before="120"/>
        <w:ind w:firstLine="567"/>
        <w:jc w:val="both"/>
      </w:pPr>
      <w:r w:rsidRPr="00064A0C">
        <w:t>4. Шевандрин Н. И. Социальная психология в образовании: Учебное пособие. Ч. 1. Концептуальные и прикладные основы социальной психологии. -М.: ВЛАДОС, 1995. - 544 с.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77C0"/>
    <w:rsid w:val="00064A0C"/>
    <w:rsid w:val="00095BA6"/>
    <w:rsid w:val="000F07B4"/>
    <w:rsid w:val="00220DCF"/>
    <w:rsid w:val="0031418A"/>
    <w:rsid w:val="00496204"/>
    <w:rsid w:val="005A2562"/>
    <w:rsid w:val="007D77C0"/>
    <w:rsid w:val="00A44D32"/>
    <w:rsid w:val="00D91301"/>
    <w:rsid w:val="00DE55B4"/>
    <w:rsid w:val="00E12572"/>
    <w:rsid w:val="00E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06ED928-3C12-47AE-BC10-5E63CED88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7C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D77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1097</Words>
  <Characters>6256</Characters>
  <Application>Microsoft Office Word</Application>
  <DocSecurity>0</DocSecurity>
  <Lines>52</Lines>
  <Paragraphs>14</Paragraphs>
  <ScaleCrop>false</ScaleCrop>
  <Company>Home</Company>
  <LinksUpToDate>false</LinksUpToDate>
  <CharactersWithSpaces>7339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Исследования малых групп в зарубежной социальной психологии</dc:title>
  <dc:subject/>
  <dc:creator>Alena</dc:creator>
  <cp:keywords/>
  <dc:description/>
  <cp:lastModifiedBy>admin</cp:lastModifiedBy>
  <cp:revision>2</cp:revision>
  <dcterms:created xsi:type="dcterms:W3CDTF">2014-02-18T05:26:00Z</dcterms:created>
  <dcterms:modified xsi:type="dcterms:W3CDTF">2014-02-18T05:26:00Z</dcterms:modified>
</cp:coreProperties>
</file>