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54" w:rsidRPr="005F6B9D" w:rsidRDefault="00BC5154" w:rsidP="00E766AD">
      <w:pPr>
        <w:spacing w:line="360" w:lineRule="auto"/>
        <w:ind w:firstLine="709"/>
        <w:jc w:val="both"/>
        <w:rPr>
          <w:b/>
          <w:sz w:val="28"/>
        </w:rPr>
      </w:pPr>
      <w:r w:rsidRPr="005F6B9D">
        <w:rPr>
          <w:b/>
          <w:sz w:val="28"/>
        </w:rPr>
        <w:t>Историко-методологические основы проблемы становления и развития</w:t>
      </w:r>
      <w:r w:rsidR="00E766AD" w:rsidRPr="005F6B9D">
        <w:rPr>
          <w:b/>
          <w:sz w:val="28"/>
        </w:rPr>
        <w:t xml:space="preserve"> </w:t>
      </w:r>
      <w:r w:rsidR="00C42250" w:rsidRPr="005F6B9D">
        <w:rPr>
          <w:b/>
          <w:sz w:val="28"/>
        </w:rPr>
        <w:t>среднего профессионального</w:t>
      </w:r>
      <w:r w:rsidRPr="005F6B9D">
        <w:rPr>
          <w:b/>
          <w:sz w:val="28"/>
        </w:rPr>
        <w:t xml:space="preserve"> образования</w:t>
      </w:r>
    </w:p>
    <w:p w:rsidR="00BC5154" w:rsidRPr="005F6B9D" w:rsidRDefault="00BC5154" w:rsidP="00E766AD">
      <w:pPr>
        <w:spacing w:line="360" w:lineRule="auto"/>
        <w:ind w:firstLine="709"/>
        <w:jc w:val="both"/>
        <w:rPr>
          <w:b/>
          <w:sz w:val="28"/>
        </w:rPr>
      </w:pP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Истоки возникновения среднего профессионального образования в целом и средних специальных учебных заведений в частности, тесным образом связаны с появлением ещё в средние века (</w:t>
      </w:r>
      <w:r w:rsidRPr="00E766AD">
        <w:rPr>
          <w:sz w:val="28"/>
          <w:lang w:val="en-US"/>
        </w:rPr>
        <w:t>XI</w:t>
      </w:r>
      <w:r w:rsidRPr="00E766AD">
        <w:rPr>
          <w:sz w:val="28"/>
        </w:rPr>
        <w:t xml:space="preserve"> – </w:t>
      </w:r>
      <w:r w:rsidRPr="00E766AD">
        <w:rPr>
          <w:sz w:val="28"/>
          <w:lang w:val="en-US"/>
        </w:rPr>
        <w:t>XV</w:t>
      </w:r>
      <w:r w:rsidRPr="00E766AD">
        <w:rPr>
          <w:sz w:val="28"/>
        </w:rPr>
        <w:t xml:space="preserve"> вв.) системы городских цехов различного профиля, возникших прежде всего там, где был высок спрос на производство орудий труда, предметы быта, поисковые изыскания, отмечает Пурин В.Д. в пособии «Педагогика среднего профессионального образования», вышедшая в издательстве «Феник</w:t>
      </w:r>
      <w:r w:rsidR="00BA1E8F" w:rsidRPr="00E766AD">
        <w:rPr>
          <w:sz w:val="28"/>
        </w:rPr>
        <w:t>с» г. Ростов-на-Дону,2006. (4)</w:t>
      </w:r>
    </w:p>
    <w:p w:rsidR="00BA1E8F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Однако если мы обратимся к историческим фактам, то в Древнем Новгороде еще до татаро-монгольского нашествия существовали цеха обувщиков, ткачей, кузнецов, литейщиков, оружейников, пекарей. Как указывает</w:t>
      </w:r>
      <w:r w:rsidR="0023141F" w:rsidRPr="00E766AD">
        <w:rPr>
          <w:sz w:val="28"/>
        </w:rPr>
        <w:t xml:space="preserve"> академик Б.А.</w:t>
      </w:r>
      <w:r w:rsidR="00E766AD">
        <w:rPr>
          <w:sz w:val="28"/>
        </w:rPr>
        <w:t xml:space="preserve"> </w:t>
      </w:r>
      <w:r w:rsidR="0023141F" w:rsidRPr="00E766AD">
        <w:rPr>
          <w:sz w:val="28"/>
        </w:rPr>
        <w:t>Рыбаков в книге «П</w:t>
      </w:r>
      <w:r w:rsidRPr="00E766AD">
        <w:rPr>
          <w:sz w:val="28"/>
        </w:rPr>
        <w:t xml:space="preserve">ервые века русской истории» «здесь были и кузнецы, и гончары, и мастера золотых и серебряных дел, и множество мастеров, специализировавшихся на изготовлении определенного вида изделий, - щитники, лучники, седельники, </w:t>
      </w:r>
      <w:r w:rsidR="00BA1E8F" w:rsidRPr="00E766AD">
        <w:rPr>
          <w:sz w:val="28"/>
        </w:rPr>
        <w:t>гробовщики, гвоздочники и т.п.». (5)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Аналогично развивалось мелкое кустарное производство и в странах Западной Европы, а также в ряде стран Азии и Африки. Надо заметить, что дети и подростки мастеровых людей учились, как правило, в специальных гильдейских школах (от «гильдия»), отделенных сразу же от школ приходских.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С ростом городов мелкие цеха, чтобы выжить в условиях зарождающихся капиталистических отношений в производстве, вынуждены были объединяться. К тому же время эпохи Просвещения (</w:t>
      </w:r>
      <w:r w:rsidRPr="00E766AD">
        <w:rPr>
          <w:sz w:val="28"/>
          <w:lang w:val="en-US"/>
        </w:rPr>
        <w:t>XVIII</w:t>
      </w:r>
      <w:r w:rsidRPr="00E766AD">
        <w:rPr>
          <w:sz w:val="28"/>
        </w:rPr>
        <w:t xml:space="preserve"> в.) наметило в профессиональном образовании новую тенденцию: развивать обучение профессиям централизованно и в доступном виде (в отличие от средних веков, когда обучение строилось по принципу преемственности), с научных и педагогических позиций. Даже в школьные программы стало включаться трудовое обучение (особенно после победы Великой французской революции). В России в числе первых учебных профессиональных заведений можно назвать навигационную школу (открытую еще Петром </w:t>
      </w:r>
      <w:r w:rsidRPr="00E766AD">
        <w:rPr>
          <w:sz w:val="28"/>
          <w:lang w:val="en-US"/>
        </w:rPr>
        <w:t>I</w:t>
      </w:r>
      <w:r w:rsidRPr="00E766AD">
        <w:rPr>
          <w:sz w:val="28"/>
        </w:rPr>
        <w:t>), артиллерийскую школу (1712),военную фельдшерскую школу (1754), театральное училище (1783), учительскую семинарию</w:t>
      </w:r>
      <w:r w:rsidR="0023141F" w:rsidRPr="00E766AD">
        <w:rPr>
          <w:sz w:val="28"/>
        </w:rPr>
        <w:t xml:space="preserve"> </w:t>
      </w:r>
      <w:r w:rsidRPr="00E766AD">
        <w:rPr>
          <w:sz w:val="28"/>
        </w:rPr>
        <w:t>(1786).</w:t>
      </w:r>
    </w:p>
    <w:p w:rsidR="00BA1E8F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Важнейшим государственным актом было учреждение в 1802 году Министерства народного просвещения, координирующего и руководящего органа образования. Министр финансов Е.Ф.</w:t>
      </w:r>
      <w:r w:rsidR="00E766AD">
        <w:rPr>
          <w:sz w:val="28"/>
        </w:rPr>
        <w:t xml:space="preserve"> </w:t>
      </w:r>
      <w:r w:rsidRPr="00E766AD">
        <w:rPr>
          <w:sz w:val="28"/>
        </w:rPr>
        <w:t>Канкрин поддерживал специальное образование: его усилиями был создан Технологический институт, Земледельческий, Лесной корпус, училища торгового мореплавания, шкиперские учебные курсы. Канкрин – пионер в деле организации промышленных выставок, чтения публичных ле</w:t>
      </w:r>
      <w:r w:rsidR="00BA1E8F" w:rsidRPr="00E766AD">
        <w:rPr>
          <w:sz w:val="28"/>
        </w:rPr>
        <w:t>кций по новинкам промышленности.(2)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 xml:space="preserve">К середине </w:t>
      </w:r>
      <w:r w:rsidRPr="00E766AD">
        <w:rPr>
          <w:sz w:val="28"/>
          <w:lang w:val="en-US"/>
        </w:rPr>
        <w:t>XIX</w:t>
      </w:r>
      <w:r w:rsidRPr="00E766AD">
        <w:rPr>
          <w:sz w:val="28"/>
        </w:rPr>
        <w:t xml:space="preserve"> в. в целом ряде развитых стран, которых остро задела урбанизация (в т.ч. и России), назрела необходимость формирования нового отдельного направления в образовании – наряду с классическим общим и высшим. Однако имеется в виду вовсе не среднее профессиональное образование, а так называемое реальное образование. На необходимость включения в школьные курсы практически полезных знаний указывали еще Я.А.</w:t>
      </w:r>
      <w:r w:rsidR="00E766AD">
        <w:rPr>
          <w:sz w:val="28"/>
        </w:rPr>
        <w:t xml:space="preserve"> </w:t>
      </w:r>
      <w:r w:rsidRPr="00E766AD">
        <w:rPr>
          <w:sz w:val="28"/>
        </w:rPr>
        <w:t>Каменский и Дж.</w:t>
      </w:r>
      <w:r w:rsidR="00E766AD">
        <w:rPr>
          <w:sz w:val="28"/>
        </w:rPr>
        <w:t xml:space="preserve"> </w:t>
      </w:r>
      <w:r w:rsidRPr="00E766AD">
        <w:rPr>
          <w:sz w:val="28"/>
        </w:rPr>
        <w:t>Локк, Ж.-Ж.</w:t>
      </w:r>
      <w:r w:rsidR="00E766AD">
        <w:rPr>
          <w:sz w:val="28"/>
        </w:rPr>
        <w:t xml:space="preserve"> </w:t>
      </w:r>
      <w:r w:rsidRPr="00E766AD">
        <w:rPr>
          <w:sz w:val="28"/>
        </w:rPr>
        <w:t>Руссо и Д.</w:t>
      </w:r>
      <w:r w:rsidR="00E766AD">
        <w:rPr>
          <w:sz w:val="28"/>
        </w:rPr>
        <w:t xml:space="preserve"> </w:t>
      </w:r>
      <w:r w:rsidRPr="00E766AD">
        <w:rPr>
          <w:sz w:val="28"/>
        </w:rPr>
        <w:t>Дидро (надо заметить, что в дальнейшем эта идея несколько видоизменилась и упростилась благодаря деятельности Г.</w:t>
      </w:r>
      <w:r w:rsidR="00E766AD">
        <w:rPr>
          <w:sz w:val="28"/>
        </w:rPr>
        <w:t xml:space="preserve"> </w:t>
      </w:r>
      <w:r w:rsidRPr="00E766AD">
        <w:rPr>
          <w:sz w:val="28"/>
        </w:rPr>
        <w:t>Спенсера, Дж.</w:t>
      </w:r>
      <w:r w:rsidR="00E766AD">
        <w:rPr>
          <w:sz w:val="28"/>
        </w:rPr>
        <w:t xml:space="preserve"> </w:t>
      </w:r>
      <w:r w:rsidRPr="00E766AD">
        <w:rPr>
          <w:sz w:val="28"/>
        </w:rPr>
        <w:t>Дьюи). Реальные учебные заведения</w:t>
      </w:r>
      <w:r w:rsidR="0023141F" w:rsidRPr="00E766AD">
        <w:rPr>
          <w:sz w:val="28"/>
        </w:rPr>
        <w:t xml:space="preserve"> </w:t>
      </w:r>
      <w:r w:rsidRPr="00E766AD">
        <w:rPr>
          <w:sz w:val="28"/>
        </w:rPr>
        <w:t xml:space="preserve">(школы, училища, гимназии) просуществовали вплоть до начала </w:t>
      </w:r>
      <w:r w:rsidRPr="00E766AD">
        <w:rPr>
          <w:sz w:val="28"/>
          <w:lang w:val="en-US"/>
        </w:rPr>
        <w:t>XX</w:t>
      </w:r>
      <w:r w:rsidRPr="00E766AD">
        <w:rPr>
          <w:sz w:val="28"/>
        </w:rPr>
        <w:t xml:space="preserve"> века, в дальнейшем гарантий своим выпускникам не давали (при поступлении в вузы, при поступлении на гражданскую службу).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Как отмечает В.Д.</w:t>
      </w:r>
      <w:r w:rsidR="00E766AD">
        <w:rPr>
          <w:sz w:val="28"/>
        </w:rPr>
        <w:t xml:space="preserve"> </w:t>
      </w:r>
      <w:r w:rsidRPr="00E766AD">
        <w:rPr>
          <w:sz w:val="28"/>
        </w:rPr>
        <w:t>Пурин, метаморфоза, которую претерпели реальные учебные заведения, такова: они сами стали похожи на классические учебные заведения за счет расширяющихся знаний и дисциплин.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В 1871-1872 гг. в России была проведена образовательная реформа, согласно которой реальные гимназии превращались в реальные училища. Устав 15</w:t>
      </w:r>
      <w:r w:rsidR="00BA1E8F" w:rsidRPr="00E766AD">
        <w:rPr>
          <w:sz w:val="28"/>
        </w:rPr>
        <w:t xml:space="preserve"> </w:t>
      </w:r>
      <w:r w:rsidRPr="00E766AD">
        <w:rPr>
          <w:sz w:val="28"/>
        </w:rPr>
        <w:t>мая</w:t>
      </w:r>
      <w:r w:rsidR="00BA1E8F" w:rsidRPr="00E766AD">
        <w:rPr>
          <w:sz w:val="28"/>
        </w:rPr>
        <w:t xml:space="preserve"> </w:t>
      </w:r>
      <w:r w:rsidRPr="00E766AD">
        <w:rPr>
          <w:sz w:val="28"/>
        </w:rPr>
        <w:t>1872 г. о реальных гимназиях заменял их шестиклассными реальными училищами, приспособленными «к приобретению технических познаний» для «занятий различными отраслями промышленности и торговли». Поэтому программа преподавания в них ограничивалась техническими предметами (значительно увеличился объём преподавания математики и черчения). Как в классических гимназиях, так и в реальных училищах резко уменьшилось число учебных часов по истории, географии, естествознанию и новым языкам, которые считались «второстепенными» предметами. Повышена была плата за обучение, что еще более ограничило доступ детям из непривилегированных сословий.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874 г"/>
        </w:smartTagPr>
        <w:r w:rsidRPr="00E766AD">
          <w:rPr>
            <w:sz w:val="28"/>
          </w:rPr>
          <w:t>1874 г</w:t>
        </w:r>
      </w:smartTag>
      <w:r w:rsidRPr="00E766AD">
        <w:rPr>
          <w:sz w:val="28"/>
        </w:rPr>
        <w:t>. было издано новое «Положение о начальных народных училищах», которое усиливало административное наблюдение над деятельностью губернских и уездных училищных Советов и ограничивало их чисто хозяйственными вопросами.</w:t>
      </w:r>
      <w:r w:rsidR="00BA1E8F" w:rsidRPr="00E766AD">
        <w:rPr>
          <w:sz w:val="28"/>
        </w:rPr>
        <w:t xml:space="preserve"> (3)</w:t>
      </w:r>
      <w:r w:rsidRPr="00E766AD">
        <w:rPr>
          <w:sz w:val="28"/>
        </w:rPr>
        <w:t xml:space="preserve"> Начиная с </w:t>
      </w:r>
      <w:smartTag w:uri="urn:schemas-microsoft-com:office:smarttags" w:element="metricconverter">
        <w:smartTagPr>
          <w:attr w:name="ProductID" w:val="1888 г"/>
        </w:smartTagPr>
        <w:r w:rsidRPr="00E766AD">
          <w:rPr>
            <w:sz w:val="28"/>
          </w:rPr>
          <w:t>1888 г</w:t>
        </w:r>
      </w:smartTag>
      <w:r w:rsidRPr="00E766AD">
        <w:rPr>
          <w:sz w:val="28"/>
        </w:rPr>
        <w:t xml:space="preserve">. учебные планы многих реальных училищ стали создаваться на основе, как теперь говорят, базового среднего общего образования. В конце </w:t>
      </w:r>
      <w:r w:rsidRPr="00E766AD">
        <w:rPr>
          <w:sz w:val="28"/>
          <w:lang w:val="en-US"/>
        </w:rPr>
        <w:t>XIX</w:t>
      </w:r>
      <w:r w:rsidRPr="00E766AD">
        <w:rPr>
          <w:sz w:val="28"/>
        </w:rPr>
        <w:t xml:space="preserve"> в. в России стали появляться и коммерческие училища (в Западной Европе на 40-50 лет ранее). Все это делало престижным реальное образование. Например, в начале ХХ в. под давлением общественного мнения «реалистам» было представлено право поступления на физико-математические и медицинские факультеты институтов (при условии сдачи экзамена по латинскому языку). Целостная система профессионального образования в России сформировалась в 80-90-е годы </w:t>
      </w:r>
      <w:r w:rsidRPr="00E766AD">
        <w:rPr>
          <w:sz w:val="28"/>
          <w:lang w:val="en-US"/>
        </w:rPr>
        <w:t>XIX</w:t>
      </w:r>
      <w:r w:rsidRPr="00E766AD">
        <w:rPr>
          <w:sz w:val="28"/>
        </w:rPr>
        <w:t xml:space="preserve"> века. Заслуга в подготовке реформы принадлежала Министру народного просвещения И.Д.</w:t>
      </w:r>
      <w:r w:rsidR="00E766AD">
        <w:rPr>
          <w:sz w:val="28"/>
        </w:rPr>
        <w:t xml:space="preserve"> </w:t>
      </w:r>
      <w:r w:rsidRPr="00E766AD">
        <w:rPr>
          <w:sz w:val="28"/>
        </w:rPr>
        <w:t>Делянову и ученому, министру финансов И.А.</w:t>
      </w:r>
      <w:r w:rsidR="00E766AD">
        <w:rPr>
          <w:sz w:val="28"/>
        </w:rPr>
        <w:t xml:space="preserve"> </w:t>
      </w:r>
      <w:r w:rsidRPr="00E766AD">
        <w:rPr>
          <w:sz w:val="28"/>
        </w:rPr>
        <w:t>Вышнеградскому, который разработал «Общий нормальный план промышленного образования в России». Была проведена работа по анализу практического опыта профессиональных школ, поддержка их местными обществами. Система технического образования состояла из ремесленных училищ, низших и средних технических училищ. Преобладающее значение отдавалось графическим занятиям и практическим занятиям на производстве или в мастерских.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Большой вклад в развитие профессионального образования внесли съезды ИРТО (Императорское русское техническое общество): 1889-1904 гг. На них были сформированы принципы и положение организации образования, методика образования, улучшение условий труда, вопросы физической подготовки учащихся</w:t>
      </w:r>
      <w:r w:rsidR="00BA1E8F" w:rsidRPr="00E766AD">
        <w:rPr>
          <w:sz w:val="28"/>
        </w:rPr>
        <w:t>.</w:t>
      </w:r>
      <w:r w:rsidRPr="00E766AD">
        <w:rPr>
          <w:sz w:val="28"/>
        </w:rPr>
        <w:t xml:space="preserve"> </w:t>
      </w:r>
      <w:r w:rsidR="00BA1E8F" w:rsidRPr="00E766AD">
        <w:rPr>
          <w:sz w:val="28"/>
        </w:rPr>
        <w:t xml:space="preserve">(2) </w:t>
      </w:r>
      <w:r w:rsidRPr="00E766AD">
        <w:rPr>
          <w:sz w:val="28"/>
        </w:rPr>
        <w:t xml:space="preserve">В середине 1917 года в России действовало 276 реальных училищ с числом учащихся около 17.000 человек, содержавшихся как за счет казны, так и за счет земств и обществ (т.н. попечительских советов, избираемых сроком на 3 года). </w:t>
      </w:r>
    </w:p>
    <w:p w:rsidR="006C0ED7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Окончившие реальные училища могли поступать только в технические и сельскохозяйственные высшие учебные заведения</w:t>
      </w:r>
      <w:r w:rsidR="00BA1E8F" w:rsidRPr="00E766AD">
        <w:rPr>
          <w:sz w:val="28"/>
        </w:rPr>
        <w:t>.</w:t>
      </w:r>
      <w:r w:rsidRPr="00E766AD">
        <w:rPr>
          <w:sz w:val="28"/>
        </w:rPr>
        <w:t xml:space="preserve"> </w:t>
      </w:r>
      <w:r w:rsidR="00BA1E8F" w:rsidRPr="00E766AD">
        <w:rPr>
          <w:sz w:val="28"/>
        </w:rPr>
        <w:t xml:space="preserve">(3) </w:t>
      </w:r>
      <w:r w:rsidRPr="00E766AD">
        <w:rPr>
          <w:sz w:val="28"/>
        </w:rPr>
        <w:t>Были реальные училища и в г. Борисоглебске. Так женское ремесленное училище было открыто 19 сентября 1916 года; находилось на Нижнеплощадной улице (ныне ул. Дубровинская, 81 – Борисоглебский филиал Воронежского института высоких технологий)</w:t>
      </w:r>
      <w:r w:rsidR="00BA1E8F" w:rsidRPr="00E766AD">
        <w:rPr>
          <w:sz w:val="28"/>
        </w:rPr>
        <w:t>. (6)</w:t>
      </w:r>
      <w:r w:rsidRPr="00E766AD">
        <w:rPr>
          <w:sz w:val="28"/>
        </w:rPr>
        <w:t xml:space="preserve"> 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Должен заметить, что начало народного образования в Борисоглебском крае, как отмечает В.М.</w:t>
      </w:r>
      <w:r w:rsidR="00E766AD">
        <w:rPr>
          <w:sz w:val="28"/>
        </w:rPr>
        <w:t xml:space="preserve"> </w:t>
      </w:r>
      <w:r w:rsidRPr="00E766AD">
        <w:rPr>
          <w:sz w:val="28"/>
        </w:rPr>
        <w:t xml:space="preserve">Голованов надо считать </w:t>
      </w:r>
      <w:smartTag w:uri="urn:schemas-microsoft-com:office:smarttags" w:element="metricconverter">
        <w:smartTagPr>
          <w:attr w:name="ProductID" w:val="1836 г"/>
        </w:smartTagPr>
        <w:r w:rsidRPr="00E766AD">
          <w:rPr>
            <w:sz w:val="28"/>
          </w:rPr>
          <w:t>1836 г</w:t>
        </w:r>
      </w:smartTag>
      <w:r w:rsidRPr="00E766AD">
        <w:rPr>
          <w:sz w:val="28"/>
        </w:rPr>
        <w:t>., когда 10</w:t>
      </w:r>
      <w:r w:rsidR="0023141F" w:rsidRPr="00E766AD">
        <w:rPr>
          <w:sz w:val="28"/>
        </w:rPr>
        <w:t xml:space="preserve"> </w:t>
      </w:r>
      <w:r w:rsidRPr="00E766AD">
        <w:rPr>
          <w:sz w:val="28"/>
        </w:rPr>
        <w:t>(23) июля состоялось открытие уездного училища. Оно находилось в центре г</w:t>
      </w:r>
      <w:r w:rsidR="00BA1E8F" w:rsidRPr="00E766AD">
        <w:rPr>
          <w:sz w:val="28"/>
        </w:rPr>
        <w:t>орода (ныне пер. Суровикина, 8). (1)</w:t>
      </w:r>
      <w:r w:rsidR="0023141F" w:rsidRPr="00E766AD">
        <w:rPr>
          <w:sz w:val="28"/>
        </w:rPr>
        <w:t>,</w:t>
      </w:r>
      <w:r w:rsidR="00BA1E8F" w:rsidRPr="00E766AD">
        <w:rPr>
          <w:sz w:val="28"/>
        </w:rPr>
        <w:t xml:space="preserve"> </w:t>
      </w:r>
      <w:r w:rsidR="0023141F" w:rsidRPr="00E766AD">
        <w:rPr>
          <w:sz w:val="28"/>
        </w:rPr>
        <w:t>А</w:t>
      </w:r>
      <w:r w:rsidRPr="00E766AD">
        <w:rPr>
          <w:sz w:val="28"/>
        </w:rPr>
        <w:t xml:space="preserve">втор замечает, что «рост сети народных училищ в Борисоглебском уезде начинается с середины </w:t>
      </w:r>
      <w:r w:rsidRPr="00E766AD">
        <w:rPr>
          <w:sz w:val="28"/>
          <w:lang w:val="en-US"/>
        </w:rPr>
        <w:t>XIX</w:t>
      </w:r>
      <w:r w:rsidRPr="00E766AD">
        <w:rPr>
          <w:sz w:val="28"/>
        </w:rPr>
        <w:t xml:space="preserve"> века. Так, за 1843-1866 гг. было открыто 12 училищ (</w:t>
      </w:r>
      <w:r w:rsidR="00BA1E8F" w:rsidRPr="00E766AD">
        <w:rPr>
          <w:sz w:val="28"/>
        </w:rPr>
        <w:t>1</w:t>
      </w:r>
      <w:r w:rsidRPr="00E766AD">
        <w:rPr>
          <w:sz w:val="28"/>
        </w:rPr>
        <w:t>).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В.М.</w:t>
      </w:r>
      <w:r w:rsidR="00E766AD">
        <w:rPr>
          <w:sz w:val="28"/>
        </w:rPr>
        <w:t xml:space="preserve"> </w:t>
      </w:r>
      <w:r w:rsidRPr="00E766AD">
        <w:rPr>
          <w:sz w:val="28"/>
        </w:rPr>
        <w:t>Голованов в указанной работе пишет и о выпускниках многих учебных заведен</w:t>
      </w:r>
      <w:r w:rsidR="006C0ED7" w:rsidRPr="00E766AD">
        <w:rPr>
          <w:sz w:val="28"/>
        </w:rPr>
        <w:t>ий того времени. Так, упоминая</w:t>
      </w:r>
      <w:r w:rsidR="00E766AD">
        <w:rPr>
          <w:sz w:val="28"/>
        </w:rPr>
        <w:t xml:space="preserve"> </w:t>
      </w:r>
      <w:r w:rsidR="006C0ED7" w:rsidRPr="00E766AD">
        <w:rPr>
          <w:sz w:val="28"/>
        </w:rPr>
        <w:t>историю</w:t>
      </w:r>
      <w:r w:rsidRPr="00E766AD">
        <w:rPr>
          <w:sz w:val="28"/>
        </w:rPr>
        <w:t xml:space="preserve"> технического железнодорожного училища</w:t>
      </w:r>
      <w:r w:rsidR="006C0ED7" w:rsidRPr="00E766AD">
        <w:rPr>
          <w:sz w:val="28"/>
        </w:rPr>
        <w:t>,</w:t>
      </w:r>
      <w:r w:rsidRPr="00E766AD">
        <w:rPr>
          <w:sz w:val="28"/>
        </w:rPr>
        <w:t xml:space="preserve"> он пишет: «Некоторые выпускники конца </w:t>
      </w:r>
      <w:r w:rsidRPr="00E766AD">
        <w:rPr>
          <w:sz w:val="28"/>
          <w:lang w:val="en-US"/>
        </w:rPr>
        <w:t>XIX</w:t>
      </w:r>
      <w:r w:rsidRPr="00E766AD">
        <w:rPr>
          <w:sz w:val="28"/>
        </w:rPr>
        <w:t xml:space="preserve">- начала ХХ вв. стали видными учеными: Поздняков И.Т. (выпускник </w:t>
      </w:r>
      <w:smartTag w:uri="urn:schemas-microsoft-com:office:smarttags" w:element="metricconverter">
        <w:smartTagPr>
          <w:attr w:name="ProductID" w:val="1915 г"/>
        </w:smartTagPr>
        <w:r w:rsidRPr="00E766AD">
          <w:rPr>
            <w:sz w:val="28"/>
          </w:rPr>
          <w:t>1915 г</w:t>
        </w:r>
      </w:smartTag>
      <w:r w:rsidRPr="00E766AD">
        <w:rPr>
          <w:sz w:val="28"/>
        </w:rPr>
        <w:t xml:space="preserve">.) – доктор технических наук, являлся профессором Ленинградского инженерно-технического института. Косовский П.А. (выпускник </w:t>
      </w:r>
      <w:smartTag w:uri="urn:schemas-microsoft-com:office:smarttags" w:element="metricconverter">
        <w:smartTagPr>
          <w:attr w:name="ProductID" w:val="1901 г"/>
        </w:smartTagPr>
        <w:r w:rsidRPr="00E766AD">
          <w:rPr>
            <w:sz w:val="28"/>
          </w:rPr>
          <w:t>1901 г</w:t>
        </w:r>
      </w:smartTag>
      <w:r w:rsidRPr="00E766AD">
        <w:rPr>
          <w:sz w:val="28"/>
        </w:rPr>
        <w:t xml:space="preserve">.) – доктор технических наук, профессор, был крупным специалистом по литейному производству. Покровский С.Н. (выпускник </w:t>
      </w:r>
      <w:smartTag w:uri="urn:schemas-microsoft-com:office:smarttags" w:element="metricconverter">
        <w:smartTagPr>
          <w:attr w:name="ProductID" w:val="1915 г"/>
        </w:smartTagPr>
        <w:r w:rsidRPr="00E766AD">
          <w:rPr>
            <w:sz w:val="28"/>
          </w:rPr>
          <w:t>1915 г</w:t>
        </w:r>
      </w:smartTag>
      <w:r w:rsidRPr="00E766AD">
        <w:rPr>
          <w:sz w:val="28"/>
        </w:rPr>
        <w:t>.) являлся инженером-строителем транспортного строительства, Заслуженным строителем РСФСР, почетным железнодорожником СССР и ЧССР (</w:t>
      </w:r>
      <w:r w:rsidR="00030D60" w:rsidRPr="00E766AD">
        <w:rPr>
          <w:sz w:val="28"/>
        </w:rPr>
        <w:t>1</w:t>
      </w:r>
      <w:r w:rsidRPr="00E766AD">
        <w:rPr>
          <w:sz w:val="28"/>
        </w:rPr>
        <w:t>). Это только один из примеров, повествующий о людях, получивших образование в начальной профессиональной школе и достигших в последующем таких высот. Сейчас до боли обидно, что многие профессиональные образовательные учреждения упраздняются, а ведь они в свое время были кузницей кадров для многих отраслей экономики. Однако, вернемся к истории профессионального образования.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В 1920-е годы в связи с созданием в СССР единой трудовой школы, реальные учебные заведения как тип учебного заведения были упразднены. Это отчуждение наблюдалось в нашем образовании вплоть до 1990 г., когда в Российской Федерации наряду с гуманитарными средними учебными заведениями стали создаваться гимназии и лицеи технического направления с изучением общеобразовательных дисциплин по определенному профилю.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Тем не менее,</w:t>
      </w:r>
      <w:r w:rsidR="00E766AD">
        <w:rPr>
          <w:sz w:val="28"/>
        </w:rPr>
        <w:t xml:space="preserve"> </w:t>
      </w:r>
      <w:r w:rsidRPr="00E766AD">
        <w:rPr>
          <w:sz w:val="28"/>
        </w:rPr>
        <w:t>в первые годы советской власти в стране появилось около 450 новых учебных заведений, которые получили название техникумов. А уже в 1922 году их открылось 936, и в них давалось образование по 20 отраслевым группам специальностей для более 120 тыс. студентов.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В 1930-х годах в СССР появляются заочная и вечерняя форма обучения в техникумах (около 600 техникумов). После Великой отечественной войны в стране уже действовало более 4000. В начале 1960-х годов в техникумах обучалось уже 4,5 млн. человек. Если в 1970-х годах это число оставалось стабильным, то в 1980-1990-е годы оно заметно снизилось. Так после распада СССР в 1993 году численность студентов техникумов России составляло около 1,5 млн. человек на дневной форме обучения. В середине</w:t>
      </w:r>
      <w:r w:rsidR="0023141F" w:rsidRPr="00E766AD">
        <w:rPr>
          <w:sz w:val="28"/>
        </w:rPr>
        <w:t xml:space="preserve"> </w:t>
      </w:r>
      <w:r w:rsidRPr="00E766AD">
        <w:rPr>
          <w:sz w:val="28"/>
        </w:rPr>
        <w:t xml:space="preserve">1990-х годов у нас стали появляться первые профессиональные колледжи. 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За рубежом реальные учебные заведения или реальные отделения при средних школах в большинстве стран упразднены не были, успешно существуя в современных условиях в Австрии, Финляндии, Японии, Германии, Франции, Италии, Швеции. Но в некоторых странах подготовка специалистов среднего звена осуществляется в средних профессионально-технических и технических колледжах, технических университетах, имеющих часто название послесредних (или двухгодичных) учебных заведений. Например, в США двухгодичные колледжи составляют примерно 40% вузов (около 6 млн. учащихся). Уровень и направленность специальной подготовки в них во многом совпадают с российскими аналогами, но на общеобразовательную подготовку в них отводится значительно меньше времени (около 10%) (</w:t>
      </w:r>
      <w:r w:rsidR="00030D60" w:rsidRPr="00E766AD">
        <w:rPr>
          <w:sz w:val="28"/>
        </w:rPr>
        <w:t>4</w:t>
      </w:r>
      <w:r w:rsidRPr="00E766AD">
        <w:rPr>
          <w:sz w:val="28"/>
        </w:rPr>
        <w:t>).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Сначала 1960-х годов в США широко распространилась сеть младших колледжей, в которых учащиеся (принимаемые</w:t>
      </w:r>
      <w:r w:rsidR="0023141F" w:rsidRPr="00E766AD">
        <w:rPr>
          <w:sz w:val="28"/>
        </w:rPr>
        <w:t xml:space="preserve"> </w:t>
      </w:r>
      <w:r w:rsidRPr="00E766AD">
        <w:rPr>
          <w:sz w:val="28"/>
        </w:rPr>
        <w:t>после</w:t>
      </w:r>
      <w:r w:rsidR="0023141F" w:rsidRPr="00E766AD">
        <w:rPr>
          <w:sz w:val="28"/>
        </w:rPr>
        <w:t xml:space="preserve"> </w:t>
      </w:r>
      <w:r w:rsidRPr="00E766AD">
        <w:rPr>
          <w:sz w:val="28"/>
        </w:rPr>
        <w:t>12-летнего обучения в средней школе) платно занимаются по «младшей» программе вуза и получают гарантию трудоустройства в качестве низшей технической должности в одной из фирм выбранного профиля (а их в США насчитывается от 60 до 100!).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В Германии существует т.н. дуальная система профессионального обучения, согласно которой юноши и девушки в возрасте 15-16 лет после обязательного школьного 10-летнего обучения 1-2 раза в неделю посещают профессиональную школу, а 3-4</w:t>
      </w:r>
      <w:r w:rsidR="0023141F" w:rsidRPr="00E766AD">
        <w:rPr>
          <w:sz w:val="28"/>
        </w:rPr>
        <w:t xml:space="preserve"> </w:t>
      </w:r>
      <w:r w:rsidRPr="00E766AD">
        <w:rPr>
          <w:sz w:val="28"/>
        </w:rPr>
        <w:t>дня находятся на рабочем (учебном) месте. Таким образом</w:t>
      </w:r>
      <w:r w:rsidR="00030D60" w:rsidRPr="00E766AD">
        <w:rPr>
          <w:sz w:val="28"/>
        </w:rPr>
        <w:t>,</w:t>
      </w:r>
      <w:r w:rsidRPr="00E766AD">
        <w:rPr>
          <w:sz w:val="28"/>
        </w:rPr>
        <w:t xml:space="preserve"> предприятия и организации несут ответственность за качество их профессиональной подготовки. Немецкая молодежь может благодаря этой системе за 1-3 года, обучаясь в различных типах училищ, вечерних школ и курсов, получить среднюю квалификацию по одной из 440 профессий.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Во Франции к учебным аналогичным заведения</w:t>
      </w:r>
      <w:r w:rsidR="0023141F" w:rsidRPr="00E766AD">
        <w:rPr>
          <w:sz w:val="28"/>
        </w:rPr>
        <w:t>м</w:t>
      </w:r>
      <w:r w:rsidRPr="00E766AD">
        <w:rPr>
          <w:sz w:val="28"/>
        </w:rPr>
        <w:t xml:space="preserve"> среднего профессионального обучения относятся университетские технологические институты, по окончании которых студенты получают университетский диплом технической подготовки, дающий право на получение должности помощника инженера (техника). А в технических лицеях готовятся техники с дипломом бакалавра, что дает право продолжать образование в вузе либо работать в качестве квалифицированного рабочего или бригадира.</w:t>
      </w:r>
    </w:p>
    <w:p w:rsidR="00743887" w:rsidRPr="00E766AD" w:rsidRDefault="00743887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Колледжи достаточно популярны в Канаде. В основном данные учебные заведения осуществляют среднюю профессиональную подготовку специалистов, хотя некоторые из них реализуют программы подготовки бакалавров.</w:t>
      </w:r>
    </w:p>
    <w:p w:rsidR="00743887" w:rsidRPr="00E766AD" w:rsidRDefault="00743887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Из 200 канадских колледжей большинство открылось в 60-70-х гг. прошлого века. Это было вызвано запросами выпускников школ, у которых отсутствовала возможность или желание сразу после окончания школы учиться в университете. Колледжи предлагают специальные программы профессиональной подготовки для развития прикладных навыков в бизнесе, искусстве, технологии, социальных службах и медицине. Как правило, отмечает И.В.</w:t>
      </w:r>
      <w:r w:rsidR="00E766AD">
        <w:rPr>
          <w:sz w:val="28"/>
        </w:rPr>
        <w:t xml:space="preserve"> </w:t>
      </w:r>
      <w:r w:rsidRPr="00E766AD">
        <w:rPr>
          <w:sz w:val="28"/>
        </w:rPr>
        <w:t>Балицкая, по окончании программы, после двух или четырех лет учебы, выдается диплом или сертификат (</w:t>
      </w:r>
      <w:r w:rsidR="0059514E" w:rsidRPr="00E766AD">
        <w:rPr>
          <w:sz w:val="28"/>
        </w:rPr>
        <w:t>7</w:t>
      </w:r>
      <w:r w:rsidRPr="00E766AD">
        <w:rPr>
          <w:sz w:val="28"/>
        </w:rPr>
        <w:t>).</w:t>
      </w:r>
    </w:p>
    <w:p w:rsidR="00F01B62" w:rsidRPr="00E766AD" w:rsidRDefault="00743887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Деятельность современных колледжей Канады ориентирована на запросы быстро меняющегося рынка труда, а современное профессиональное обучение в этой стране учитывает интересы и возможности студентов</w:t>
      </w:r>
      <w:r w:rsidR="00F01B62" w:rsidRPr="00E766AD">
        <w:rPr>
          <w:sz w:val="28"/>
        </w:rPr>
        <w:t>, помогает им выстраивать собственную траекторию обучения, позволяет получать квалификацию, востребованную на рынке труда.</w:t>
      </w:r>
    </w:p>
    <w:p w:rsidR="00F01B62" w:rsidRPr="00E766AD" w:rsidRDefault="00F01B62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Особый интерес представляет институт «наставников» в организации практики студентов канадских колледжей. Идея о том, что опыт практической деятельности в школе – самая ценная составляющая часть педагогического образования, положена в основу организации учебного процесса образовательных колледжей Канады. Обучение практическим навыкам, предлагаемое учителями-наставниками, является важным и необходимым дополнением к процессу преподавания и курирования, обеспеченному преподавателями колледжа (</w:t>
      </w:r>
      <w:r w:rsidR="0059514E" w:rsidRPr="00E766AD">
        <w:rPr>
          <w:sz w:val="28"/>
        </w:rPr>
        <w:t>8</w:t>
      </w:r>
      <w:r w:rsidRPr="00E766AD">
        <w:rPr>
          <w:sz w:val="28"/>
        </w:rPr>
        <w:t>).</w:t>
      </w:r>
    </w:p>
    <w:p w:rsidR="00743887" w:rsidRPr="00E766AD" w:rsidRDefault="00F01B62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Как пишет Л.В.</w:t>
      </w:r>
      <w:r w:rsidR="00E766AD">
        <w:rPr>
          <w:sz w:val="28"/>
        </w:rPr>
        <w:t xml:space="preserve"> </w:t>
      </w:r>
      <w:r w:rsidRPr="00E766AD">
        <w:rPr>
          <w:sz w:val="28"/>
        </w:rPr>
        <w:t>Волосович, ставя общие цели, учителя-наставники и преподаватели колледжа стремятся работать в тесной взаимосвязи (</w:t>
      </w:r>
      <w:r w:rsidR="00F9632E" w:rsidRPr="00E766AD">
        <w:rPr>
          <w:sz w:val="28"/>
        </w:rPr>
        <w:t>9</w:t>
      </w:r>
      <w:r w:rsidRPr="00E766AD">
        <w:rPr>
          <w:sz w:val="28"/>
        </w:rPr>
        <w:t>).</w:t>
      </w:r>
      <w:r w:rsidR="00743887" w:rsidRPr="00E766AD">
        <w:rPr>
          <w:sz w:val="28"/>
        </w:rPr>
        <w:t xml:space="preserve"> </w:t>
      </w:r>
    </w:p>
    <w:p w:rsidR="008537BE" w:rsidRPr="00E766AD" w:rsidRDefault="008537BE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Глобальные процессы модернизации в сфере образования затронули в последние годы и те уголки планеты, которые совсем недавно считались «заповедниками» традиционализма. Вовлеченные в глобальные процессы государства-«заповедники» пытаются провести своеобразную сверку своих национальных систем образования на мировых часах. Процессы, аналогичные Болонскому, сейчас происходят и в Азии.</w:t>
      </w:r>
    </w:p>
    <w:p w:rsidR="008537BE" w:rsidRPr="00E766AD" w:rsidRDefault="008537BE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В центре внимания правительств стран Южной Азии (Индии, Пакистана, Шри-Ланки, Непала, Бутана и Мальдивских островов) находится модернизация профессионального образования, пишет В.Н.</w:t>
      </w:r>
      <w:r w:rsidR="00E766AD">
        <w:rPr>
          <w:sz w:val="28"/>
        </w:rPr>
        <w:t xml:space="preserve"> </w:t>
      </w:r>
      <w:r w:rsidRPr="00E766AD">
        <w:rPr>
          <w:sz w:val="28"/>
        </w:rPr>
        <w:t>Шкунов (</w:t>
      </w:r>
      <w:r w:rsidR="00174668" w:rsidRPr="00E766AD">
        <w:rPr>
          <w:sz w:val="28"/>
        </w:rPr>
        <w:t>10</w:t>
      </w:r>
      <w:r w:rsidRPr="00E766AD">
        <w:rPr>
          <w:sz w:val="28"/>
        </w:rPr>
        <w:t>).</w:t>
      </w:r>
    </w:p>
    <w:p w:rsidR="008537BE" w:rsidRPr="00E766AD" w:rsidRDefault="008537BE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Органам государственной власти предстоит решить двуединую задачу: с одной стороны, необходимо обеспечить переход в профессиональном образовании на мировые стандарты, максимально учитывающие запросы хозяйственного комплекса страны, а с другой – активизировать работу по ликвидации неграмотности.</w:t>
      </w:r>
    </w:p>
    <w:p w:rsidR="008537BE" w:rsidRPr="00E766AD" w:rsidRDefault="008537BE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 xml:space="preserve">Так в Индии потребности национальной экономики побудили правительство республики к пересмотру программ начального и среднего профессионального образования. В соответствии с </w:t>
      </w:r>
      <w:r w:rsidR="004C6E4A" w:rsidRPr="00E766AD">
        <w:rPr>
          <w:sz w:val="28"/>
        </w:rPr>
        <w:t xml:space="preserve">программой «Национальная образовательная программа» во второй половине 90-х гг. </w:t>
      </w:r>
      <w:r w:rsidR="004C6E4A" w:rsidRPr="00E766AD">
        <w:rPr>
          <w:sz w:val="28"/>
          <w:lang w:val="en-US"/>
        </w:rPr>
        <w:t>XX</w:t>
      </w:r>
      <w:r w:rsidR="004C6E4A" w:rsidRPr="00E766AD">
        <w:rPr>
          <w:sz w:val="28"/>
        </w:rPr>
        <w:t xml:space="preserve"> – начале </w:t>
      </w:r>
      <w:r w:rsidR="004C6E4A" w:rsidRPr="00E766AD">
        <w:rPr>
          <w:sz w:val="28"/>
          <w:lang w:val="en-US"/>
        </w:rPr>
        <w:t>XXI</w:t>
      </w:r>
      <w:r w:rsidR="004C6E4A" w:rsidRPr="00E766AD">
        <w:rPr>
          <w:sz w:val="28"/>
        </w:rPr>
        <w:t xml:space="preserve"> века модернизирована учебно-лабораторная база политехникумов, региональных технических колледжей и иных учреждений среднего профессионального образования (</w:t>
      </w:r>
      <w:r w:rsidR="00174668" w:rsidRPr="00E766AD">
        <w:rPr>
          <w:sz w:val="28"/>
        </w:rPr>
        <w:t>10</w:t>
      </w:r>
      <w:r w:rsidR="004C6E4A" w:rsidRPr="00E766AD">
        <w:rPr>
          <w:sz w:val="28"/>
        </w:rPr>
        <w:t>).</w:t>
      </w:r>
    </w:p>
    <w:p w:rsidR="004C6E4A" w:rsidRPr="00E766AD" w:rsidRDefault="004C6E4A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 xml:space="preserve">Правительству Пакистана до сих пор не удалось решить проблему ликвидации неграмотности. Согласно государственной программе «Национальная образовательная политика (1988-2010)» достичь 70-процентной грамотности среди взрослого населения предполагается лишь к 2010 году. К концу </w:t>
      </w:r>
      <w:r w:rsidRPr="00E766AD">
        <w:rPr>
          <w:sz w:val="28"/>
          <w:lang w:val="en-US"/>
        </w:rPr>
        <w:t>XX</w:t>
      </w:r>
      <w:r w:rsidRPr="00E766AD">
        <w:rPr>
          <w:sz w:val="28"/>
        </w:rPr>
        <w:t xml:space="preserve"> века в Пакистане действовали 45 политехникумов, 11 технологических колледжей и 404 профессиональных училища (</w:t>
      </w:r>
      <w:r w:rsidR="00174668" w:rsidRPr="00E766AD">
        <w:rPr>
          <w:sz w:val="28"/>
        </w:rPr>
        <w:t>11</w:t>
      </w:r>
      <w:r w:rsidRPr="00E766AD">
        <w:rPr>
          <w:sz w:val="28"/>
        </w:rPr>
        <w:t>).</w:t>
      </w:r>
    </w:p>
    <w:p w:rsidR="004C6E4A" w:rsidRPr="00E766AD" w:rsidRDefault="004C6E4A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В отличие от Пакистана и Бангладеш Шри-Ланка имеет один из самых высоких показателей грамотности в Азии. За годы независимости здесь</w:t>
      </w:r>
      <w:r w:rsidR="0059514E" w:rsidRPr="00E766AD">
        <w:rPr>
          <w:sz w:val="28"/>
        </w:rPr>
        <w:t xml:space="preserve"> </w:t>
      </w:r>
      <w:r w:rsidRPr="00E766AD">
        <w:rPr>
          <w:sz w:val="28"/>
        </w:rPr>
        <w:t>создана разветвленная сеть</w:t>
      </w:r>
      <w:r w:rsidR="0059514E" w:rsidRPr="00E766AD">
        <w:rPr>
          <w:sz w:val="28"/>
        </w:rPr>
        <w:t xml:space="preserve"> </w:t>
      </w:r>
      <w:r w:rsidRPr="00E766AD">
        <w:rPr>
          <w:sz w:val="28"/>
        </w:rPr>
        <w:t>профессиональных образовательных учреждений.</w:t>
      </w:r>
      <w:r w:rsidR="0059514E" w:rsidRPr="00E766AD">
        <w:rPr>
          <w:sz w:val="28"/>
        </w:rPr>
        <w:t xml:space="preserve"> </w:t>
      </w:r>
      <w:r w:rsidRPr="00E766AD">
        <w:rPr>
          <w:sz w:val="28"/>
        </w:rPr>
        <w:t>За четверть века нахождения у власти президенту Мальдивской Республики М.А.</w:t>
      </w:r>
      <w:r w:rsidR="00E766AD">
        <w:rPr>
          <w:sz w:val="28"/>
        </w:rPr>
        <w:t xml:space="preserve"> </w:t>
      </w:r>
      <w:r w:rsidR="0059514E" w:rsidRPr="00E766AD">
        <w:rPr>
          <w:sz w:val="28"/>
        </w:rPr>
        <w:t>Гаюму удалось практически с нуля создать систему профессионального образования, расширить сеть учебных заведений, осуществляющих подготовку специалистов со средним профессиональным образованием (</w:t>
      </w:r>
      <w:r w:rsidR="00341FDC" w:rsidRPr="00E766AD">
        <w:rPr>
          <w:sz w:val="28"/>
        </w:rPr>
        <w:t>10</w:t>
      </w:r>
      <w:r w:rsidR="0059514E" w:rsidRPr="00E766AD">
        <w:rPr>
          <w:sz w:val="28"/>
        </w:rPr>
        <w:t>).</w:t>
      </w:r>
    </w:p>
    <w:p w:rsidR="0059514E" w:rsidRPr="00E766AD" w:rsidRDefault="0059514E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Таким образом, в государствах Южной Азии в последние годы активно идет процесс модернизации национальных систем профессионального образования. И хотя темпы, а также качественные и количественные изменения в отдельных странах региона значительно различаются, тем не менее, позитивные сдвиги в сфере профессионального образования очевидны.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С недавнего времени постепенно, и российская система образования переходит на двухуровневую систему. В стране появились новые типы образовательных учреждений СПО – колледжи, более высокая ступень подготовки специалистов среднего звена. Так, в Борисоглебском индустриальном техникуме, студенты после окончания</w:t>
      </w:r>
      <w:r w:rsidR="00E766AD">
        <w:rPr>
          <w:sz w:val="28"/>
        </w:rPr>
        <w:t xml:space="preserve"> </w:t>
      </w:r>
      <w:r w:rsidRPr="00E766AD">
        <w:rPr>
          <w:sz w:val="28"/>
        </w:rPr>
        <w:t>техникума, получив диплом технолога, принимаются на работу на ОАО «Борхиммаш» на должность помощника инженера.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Профессиональное образование в России было и остается важным в решении социально-экономической проблемы в целом. В настоящее время профессиональное</w:t>
      </w:r>
      <w:r w:rsidR="006C0ED7" w:rsidRPr="00E766AD">
        <w:rPr>
          <w:sz w:val="28"/>
        </w:rPr>
        <w:t xml:space="preserve"> </w:t>
      </w:r>
      <w:r w:rsidRPr="00E766AD">
        <w:rPr>
          <w:sz w:val="28"/>
        </w:rPr>
        <w:t>образование переживает не лучшие времена. Современные требования рынка труда вызывают необходимость модернизации российского образования и как</w:t>
      </w:r>
      <w:r w:rsidR="006C0ED7" w:rsidRPr="00E766AD">
        <w:rPr>
          <w:sz w:val="28"/>
        </w:rPr>
        <w:t xml:space="preserve"> </w:t>
      </w:r>
      <w:r w:rsidRPr="00E766AD">
        <w:rPr>
          <w:sz w:val="28"/>
        </w:rPr>
        <w:t>первоочередная задача – опережающее развитие начального и среднего профессионального образования; достижения конкурентоспособности наших выпускников на мировом рынке по всем специальностям.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Об этом будем говорить в последующих главах, где коснемся проблем становления и развития среднего специального образования в малом городе (на примере г. Борисоглебска), а также проблем развития СПО в свете национального проекта «Образование».</w:t>
      </w:r>
    </w:p>
    <w:p w:rsidR="00BC5154" w:rsidRPr="00E766AD" w:rsidRDefault="00BC5154" w:rsidP="00E766AD">
      <w:pPr>
        <w:spacing w:line="360" w:lineRule="auto"/>
        <w:ind w:firstLine="709"/>
        <w:jc w:val="both"/>
        <w:rPr>
          <w:sz w:val="28"/>
        </w:rPr>
      </w:pPr>
      <w:r w:rsidRPr="00E766AD">
        <w:rPr>
          <w:sz w:val="28"/>
        </w:rPr>
        <w:t>Таким образом, явление среднего профессионального образования носит общемировой, глобальный характер. Несмотря на характерные национальные и социально-экономические особенности разных типов образовательных учреждений такого формата, в них – особенно с точки зрения педагогики, ориентации, организации – гораздо больше сходства, чем различий.</w:t>
      </w:r>
    </w:p>
    <w:p w:rsidR="00030D60" w:rsidRPr="005F6B9D" w:rsidRDefault="00E766AD" w:rsidP="00E766AD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5F6B9D">
        <w:rPr>
          <w:b/>
          <w:sz w:val="28"/>
        </w:rPr>
        <w:t>Литература</w:t>
      </w:r>
    </w:p>
    <w:p w:rsidR="006C0ED7" w:rsidRPr="00E766AD" w:rsidRDefault="006C0ED7" w:rsidP="00E766AD">
      <w:pPr>
        <w:spacing w:line="360" w:lineRule="auto"/>
        <w:ind w:firstLine="709"/>
        <w:jc w:val="both"/>
        <w:rPr>
          <w:sz w:val="28"/>
        </w:rPr>
      </w:pPr>
    </w:p>
    <w:p w:rsidR="00030D60" w:rsidRPr="00E766AD" w:rsidRDefault="00030D60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766AD">
        <w:rPr>
          <w:sz w:val="28"/>
        </w:rPr>
        <w:t xml:space="preserve">Голованов В.М. Борисоглебский край в </w:t>
      </w:r>
      <w:r w:rsidRPr="00E766AD">
        <w:rPr>
          <w:sz w:val="28"/>
          <w:lang w:val="en-US"/>
        </w:rPr>
        <w:t>XIX</w:t>
      </w:r>
      <w:r w:rsidRPr="00E766AD">
        <w:rPr>
          <w:sz w:val="28"/>
        </w:rPr>
        <w:t>- начале ХХ вв. (до 1918 г.). Борисоглебск, 2006</w:t>
      </w:r>
    </w:p>
    <w:p w:rsidR="00030D60" w:rsidRPr="00E766AD" w:rsidRDefault="00030D60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766AD">
        <w:rPr>
          <w:sz w:val="28"/>
        </w:rPr>
        <w:t>Из истории профессионального образования (</w:t>
      </w:r>
      <w:r w:rsidRPr="00420D98">
        <w:rPr>
          <w:sz w:val="28"/>
          <w:lang w:val="en-US"/>
        </w:rPr>
        <w:t>http</w:t>
      </w:r>
      <w:r w:rsidRPr="00420D98">
        <w:rPr>
          <w:sz w:val="28"/>
        </w:rPr>
        <w:t>://</w:t>
      </w:r>
      <w:r w:rsidRPr="00420D98">
        <w:rPr>
          <w:sz w:val="28"/>
          <w:lang w:val="en-US"/>
        </w:rPr>
        <w:t>muzprof</w:t>
      </w:r>
      <w:r w:rsidRPr="00420D98">
        <w:rPr>
          <w:sz w:val="28"/>
        </w:rPr>
        <w:t>.</w:t>
      </w:r>
      <w:r w:rsidRPr="00420D98">
        <w:rPr>
          <w:sz w:val="28"/>
          <w:lang w:val="en-US"/>
        </w:rPr>
        <w:t>narod</w:t>
      </w:r>
      <w:r w:rsidRPr="00420D98">
        <w:rPr>
          <w:sz w:val="28"/>
        </w:rPr>
        <w:t>.</w:t>
      </w:r>
      <w:r w:rsidRPr="00420D98">
        <w:rPr>
          <w:sz w:val="28"/>
          <w:lang w:val="en-US"/>
        </w:rPr>
        <w:t>ru</w:t>
      </w:r>
      <w:r w:rsidRPr="00420D98">
        <w:rPr>
          <w:sz w:val="28"/>
        </w:rPr>
        <w:t>/</w:t>
      </w:r>
      <w:r w:rsidRPr="00420D98">
        <w:rPr>
          <w:sz w:val="28"/>
          <w:lang w:val="en-US"/>
        </w:rPr>
        <w:t>profotbor</w:t>
      </w:r>
      <w:r w:rsidRPr="00420D98">
        <w:rPr>
          <w:sz w:val="28"/>
        </w:rPr>
        <w:t>.</w:t>
      </w:r>
      <w:r w:rsidRPr="00420D98">
        <w:rPr>
          <w:sz w:val="28"/>
          <w:lang w:val="en-US"/>
        </w:rPr>
        <w:t>html</w:t>
      </w:r>
      <w:r w:rsidRPr="00E766AD">
        <w:rPr>
          <w:sz w:val="28"/>
        </w:rPr>
        <w:t>)</w:t>
      </w:r>
    </w:p>
    <w:p w:rsidR="00030D60" w:rsidRPr="00E766AD" w:rsidRDefault="00030D60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766AD">
        <w:rPr>
          <w:sz w:val="28"/>
        </w:rPr>
        <w:t xml:space="preserve">История СССР. </w:t>
      </w:r>
      <w:r w:rsidRPr="00E766AD">
        <w:rPr>
          <w:sz w:val="28"/>
          <w:lang w:val="en-US"/>
        </w:rPr>
        <w:t>XIX</w:t>
      </w:r>
      <w:r w:rsidRPr="00E766AD">
        <w:rPr>
          <w:sz w:val="28"/>
        </w:rPr>
        <w:t xml:space="preserve"> начало ХХ вв. Под ред. проф. И.А.</w:t>
      </w:r>
      <w:r w:rsidR="00E766AD">
        <w:rPr>
          <w:sz w:val="28"/>
        </w:rPr>
        <w:t xml:space="preserve"> </w:t>
      </w:r>
      <w:r w:rsidRPr="00E766AD">
        <w:rPr>
          <w:sz w:val="28"/>
        </w:rPr>
        <w:t>Федорова, М., 1981</w:t>
      </w:r>
    </w:p>
    <w:p w:rsidR="006C0ED7" w:rsidRPr="00E766AD" w:rsidRDefault="00030D60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766AD">
        <w:rPr>
          <w:sz w:val="28"/>
        </w:rPr>
        <w:t>Пурин В.Д. Педагогика среднего профессионального образования</w:t>
      </w:r>
      <w:r w:rsidR="006C0ED7" w:rsidRPr="00E766AD">
        <w:rPr>
          <w:sz w:val="28"/>
        </w:rPr>
        <w:t>. Ростов-на-Дону, «Феникс», 2006</w:t>
      </w:r>
    </w:p>
    <w:p w:rsidR="006C0ED7" w:rsidRPr="00E766AD" w:rsidRDefault="006C0ED7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766AD">
        <w:rPr>
          <w:sz w:val="28"/>
        </w:rPr>
        <w:t>Рыбаков Б.А. Первые века русской истории. М., «Наука», 1964</w:t>
      </w:r>
    </w:p>
    <w:p w:rsidR="0059514E" w:rsidRPr="00E766AD" w:rsidRDefault="006C0ED7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766AD">
        <w:rPr>
          <w:sz w:val="28"/>
        </w:rPr>
        <w:t>Самошкин В.В. Борисоглебский край. Борисоглебск, 2006.</w:t>
      </w:r>
    </w:p>
    <w:p w:rsidR="0059514E" w:rsidRPr="00E766AD" w:rsidRDefault="0059514E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766AD">
        <w:rPr>
          <w:sz w:val="28"/>
        </w:rPr>
        <w:t>Балицкая И.В. Профессиональная подготовка в колледжах Канады / Среднее профессиональное образование № 5, 2008, с.79.</w:t>
      </w:r>
    </w:p>
    <w:p w:rsidR="00F9632E" w:rsidRPr="00E766AD" w:rsidRDefault="00F9632E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E766AD">
        <w:rPr>
          <w:sz w:val="28"/>
          <w:lang w:val="en-US"/>
        </w:rPr>
        <w:t xml:space="preserve">Butt. The role of the higher education tutor, in. A.Williams (Ed) Perspectives on Partnership: Secondary Initial Teacher Training. – </w:t>
      </w:r>
      <w:smartTag w:uri="urn:schemas-microsoft-com:office:smarttags" w:element="City">
        <w:r w:rsidRPr="00E766AD">
          <w:rPr>
            <w:sz w:val="28"/>
            <w:lang w:val="en-US"/>
          </w:rPr>
          <w:t>London</w:t>
        </w:r>
      </w:smartTag>
      <w:r w:rsidRPr="00E766AD">
        <w:rPr>
          <w:sz w:val="28"/>
          <w:lang w:val="en-US"/>
        </w:rPr>
        <w:t xml:space="preserve">: Falmer, 1994 </w:t>
      </w:r>
    </w:p>
    <w:p w:rsidR="00174668" w:rsidRPr="00E766AD" w:rsidRDefault="00F9632E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766AD">
        <w:rPr>
          <w:sz w:val="28"/>
        </w:rPr>
        <w:t>Волосович Л.В. Роль института «наставников» в организации практики студентов педагогических колледжей Канады. / Среднее профессиональное</w:t>
      </w:r>
      <w:r w:rsidR="00174668" w:rsidRPr="00E766AD">
        <w:rPr>
          <w:sz w:val="28"/>
        </w:rPr>
        <w:t xml:space="preserve"> </w:t>
      </w:r>
      <w:r w:rsidRPr="00E766AD">
        <w:rPr>
          <w:sz w:val="28"/>
        </w:rPr>
        <w:t>образование</w:t>
      </w:r>
      <w:r w:rsidR="00174668" w:rsidRPr="00E766AD">
        <w:rPr>
          <w:sz w:val="28"/>
        </w:rPr>
        <w:t xml:space="preserve"> № 5, 2008, с.81-82.</w:t>
      </w:r>
    </w:p>
    <w:p w:rsidR="00030D60" w:rsidRPr="00E766AD" w:rsidRDefault="00174668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E766AD">
        <w:rPr>
          <w:sz w:val="28"/>
        </w:rPr>
        <w:t>Шкунов В.Н. Модернизация профессионального образования в государствах Южной Азии. / Среднее профессиональное образование № 5,2008, с.75-78.</w:t>
      </w:r>
      <w:r w:rsidR="00030D60" w:rsidRPr="00E766AD">
        <w:rPr>
          <w:sz w:val="28"/>
        </w:rPr>
        <w:t xml:space="preserve"> </w:t>
      </w:r>
    </w:p>
    <w:p w:rsidR="00174668" w:rsidRPr="00E766AD" w:rsidRDefault="00174668" w:rsidP="00E766A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E766AD">
        <w:rPr>
          <w:sz w:val="28"/>
          <w:lang w:val="en-US"/>
        </w:rPr>
        <w:t>Gillani S.</w:t>
      </w:r>
      <w:r w:rsidR="00341FDC" w:rsidRPr="00E766AD">
        <w:rPr>
          <w:sz w:val="28"/>
          <w:lang w:val="en-US"/>
        </w:rPr>
        <w:t xml:space="preserve"> </w:t>
      </w:r>
      <w:r w:rsidRPr="00E766AD">
        <w:rPr>
          <w:sz w:val="28"/>
          <w:lang w:val="en-US"/>
        </w:rPr>
        <w:t xml:space="preserve">Zaheer Ahmad. The Development of Technical and Vocational Education in </w:t>
      </w:r>
      <w:smartTag w:uri="urn:schemas-microsoft-com:office:smarttags" w:element="City">
        <w:r w:rsidRPr="00E766AD">
          <w:rPr>
            <w:sz w:val="28"/>
            <w:lang w:val="en-US"/>
          </w:rPr>
          <w:t>Pakistan</w:t>
        </w:r>
      </w:smartTag>
      <w:r w:rsidRPr="00E766AD">
        <w:rPr>
          <w:sz w:val="28"/>
          <w:lang w:val="en-US"/>
        </w:rPr>
        <w:t xml:space="preserve">: A. Case Study in Quality </w:t>
      </w:r>
      <w:r w:rsidR="00341FDC" w:rsidRPr="00E766AD">
        <w:rPr>
          <w:sz w:val="28"/>
          <w:lang w:val="en-US"/>
        </w:rPr>
        <w:t xml:space="preserve">Improvement. – </w:t>
      </w:r>
      <w:smartTag w:uri="urn:schemas-microsoft-com:office:smarttags" w:element="City">
        <w:r w:rsidR="00341FDC" w:rsidRPr="00E766AD">
          <w:rPr>
            <w:sz w:val="28"/>
            <w:lang w:val="en-US"/>
          </w:rPr>
          <w:t>Melbourne</w:t>
        </w:r>
      </w:smartTag>
      <w:r w:rsidR="00341FDC" w:rsidRPr="00E766AD">
        <w:rPr>
          <w:sz w:val="28"/>
          <w:lang w:val="en-US"/>
        </w:rPr>
        <w:t xml:space="preserve">: RMIT, p.64 </w:t>
      </w:r>
      <w:bookmarkStart w:id="0" w:name="_GoBack"/>
      <w:bookmarkEnd w:id="0"/>
    </w:p>
    <w:sectPr w:rsidR="00174668" w:rsidRPr="00E766AD" w:rsidSect="00E766AD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76" w:rsidRDefault="009B6E76">
      <w:r>
        <w:separator/>
      </w:r>
    </w:p>
  </w:endnote>
  <w:endnote w:type="continuationSeparator" w:id="0">
    <w:p w:rsidR="009B6E76" w:rsidRDefault="009B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76" w:rsidRDefault="009B6E76">
      <w:r>
        <w:separator/>
      </w:r>
    </w:p>
  </w:footnote>
  <w:footnote w:type="continuationSeparator" w:id="0">
    <w:p w:rsidR="009B6E76" w:rsidRDefault="009B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50" w:rsidRDefault="00420D98">
    <w:pPr>
      <w:pStyle w:val="a4"/>
    </w:pPr>
    <w:r>
      <w:rPr>
        <w:rStyle w:val="a8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22366"/>
    <w:multiLevelType w:val="hybridMultilevel"/>
    <w:tmpl w:val="13BEA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478"/>
    <w:rsid w:val="00030D60"/>
    <w:rsid w:val="00096698"/>
    <w:rsid w:val="00174668"/>
    <w:rsid w:val="0023141F"/>
    <w:rsid w:val="00267D5F"/>
    <w:rsid w:val="00341FDC"/>
    <w:rsid w:val="00420D98"/>
    <w:rsid w:val="00472CB6"/>
    <w:rsid w:val="004C6E4A"/>
    <w:rsid w:val="00570F20"/>
    <w:rsid w:val="0059514E"/>
    <w:rsid w:val="005B349A"/>
    <w:rsid w:val="005F6B9D"/>
    <w:rsid w:val="006C0ED7"/>
    <w:rsid w:val="006D329C"/>
    <w:rsid w:val="00743887"/>
    <w:rsid w:val="00832EE2"/>
    <w:rsid w:val="008537BE"/>
    <w:rsid w:val="008B1478"/>
    <w:rsid w:val="008C19E5"/>
    <w:rsid w:val="008C1D32"/>
    <w:rsid w:val="009B6E76"/>
    <w:rsid w:val="009D24E6"/>
    <w:rsid w:val="00BA1E8F"/>
    <w:rsid w:val="00BC5154"/>
    <w:rsid w:val="00BE6921"/>
    <w:rsid w:val="00C223CA"/>
    <w:rsid w:val="00C22ABD"/>
    <w:rsid w:val="00C257A3"/>
    <w:rsid w:val="00C408B7"/>
    <w:rsid w:val="00C42250"/>
    <w:rsid w:val="00D04931"/>
    <w:rsid w:val="00D35214"/>
    <w:rsid w:val="00DC701A"/>
    <w:rsid w:val="00E42336"/>
    <w:rsid w:val="00E465B9"/>
    <w:rsid w:val="00E56163"/>
    <w:rsid w:val="00E766AD"/>
    <w:rsid w:val="00F01B62"/>
    <w:rsid w:val="00F9632E"/>
    <w:rsid w:val="00FB6AD9"/>
    <w:rsid w:val="00FC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63DC32-293F-46AD-BC49-7E6CFDF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6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C0E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6C0E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C0E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Историко-методологические основы проблемы становления и развития</vt:lpstr>
    </vt:vector>
  </TitlesOfParts>
  <Company/>
  <LinksUpToDate>false</LinksUpToDate>
  <CharactersWithSpaces>18293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Историко-методологические основы проблемы становления и развития</dc:title>
  <dc:subject/>
  <dc:creator>111</dc:creator>
  <cp:keywords/>
  <dc:description/>
  <cp:lastModifiedBy>admin</cp:lastModifiedBy>
  <cp:revision>2</cp:revision>
  <dcterms:created xsi:type="dcterms:W3CDTF">2014-03-01T18:13:00Z</dcterms:created>
  <dcterms:modified xsi:type="dcterms:W3CDTF">2014-03-01T18:13:00Z</dcterms:modified>
</cp:coreProperties>
</file>