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BED" w:rsidRPr="00393AC8" w:rsidRDefault="001C5BED" w:rsidP="001C5BED">
      <w:pPr>
        <w:spacing w:before="120"/>
        <w:jc w:val="center"/>
        <w:rPr>
          <w:b/>
          <w:bCs/>
          <w:sz w:val="32"/>
          <w:szCs w:val="32"/>
        </w:rPr>
      </w:pPr>
      <w:r w:rsidRPr="00393AC8">
        <w:rPr>
          <w:b/>
          <w:bCs/>
          <w:sz w:val="32"/>
          <w:szCs w:val="32"/>
        </w:rPr>
        <w:t>Как учить детей быть успешными? Инструментарий творческого учителя.</w:t>
      </w:r>
    </w:p>
    <w:p w:rsidR="001C5BED" w:rsidRPr="00393AC8" w:rsidRDefault="001C5BED" w:rsidP="001C5BED">
      <w:pPr>
        <w:spacing w:before="120"/>
        <w:jc w:val="center"/>
        <w:rPr>
          <w:sz w:val="28"/>
          <w:szCs w:val="28"/>
        </w:rPr>
      </w:pPr>
      <w:r w:rsidRPr="00393AC8">
        <w:rPr>
          <w:sz w:val="28"/>
          <w:szCs w:val="28"/>
        </w:rPr>
        <w:t>Завьялова Ольга Алексеевна, канд. пед. наук, педагог ЦДО «Эйдос»</w:t>
      </w:r>
    </w:p>
    <w:p w:rsidR="001C5BED" w:rsidRPr="00393AC8" w:rsidRDefault="001C5BED" w:rsidP="001C5BED">
      <w:pPr>
        <w:spacing w:before="120"/>
        <w:ind w:firstLine="567"/>
        <w:jc w:val="both"/>
      </w:pPr>
      <w:r w:rsidRPr="00393AC8">
        <w:t xml:space="preserve">Отзвенели последние звонки... Впереди экзамены, ЕГЭ, которые покажут, КАК мы научили наших детей. А потом - так называемая "взрослая" жизнь, которая покажет - а был ли смысл в том, ЧЕМУ мы научили... Вопросы о смысле своего труда почему-то приходят в голову чаще всего именно в тот момент, когда вдруг, в одночасье выросшие твои ученики, в пиджаках и галстуках, такие невероятно молодые и красивые, говорят со сцены слова благодарности и несут охапки цветов... А ты думаешь - а действительно ли я научила их тому, что нужно? Будут ли знания, за которые в школе идет такая изматывающая борьба, востребованы, или осядут ненужным балластом где-то в дальних уголках памяти? </w:t>
      </w:r>
    </w:p>
    <w:p w:rsidR="001C5BED" w:rsidRPr="00393AC8" w:rsidRDefault="001C5BED" w:rsidP="001C5BED">
      <w:pPr>
        <w:spacing w:before="120"/>
        <w:ind w:firstLine="567"/>
        <w:jc w:val="both"/>
      </w:pPr>
      <w:r w:rsidRPr="00393AC8">
        <w:t xml:space="preserve">"Будьте успешны, дети!" - говорим мы им. А что нужно для успеха в современном мире? Все мы знаем расхожую фразу о том, что многознание ума не прибавляет, и, тем не менее, диплом о высшем образовании считаем гарантом успешности... Хотя для перечисления контр-примеров вряд ли хватит пальцев на двух руках у любого учителя, интересующегося дальнейшей судьбой своих учеников. Не гарант... А что - гарант? Какие качества и умения позволят им достичь этого самого успеха? </w:t>
      </w:r>
    </w:p>
    <w:p w:rsidR="001C5BED" w:rsidRPr="00393AC8" w:rsidRDefault="001C5BED" w:rsidP="001C5BED">
      <w:pPr>
        <w:spacing w:before="120"/>
        <w:ind w:firstLine="567"/>
        <w:jc w:val="both"/>
      </w:pPr>
      <w:r w:rsidRPr="00393AC8">
        <w:t xml:space="preserve">Попробуем составить такой список. </w:t>
      </w:r>
    </w:p>
    <w:p w:rsidR="001C5BED" w:rsidRDefault="001C5BED" w:rsidP="001C5BED">
      <w:pPr>
        <w:spacing w:before="120"/>
        <w:ind w:firstLine="567"/>
        <w:jc w:val="both"/>
      </w:pPr>
      <w:r w:rsidRPr="00393AC8">
        <w:t>Успешный человек самостоятелен, он не плывет по течению, он сам выбирает направление своей жизни, он ставит цели и определяет стратегию их достижения, он анализирует свои и чужие ошибки и корректирует планы, он способен выдвигать неожиданные идеи и воплощать их в реальность. Он – организатор, мыслитель и творец! Итак, список определен: успешный человек должен уметь</w:t>
      </w:r>
    </w:p>
    <w:p w:rsidR="001C5BED" w:rsidRDefault="001C5BED" w:rsidP="001C5BED">
      <w:pPr>
        <w:spacing w:before="120"/>
        <w:ind w:firstLine="567"/>
        <w:jc w:val="both"/>
      </w:pPr>
      <w:r w:rsidRPr="00393AC8">
        <w:t>•</w:t>
      </w:r>
      <w:r>
        <w:t xml:space="preserve"> </w:t>
      </w:r>
      <w:r w:rsidRPr="00393AC8">
        <w:t>организовать свою жизнь (ставить цели и составлять планы),</w:t>
      </w:r>
    </w:p>
    <w:p w:rsidR="001C5BED" w:rsidRDefault="001C5BED" w:rsidP="001C5BED">
      <w:pPr>
        <w:spacing w:before="120"/>
        <w:ind w:firstLine="567"/>
        <w:jc w:val="both"/>
      </w:pPr>
      <w:r w:rsidRPr="00393AC8">
        <w:t>•</w:t>
      </w:r>
      <w:r>
        <w:t xml:space="preserve"> </w:t>
      </w:r>
      <w:r w:rsidRPr="00393AC8">
        <w:t>анализировать,</w:t>
      </w:r>
    </w:p>
    <w:p w:rsidR="001C5BED" w:rsidRPr="00393AC8" w:rsidRDefault="001C5BED" w:rsidP="001C5BED">
      <w:pPr>
        <w:spacing w:before="120"/>
        <w:ind w:firstLine="567"/>
        <w:jc w:val="both"/>
      </w:pPr>
      <w:r w:rsidRPr="00393AC8">
        <w:t>•</w:t>
      </w:r>
      <w:r>
        <w:t xml:space="preserve"> </w:t>
      </w:r>
      <w:r w:rsidRPr="00393AC8">
        <w:t xml:space="preserve">творить. </w:t>
      </w:r>
    </w:p>
    <w:p w:rsidR="001C5BED" w:rsidRPr="00393AC8" w:rsidRDefault="001C5BED" w:rsidP="001C5BED">
      <w:pPr>
        <w:spacing w:before="120"/>
        <w:ind w:firstLine="567"/>
        <w:jc w:val="both"/>
      </w:pPr>
      <w:r w:rsidRPr="00393AC8">
        <w:t xml:space="preserve">Давайте посмотрим, что реально делает школа, для того, чтобы дать возможность своим ученикам преуспеть в жизни? Воспитывает ли она качества, которые на сто процентов пригодятся в жизни? Имеется ли программа, направленная на их развитие? Риторические вопросы… </w:t>
      </w:r>
    </w:p>
    <w:p w:rsidR="001C5BED" w:rsidRPr="00393AC8" w:rsidRDefault="001C5BED" w:rsidP="001C5BED">
      <w:pPr>
        <w:spacing w:before="120"/>
        <w:ind w:firstLine="567"/>
        <w:jc w:val="both"/>
      </w:pPr>
      <w:r w:rsidRPr="00393AC8">
        <w:t xml:space="preserve">Изменение школы – вопрос государственного масштаба. Мы же возьмем ответственность за то, что конкретно можно делать уже сейчас. И подумаем, возможно ли изменить ситуацию с помощью дистанционного обучения, в частности теми средствами, которые предлагает Центр дистанционного образования «Эйдос»? </w:t>
      </w:r>
    </w:p>
    <w:p w:rsidR="001C5BED" w:rsidRPr="00393AC8" w:rsidRDefault="001C5BED" w:rsidP="001C5BED">
      <w:pPr>
        <w:spacing w:before="120"/>
        <w:ind w:firstLine="567"/>
        <w:jc w:val="both"/>
      </w:pPr>
      <w:r w:rsidRPr="00393AC8">
        <w:t xml:space="preserve">Начнем со способности организовывать, умения планировать свою жизнь - на час, на день, на год, ставить цель и определять шаги, необходимые для ее достижения. Большинство великих людей именно потому и стали великими, что сами составляли план своего самообразования, сами определяли ЧЕМУ и насколько глубоко им надо учиться. Ответственно? Разумеется. Но ведь человек ответственен за свою жизнь, не так ли? Учит ли школа этому детей? Скорее - отучает, заставляя бездумно и безответственно идти по той тропинке, которую проложил учитель. </w:t>
      </w:r>
    </w:p>
    <w:p w:rsidR="001C5BED" w:rsidRPr="00393AC8" w:rsidRDefault="001C5BED" w:rsidP="001C5BED">
      <w:pPr>
        <w:spacing w:before="120"/>
        <w:ind w:firstLine="567"/>
        <w:jc w:val="both"/>
      </w:pPr>
      <w:r w:rsidRPr="00393AC8">
        <w:t xml:space="preserve">Но сможет ли ребенок сам поставить цель и составить план, скажете вы? Не сможет, если будет всегда выполнять чужие цели и действовать по чужому плану. Дайте ему возможность самостоятельно сделать это, научите его этому, и тогда, возможно, вы иначе сможете ответить на свой вопрос. Планировать - это значит, брать на себя ответственность за потраченное время, наверное, единственный невосполнимый ресурс. (И сразу вопрос - ответственно ли мы, учителя, распоряжаемся чужим бесценным ресурсом - временем наших учеников?) </w:t>
      </w:r>
    </w:p>
    <w:p w:rsidR="001C5BED" w:rsidRDefault="001C5BED" w:rsidP="001C5BED">
      <w:pPr>
        <w:spacing w:before="120"/>
        <w:ind w:firstLine="567"/>
        <w:jc w:val="both"/>
      </w:pPr>
      <w:r w:rsidRPr="00393AC8">
        <w:t>С чего начать? С творческих заданий оргдеятельностного типа :</w:t>
      </w:r>
    </w:p>
    <w:p w:rsidR="001C5BED" w:rsidRDefault="001C5BED" w:rsidP="001C5BED">
      <w:pPr>
        <w:spacing w:before="120"/>
        <w:ind w:firstLine="567"/>
        <w:jc w:val="both"/>
      </w:pPr>
      <w:r w:rsidRPr="00393AC8">
        <w:t>•</w:t>
      </w:r>
      <w:r>
        <w:t xml:space="preserve"> </w:t>
      </w:r>
      <w:r w:rsidRPr="00393AC8">
        <w:t>поставить цель по предмету на год, на четверть, на неделю. (Например, на первом уроке, каждый год мои ученики заполняют анкету, в которой есть вопросы: что я хочу узнать и чему я хочу научиться на уроке информатики. В конце года - сверяем ожидания и реальные достижения. Это полезно не только детям, но и педагогу.)</w:t>
      </w:r>
    </w:p>
    <w:p w:rsidR="001C5BED" w:rsidRPr="00393AC8" w:rsidRDefault="001C5BED" w:rsidP="001C5BED">
      <w:pPr>
        <w:spacing w:before="120"/>
        <w:ind w:firstLine="567"/>
        <w:jc w:val="both"/>
      </w:pPr>
      <w:r w:rsidRPr="00393AC8">
        <w:t>•</w:t>
      </w:r>
      <w:r>
        <w:t xml:space="preserve"> </w:t>
      </w:r>
      <w:r w:rsidRPr="00393AC8">
        <w:t xml:space="preserve">составить план домашней работы, работы по курсу, разработать викторину для одноклассников, урок для младших ребят и т.д. </w:t>
      </w:r>
    </w:p>
    <w:p w:rsidR="001C5BED" w:rsidRDefault="001C5BED" w:rsidP="001C5BED">
      <w:pPr>
        <w:spacing w:before="120"/>
        <w:ind w:firstLine="567"/>
        <w:jc w:val="both"/>
      </w:pPr>
      <w:r w:rsidRPr="00393AC8">
        <w:t>Для того, чтобы научить детей этому важнейшему умению в «Эйдосе» давно уже действуют дистанционные курсы:</w:t>
      </w:r>
    </w:p>
    <w:p w:rsidR="001C5BED" w:rsidRDefault="001C5BED" w:rsidP="001C5BED">
      <w:pPr>
        <w:spacing w:before="120"/>
        <w:ind w:firstLine="567"/>
        <w:jc w:val="both"/>
      </w:pPr>
      <w:r w:rsidRPr="00393AC8">
        <w:t>•</w:t>
      </w:r>
      <w:r>
        <w:t xml:space="preserve"> </w:t>
      </w:r>
      <w:r w:rsidRPr="00393AC8">
        <w:t>Моя индивидуальная программа обучения: как составить</w:t>
      </w:r>
    </w:p>
    <w:p w:rsidR="001C5BED" w:rsidRPr="00393AC8" w:rsidRDefault="001C5BED" w:rsidP="001C5BED">
      <w:pPr>
        <w:spacing w:before="120"/>
        <w:ind w:firstLine="567"/>
        <w:jc w:val="both"/>
      </w:pPr>
      <w:r w:rsidRPr="00393AC8">
        <w:t>•</w:t>
      </w:r>
      <w:r>
        <w:t xml:space="preserve"> </w:t>
      </w:r>
      <w:r w:rsidRPr="00393AC8">
        <w:t xml:space="preserve">Как поставить и достичь свои цели </w:t>
      </w:r>
    </w:p>
    <w:p w:rsidR="001C5BED" w:rsidRDefault="001C5BED" w:rsidP="001C5BED">
      <w:pPr>
        <w:spacing w:before="120"/>
        <w:ind w:firstLine="567"/>
        <w:jc w:val="both"/>
      </w:pPr>
      <w:r w:rsidRPr="00393AC8">
        <w:t>Допустим, что цель поставлена, план составлен... Но будет ли он реализован? Может ли вообще сочетаться со школьной системой возможность самоопределения ребенка в образовательном пространстве? Как практически реализовать индивидуальную образовательную траекторию в обучении? Этому посвящены многие издания, выпущенные в электронном или бумажном виде - http://www.eidos.ru/shop/price.htm. Вот лишь некоторые из них:</w:t>
      </w:r>
    </w:p>
    <w:p w:rsidR="001C5BED" w:rsidRDefault="001C5BED" w:rsidP="001C5BED">
      <w:pPr>
        <w:spacing w:before="120"/>
        <w:ind w:firstLine="567"/>
        <w:jc w:val="both"/>
      </w:pPr>
      <w:r w:rsidRPr="00393AC8">
        <w:t>•</w:t>
      </w:r>
      <w:r>
        <w:t xml:space="preserve"> </w:t>
      </w:r>
      <w:r w:rsidRPr="00393AC8">
        <w:t>Методика личностно-ориентированного обучения (электронное издание)</w:t>
      </w:r>
    </w:p>
    <w:p w:rsidR="001C5BED" w:rsidRDefault="001C5BED" w:rsidP="001C5BED">
      <w:pPr>
        <w:spacing w:before="120"/>
        <w:ind w:firstLine="567"/>
        <w:jc w:val="both"/>
      </w:pPr>
      <w:r w:rsidRPr="00393AC8">
        <w:t>•</w:t>
      </w:r>
      <w:r>
        <w:t xml:space="preserve"> </w:t>
      </w:r>
      <w:r w:rsidRPr="00393AC8">
        <w:t>Индивидуальная образовательная траектория (электронное издание)</w:t>
      </w:r>
    </w:p>
    <w:p w:rsidR="001C5BED" w:rsidRPr="00393AC8" w:rsidRDefault="001C5BED" w:rsidP="001C5BED">
      <w:pPr>
        <w:spacing w:before="120"/>
        <w:ind w:firstLine="567"/>
        <w:jc w:val="both"/>
      </w:pPr>
      <w:r w:rsidRPr="00393AC8">
        <w:t>•</w:t>
      </w:r>
      <w:r>
        <w:t xml:space="preserve"> </w:t>
      </w:r>
      <w:r w:rsidRPr="00393AC8">
        <w:t xml:space="preserve">Хуторской А.В. Методика личностно-ориентированного обучения. Как обучать всех по-разному? </w:t>
      </w:r>
    </w:p>
    <w:p w:rsidR="001C5BED" w:rsidRPr="00393AC8" w:rsidRDefault="001C5BED" w:rsidP="001C5BED">
      <w:pPr>
        <w:spacing w:before="120"/>
        <w:ind w:firstLine="567"/>
        <w:jc w:val="both"/>
      </w:pPr>
      <w:r w:rsidRPr="00393AC8">
        <w:t xml:space="preserve">Итак, умение ставить цели и планировать свою жизнь - привилегия избранных, или каждого? </w:t>
      </w:r>
    </w:p>
    <w:p w:rsidR="001C5BED" w:rsidRPr="00393AC8" w:rsidRDefault="001C5BED" w:rsidP="001C5BED">
      <w:pPr>
        <w:spacing w:before="120"/>
        <w:ind w:firstLine="567"/>
        <w:jc w:val="both"/>
      </w:pPr>
      <w:r w:rsidRPr="00393AC8">
        <w:t xml:space="preserve">Вторым ориентиром, который мы выделили, является способность осознавать свою жизнь, рефлексировать , обдумывать, искать смысл, выявлять ошибки, пытаться найти другое решение, не бояться своих чувств и эмоций (и негативных в том числе), принимать их, и видеть причины их появления. Почему это так важно? Думаю, каждый легко ответит на этот вопрос - для того, чтобы расти, изменяться, завтра быть лучше, мудрее, чем вчера, чтобы осознанные ошибки стали стартом для победы над собой, а понимание того, что твоя идея работает, расправило крылья. Ведь не случайно, почти все великие люди вели дневники? У Резерфорда есть прекрасное высказывание: "Плохи те люди, которые много работают и мало думают". Мы же возвели работу в ранг гораздо более высокий, чем размышления. Разумеется, нельзя только рефлексировать, ничего не предпринимая и не трудясь. Но гораздо опаснее на мой взгляд, работать и учиться, не осознавая смысла и не оставляя себе время на раздумья, на то, чтобы подумать - ЗАЧЕМ я это делаю, ЧТО мне это дает? Каждые день, каждый урок должен быть осмыслен, иначе 40 минут, проведенные в классе добавятся к времени, потраченному впустую... </w:t>
      </w:r>
    </w:p>
    <w:p w:rsidR="001C5BED" w:rsidRPr="00393AC8" w:rsidRDefault="001C5BED" w:rsidP="001C5BED">
      <w:pPr>
        <w:spacing w:before="120"/>
        <w:ind w:firstLine="567"/>
        <w:jc w:val="both"/>
      </w:pPr>
      <w:r w:rsidRPr="00393AC8">
        <w:t xml:space="preserve">О включении рефлексии в урок много говорят и пишут. Однако приживается (и приживается ли?) в школьной практике она с трудом. И причина здесь не в детях, а в учителях, большинство из которых тоже не любят и не умеют задумываться над своей деятельностью. Это не голословное утверждение - это опыт работы на дистанционных курсах для педагогов. "Самым трудным на курсе было придумать свой метод решения творческого задания и написать рефлексию " - и это отметила не одна участница, а добрая половина. С такой трудностью сталкивается большинство из тех, кто впервые принимает участие в каких бы то ни было мероприятиях ЦДО Эйдос. </w:t>
      </w:r>
    </w:p>
    <w:p w:rsidR="001C5BED" w:rsidRPr="00393AC8" w:rsidRDefault="001C5BED" w:rsidP="001C5BED">
      <w:pPr>
        <w:spacing w:before="120"/>
        <w:ind w:firstLine="567"/>
        <w:jc w:val="both"/>
      </w:pPr>
      <w:r w:rsidRPr="00393AC8">
        <w:t xml:space="preserve">Как же научиться проводить рефлексию самим и научить этому детей? </w:t>
      </w:r>
    </w:p>
    <w:p w:rsidR="001C5BED" w:rsidRPr="00393AC8" w:rsidRDefault="001C5BED" w:rsidP="001C5BED">
      <w:pPr>
        <w:spacing w:before="120"/>
        <w:ind w:firstLine="567"/>
        <w:jc w:val="both"/>
      </w:pPr>
      <w:r w:rsidRPr="00393AC8">
        <w:t xml:space="preserve">Во-первых, можно зарегистрироваться на курсе: «Как организовать рефлексию учащихся». Если ждать начала курса не хочется, можно приобрести материалы курса в электронном магазине, и изучить их самостоятельно. Лучшая же возможность ввести рефлексию в практику своей работы - посмотреть, как отнесутся к ней дети, участвуя в дистанционной эвристической олимпиаде центра Эйдос. Ведь анализировать легче по-настоящему важную, нужную и захватывающую деятельность. </w:t>
      </w:r>
    </w:p>
    <w:p w:rsidR="001C5BED" w:rsidRPr="00393AC8" w:rsidRDefault="001C5BED" w:rsidP="001C5BED">
      <w:pPr>
        <w:spacing w:before="120"/>
        <w:ind w:firstLine="567"/>
        <w:jc w:val="both"/>
      </w:pPr>
      <w:r w:rsidRPr="00393AC8">
        <w:t xml:space="preserve">Итак, жизнь думающего человека - привилегия избранных, или каждого? </w:t>
      </w:r>
    </w:p>
    <w:p w:rsidR="001C5BED" w:rsidRPr="00393AC8" w:rsidRDefault="001C5BED" w:rsidP="001C5BED">
      <w:pPr>
        <w:spacing w:before="120"/>
        <w:ind w:firstLine="567"/>
        <w:jc w:val="both"/>
      </w:pPr>
      <w:r w:rsidRPr="00393AC8">
        <w:t xml:space="preserve">Наши размышления о том, какие качества помогут нашим с вами ученикам стать успешными в жизни близятся к завершению. Умение планировать свою жизнь, составлять план своего личностного роста - это раз. Умение рефлексировать, осознавать каждый день и каждый час своей жизни, делать выводы и извлекать уроки - это два. А третье, разумеется, - креативность , полет мысли, творческая жилка, умение видеть в обычном необычное, выдвигать сумасшедшие гипотезы, предпринимать неординарные шаги. Быть творцом! </w:t>
      </w:r>
    </w:p>
    <w:p w:rsidR="001C5BED" w:rsidRPr="00393AC8" w:rsidRDefault="001C5BED" w:rsidP="001C5BED">
      <w:pPr>
        <w:spacing w:before="120"/>
        <w:ind w:firstLine="567"/>
        <w:jc w:val="both"/>
      </w:pPr>
      <w:r w:rsidRPr="00393AC8">
        <w:t xml:space="preserve">Люди, умеющие мыслить нестандартно сейчас в фаворе. Нет дефицита материальных ресурсов. Есть дефицит идей. Не случайно многие солидные компании проводят многочисленные "наивные" конкурсы для выяснения, каким образом люди используют их продукцию. Все интересные идеи потом реализуются - в дизайне, в рекламе, в новых функциональных возможностях. В 6-ом номере журнала "Special Upgrade" я нашла сразу два креативных конкурса - один про то, как максимально развлечь себя на необитаемом острове с помощью MP3-плеера известной фирмы, другой - как украсить "компьютерный дом" (т.е. системный блок). Я вовсе не хочу сказать, что мыслить креативно надо, чтобы выигрывать в таких конкурсах. Просто мне видится этот пример очень показательным с точки зрения востребованности умения нестандартно мыслить. </w:t>
      </w:r>
    </w:p>
    <w:p w:rsidR="001C5BED" w:rsidRPr="00393AC8" w:rsidRDefault="001C5BED" w:rsidP="001C5BED">
      <w:pPr>
        <w:spacing w:before="120"/>
        <w:ind w:firstLine="567"/>
        <w:jc w:val="both"/>
      </w:pPr>
      <w:r w:rsidRPr="00393AC8">
        <w:t xml:space="preserve">Смысл жизни человека - вопрос на все времена. И все-таки мысль о том, что основное предназначение личности - это творчество в совершенно различных ипостасях, я думаю, не вызывает возражений. Изменять мир, делать его более красивым, совершенным может только человек, которого с детства стимулировали к выражению своего Я, своих мыслей и идей. А не тот, которого всеми силами старались научить делать и думать "как надо". </w:t>
      </w:r>
    </w:p>
    <w:p w:rsidR="001C5BED" w:rsidRPr="00393AC8" w:rsidRDefault="001C5BED" w:rsidP="001C5BED">
      <w:pPr>
        <w:spacing w:before="120"/>
        <w:ind w:firstLine="567"/>
        <w:jc w:val="both"/>
      </w:pPr>
      <w:r w:rsidRPr="00393AC8">
        <w:t xml:space="preserve">А теперь скажите, часто ли в школе мы даем детям такую возможность - проявить себя исследователем, творцом, личностью? Сколько мы даем таких заданий, которые требует не знаний, а способности придумать, фантазировать, строить гипотезы? Сколько мы даем заданий, которые полностью захватывают ум детей - на час, на неделю, на месяц? Заданий, которые вдохновляют на реализацию своих творческих сил самых "слабых" и "безнадежных" наших учеников? </w:t>
      </w:r>
    </w:p>
    <w:p w:rsidR="001C5BED" w:rsidRPr="00393AC8" w:rsidRDefault="001C5BED" w:rsidP="001C5BED">
      <w:pPr>
        <w:spacing w:before="120"/>
        <w:ind w:firstLine="567"/>
        <w:jc w:val="both"/>
      </w:pPr>
      <w:r w:rsidRPr="00393AC8">
        <w:t xml:space="preserve">Изменить ситуацию в наших силах. И если менять что-то внутри школы - процесс болезненный и чреватый разнообразными конфликтами, то дистанционное творчество устройству и традициям школы никакой угрозы не представляет: хотим - участвуем, не хотим - не участвуем. </w:t>
      </w:r>
    </w:p>
    <w:p w:rsidR="001C5BED" w:rsidRPr="00393AC8" w:rsidRDefault="001C5BED" w:rsidP="001C5BED">
      <w:pPr>
        <w:spacing w:before="120"/>
        <w:ind w:firstLine="567"/>
        <w:jc w:val="both"/>
      </w:pPr>
      <w:r w:rsidRPr="00393AC8">
        <w:t xml:space="preserve">Поэтому первым шагом в этом направлении разумно сделать участие школьников в эвристических дистанционных олимпиадах. Участвовать в них могут дети с абсолютно любым уровнем подготовки - лишь бы было желание. Часто именно отличникам бывает трудно отбросить стереотипы и взглянуть на задачу с разных ракурсов. </w:t>
      </w:r>
    </w:p>
    <w:p w:rsidR="001C5BED" w:rsidRDefault="001C5BED" w:rsidP="001C5BED">
      <w:pPr>
        <w:spacing w:before="120"/>
        <w:ind w:firstLine="567"/>
        <w:jc w:val="both"/>
      </w:pPr>
      <w:r w:rsidRPr="00393AC8">
        <w:t>Творческое, эвристическое обучение - основная идея и стержень работы Центра дистанционного образования "Эйдос". ВСЕ без исключения мероприятия - олимпиады, конкурсы, проекты, курсы, классы являются творческими и направлены на "запуск" именно процесса творчества каждого, кто принимает в них участие. Множество дистанционных курсов для педагогов посвящено именно развитию творческих способностей детей:</w:t>
      </w:r>
    </w:p>
    <w:p w:rsidR="001C5BED" w:rsidRDefault="001C5BED" w:rsidP="001C5BED">
      <w:pPr>
        <w:spacing w:before="120"/>
        <w:ind w:firstLine="567"/>
        <w:jc w:val="both"/>
      </w:pPr>
      <w:r w:rsidRPr="00393AC8">
        <w:t>•</w:t>
      </w:r>
      <w:r>
        <w:t xml:space="preserve"> </w:t>
      </w:r>
      <w:r w:rsidRPr="00393AC8">
        <w:t>Как разработать творческие задания для уроков</w:t>
      </w:r>
    </w:p>
    <w:p w:rsidR="001C5BED" w:rsidRDefault="001C5BED" w:rsidP="001C5BED">
      <w:pPr>
        <w:spacing w:before="120"/>
        <w:ind w:firstLine="567"/>
        <w:jc w:val="both"/>
      </w:pPr>
      <w:r w:rsidRPr="00393AC8">
        <w:t>•</w:t>
      </w:r>
      <w:r>
        <w:t xml:space="preserve"> </w:t>
      </w:r>
      <w:r w:rsidRPr="00393AC8">
        <w:t>Как создать эвристическую ситуацию на уроке</w:t>
      </w:r>
    </w:p>
    <w:p w:rsidR="001C5BED" w:rsidRDefault="001C5BED" w:rsidP="001C5BED">
      <w:pPr>
        <w:spacing w:before="120"/>
        <w:ind w:firstLine="567"/>
        <w:jc w:val="both"/>
      </w:pPr>
      <w:r w:rsidRPr="00393AC8">
        <w:t>•</w:t>
      </w:r>
      <w:r>
        <w:t xml:space="preserve"> </w:t>
      </w:r>
      <w:r w:rsidRPr="00393AC8">
        <w:t>Как организовать творческую работу ученика по учебному предмету</w:t>
      </w:r>
    </w:p>
    <w:p w:rsidR="001C5BED" w:rsidRDefault="001C5BED" w:rsidP="001C5BED">
      <w:pPr>
        <w:spacing w:before="120"/>
        <w:ind w:firstLine="567"/>
        <w:jc w:val="both"/>
      </w:pPr>
      <w:r w:rsidRPr="00393AC8">
        <w:t>•</w:t>
      </w:r>
      <w:r>
        <w:t xml:space="preserve"> </w:t>
      </w:r>
      <w:r w:rsidRPr="00393AC8">
        <w:t>Система творческих и научных недель в школе</w:t>
      </w:r>
    </w:p>
    <w:p w:rsidR="001C5BED" w:rsidRDefault="001C5BED" w:rsidP="001C5BED">
      <w:pPr>
        <w:spacing w:before="120"/>
        <w:ind w:firstLine="567"/>
        <w:jc w:val="both"/>
      </w:pPr>
      <w:r w:rsidRPr="00393AC8">
        <w:t>•</w:t>
      </w:r>
      <w:r>
        <w:t xml:space="preserve"> </w:t>
      </w:r>
      <w:r w:rsidRPr="00393AC8">
        <w:t>Развитие одаренности школьников</w:t>
      </w:r>
    </w:p>
    <w:p w:rsidR="001C5BED" w:rsidRDefault="001C5BED" w:rsidP="001C5BED">
      <w:pPr>
        <w:spacing w:before="120"/>
        <w:ind w:firstLine="567"/>
        <w:jc w:val="both"/>
      </w:pPr>
      <w:r w:rsidRPr="00393AC8">
        <w:t>•</w:t>
      </w:r>
      <w:r>
        <w:t xml:space="preserve"> </w:t>
      </w:r>
      <w:r w:rsidRPr="00393AC8">
        <w:t>Индивидуальная образовательная траектория</w:t>
      </w:r>
    </w:p>
    <w:p w:rsidR="001C5BED" w:rsidRPr="00393AC8" w:rsidRDefault="001C5BED" w:rsidP="001C5BED">
      <w:pPr>
        <w:spacing w:before="120"/>
        <w:ind w:firstLine="567"/>
        <w:jc w:val="both"/>
      </w:pPr>
      <w:r w:rsidRPr="00393AC8">
        <w:t>•</w:t>
      </w:r>
      <w:r>
        <w:t xml:space="preserve"> </w:t>
      </w:r>
      <w:r w:rsidRPr="00393AC8">
        <w:t xml:space="preserve">Как сопровождать индивидуальную программу ученика </w:t>
      </w:r>
    </w:p>
    <w:p w:rsidR="001C5BED" w:rsidRDefault="001C5BED" w:rsidP="001C5BED">
      <w:pPr>
        <w:spacing w:before="120"/>
        <w:ind w:firstLine="567"/>
        <w:jc w:val="both"/>
      </w:pPr>
      <w:r w:rsidRPr="00393AC8">
        <w:t>Кроме того, большую помощь могут оказать электронные издания, в которых нашел отражение весь инструментарий творческого учителя:</w:t>
      </w:r>
    </w:p>
    <w:p w:rsidR="001C5BED" w:rsidRDefault="001C5BED" w:rsidP="001C5BED">
      <w:pPr>
        <w:spacing w:before="120"/>
        <w:ind w:firstLine="567"/>
        <w:jc w:val="both"/>
      </w:pPr>
      <w:r w:rsidRPr="00393AC8">
        <w:t>•</w:t>
      </w:r>
      <w:r>
        <w:t xml:space="preserve"> </w:t>
      </w:r>
      <w:r w:rsidRPr="00393AC8">
        <w:t>35 методов творческого обучения. Инструментарий для творческого учителя.</w:t>
      </w:r>
    </w:p>
    <w:p w:rsidR="001C5BED" w:rsidRDefault="001C5BED" w:rsidP="001C5BED">
      <w:pPr>
        <w:spacing w:before="120"/>
        <w:ind w:firstLine="567"/>
        <w:jc w:val="both"/>
      </w:pPr>
      <w:r w:rsidRPr="00393AC8">
        <w:t>•</w:t>
      </w:r>
      <w:r>
        <w:t xml:space="preserve"> </w:t>
      </w:r>
      <w:r w:rsidRPr="00393AC8">
        <w:t>50 форм учебных занятий. Инструментарий для творческого учителя.</w:t>
      </w:r>
    </w:p>
    <w:p w:rsidR="001C5BED" w:rsidRDefault="001C5BED" w:rsidP="001C5BED">
      <w:pPr>
        <w:spacing w:before="120"/>
        <w:ind w:firstLine="567"/>
        <w:jc w:val="both"/>
      </w:pPr>
      <w:r w:rsidRPr="00393AC8">
        <w:t>•</w:t>
      </w:r>
      <w:r>
        <w:t xml:space="preserve"> </w:t>
      </w:r>
      <w:r w:rsidRPr="00393AC8">
        <w:t>Как разработать творческий урок. Типы творческих уроков, методика их проектирования.</w:t>
      </w:r>
    </w:p>
    <w:p w:rsidR="001C5BED" w:rsidRDefault="001C5BED" w:rsidP="001C5BED">
      <w:pPr>
        <w:spacing w:before="120"/>
        <w:ind w:firstLine="567"/>
        <w:jc w:val="both"/>
      </w:pPr>
      <w:r w:rsidRPr="00393AC8">
        <w:t>•</w:t>
      </w:r>
      <w:r>
        <w:t xml:space="preserve"> </w:t>
      </w:r>
      <w:r w:rsidRPr="00393AC8">
        <w:t>Как организовать образовательную ситуацию на уроке. Теория и технология ситуативного обучения.</w:t>
      </w:r>
    </w:p>
    <w:p w:rsidR="001C5BED" w:rsidRPr="00393AC8" w:rsidRDefault="001C5BED" w:rsidP="001C5BED">
      <w:pPr>
        <w:spacing w:before="120"/>
        <w:ind w:firstLine="567"/>
        <w:jc w:val="both"/>
      </w:pPr>
      <w:r w:rsidRPr="00393AC8">
        <w:t>•</w:t>
      </w:r>
      <w:r>
        <w:t xml:space="preserve"> </w:t>
      </w:r>
      <w:r w:rsidRPr="00393AC8">
        <w:t xml:space="preserve">Диагностика, контроль и оценка творческого обучения. </w:t>
      </w:r>
    </w:p>
    <w:p w:rsidR="001C5BED" w:rsidRPr="00393AC8" w:rsidRDefault="001C5BED" w:rsidP="001C5BED">
      <w:pPr>
        <w:spacing w:before="120"/>
        <w:ind w:firstLine="567"/>
        <w:jc w:val="both"/>
      </w:pPr>
      <w:r w:rsidRPr="00393AC8">
        <w:t xml:space="preserve">Итак, быть творцом - привилегия избранных, или каждого? </w:t>
      </w:r>
    </w:p>
    <w:p w:rsidR="001C5BED" w:rsidRDefault="001C5BED" w:rsidP="001C5BED">
      <w:pPr>
        <w:spacing w:before="120"/>
        <w:ind w:firstLine="567"/>
        <w:jc w:val="both"/>
      </w:pPr>
      <w:r w:rsidRPr="00393AC8">
        <w:t xml:space="preserve">…Каждый находит в Эйдосе что-то свое, особенное, созвучное своим позициям в педагогике. И мне удивительно было, спроецировав свои представления о том ЧЕМУ учить на богатейший материал эвристического обучения, представленный в деятельности центра Эйдос, найти ответы на то, КАК можно этому учить.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5BED"/>
    <w:rsid w:val="00051FB8"/>
    <w:rsid w:val="00095BA6"/>
    <w:rsid w:val="00154F17"/>
    <w:rsid w:val="001C5BED"/>
    <w:rsid w:val="0031418A"/>
    <w:rsid w:val="00377A3D"/>
    <w:rsid w:val="00393AC8"/>
    <w:rsid w:val="00561219"/>
    <w:rsid w:val="005A2562"/>
    <w:rsid w:val="00646DC1"/>
    <w:rsid w:val="00755964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71F55BB-98E9-46DB-86F4-EDECAF64A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BE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C5B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1717</Words>
  <Characters>9789</Characters>
  <Application>Microsoft Office Word</Application>
  <DocSecurity>0</DocSecurity>
  <Lines>81</Lines>
  <Paragraphs>22</Paragraphs>
  <ScaleCrop>false</ScaleCrop>
  <Company>Home</Company>
  <LinksUpToDate>false</LinksUpToDate>
  <CharactersWithSpaces>11484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учить детей быть успешными</dc:title>
  <dc:subject/>
  <dc:creator>Alena</dc:creator>
  <cp:keywords/>
  <dc:description/>
  <cp:lastModifiedBy>admin</cp:lastModifiedBy>
  <cp:revision>2</cp:revision>
  <dcterms:created xsi:type="dcterms:W3CDTF">2014-02-18T11:34:00Z</dcterms:created>
  <dcterms:modified xsi:type="dcterms:W3CDTF">2014-02-18T11:34:00Z</dcterms:modified>
</cp:coreProperties>
</file>