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8A" w:rsidRPr="00DD183F" w:rsidRDefault="008F048A" w:rsidP="008F048A">
      <w:pPr>
        <w:spacing w:before="120"/>
        <w:jc w:val="center"/>
        <w:rPr>
          <w:b/>
          <w:bCs/>
          <w:sz w:val="32"/>
          <w:szCs w:val="32"/>
        </w:rPr>
      </w:pPr>
      <w:r w:rsidRPr="00DD183F">
        <w:rPr>
          <w:b/>
          <w:bCs/>
          <w:sz w:val="32"/>
          <w:szCs w:val="32"/>
        </w:rPr>
        <w:t>Календари. Напоминайте о себе 365 дней в году.</w:t>
      </w:r>
    </w:p>
    <w:p w:rsidR="008F048A" w:rsidRPr="00DD183F" w:rsidRDefault="008F048A" w:rsidP="008F048A">
      <w:pPr>
        <w:spacing w:before="120"/>
        <w:jc w:val="center"/>
        <w:rPr>
          <w:sz w:val="28"/>
          <w:szCs w:val="28"/>
        </w:rPr>
      </w:pPr>
      <w:r w:rsidRPr="00DD183F">
        <w:rPr>
          <w:sz w:val="28"/>
          <w:szCs w:val="28"/>
        </w:rPr>
        <w:t xml:space="preserve">Евдокимов Павел, директор типографии - дизайн-студии AEG GROUP, РПФ </w:t>
      </w:r>
    </w:p>
    <w:p w:rsidR="008F048A" w:rsidRDefault="008F048A" w:rsidP="008F048A">
      <w:pPr>
        <w:spacing w:before="120"/>
        <w:ind w:firstLine="567"/>
        <w:jc w:val="both"/>
      </w:pPr>
      <w:r w:rsidRPr="00A7253B">
        <w:t>Календарь — один из самых удачных подарков в преддверии новогодних и рождественских праздников для близких, коллег по работе, партнеров. Поэтому мы разработали ряд предложений по календарной продукции, которые будут интересны не только корпоративным заказчикам. Все чаще приходится работать с индивидуальными клиентами, и к каждому у нас свой подход, поэтому общих правил тут быть не может. Справляться с обилием нестандартных проектов помогает наличие цифровой техники.</w:t>
      </w:r>
    </w:p>
    <w:p w:rsidR="008F048A" w:rsidRDefault="008F048A" w:rsidP="008F048A">
      <w:pPr>
        <w:spacing w:before="120"/>
        <w:ind w:firstLine="567"/>
        <w:jc w:val="both"/>
      </w:pPr>
      <w:r w:rsidRPr="00A7253B">
        <w:t>Главное наше преимущество в том, что мы успешно сочетаем цифровую и офсетную печать. Сразу скажу, что оттиски, отпечатанные цифровым способом, ничуть не уступают по качеству офсетным. Для кого этот вопрос является принципиальным, хочу пояснить. Действительно, многие не доверяют печать календарей цифровым машинам, поскольку во многих из них, особенно в моделях предыдущего поколения, используется масло, а на оттиске с масляным блеском ламинация не держится. А большинство календарей имеет ламинированную шапку. В парке нашего цифрового оборудования — несколько машин, и мы в состоянии выбирать, какую из них и под какие работы использовать. Если требуется ламинация, то заказ печатается на цифровой машине с использованием воскового тонера, и проблем с отслаиванием ламинированного покрытия не возникает.</w:t>
      </w:r>
    </w:p>
    <w:p w:rsidR="008F048A" w:rsidRDefault="008F048A" w:rsidP="008F048A">
      <w:pPr>
        <w:spacing w:before="120"/>
        <w:ind w:firstLine="567"/>
        <w:jc w:val="both"/>
      </w:pPr>
      <w:r w:rsidRPr="00A7253B">
        <w:t>Календари тиражами до 500 штук мы печатаем на цифровых машинах. Это позволяет брать заказы от 1 экз., что очень удобно для тех, кто собирается сделать персональный подарок. В выборе материалов мы также не ограничены: одинаково качественно можем выполнить стандартный календарь на плотном картоне (известно, что не все цифровые машины способны «взять» толщину используемого материала) или на дизайнерской бумаге (правда, пока такой возможностью пользуются только при заказе перекидных календарей-домиков и просто домиков). Если тираж от 1000 экз. или неудобный для цифры формат, то используем офсетную печать.</w:t>
      </w:r>
    </w:p>
    <w:p w:rsidR="008F048A" w:rsidRDefault="008F048A" w:rsidP="008F048A">
      <w:pPr>
        <w:spacing w:before="120"/>
        <w:ind w:firstLine="567"/>
        <w:jc w:val="both"/>
      </w:pPr>
      <w:r w:rsidRPr="00A7253B">
        <w:t>Мы предлагаем широкий ассортимент всевозможных видов календарей различных форматов. Традиционные квартальные календари пользуются неизменным спросом. Обычно бывают с тремя навивками (пружинами), они легко помещаются в стандартный конверт С4 или в небольшой пакет. Если бюджет ограничен, а календарей нужно много (от 500 экз.), то проще будет заказать те же календари, но с одной навивкой. Карманные календари часто выбирают компании в качестве небольшого презента своим клиентам. Закругленные углы продлевают срок службы нашим календарям. Для тех, кто большую часть времени проводит за офисным столом, мы рекомендуем заказывать календари-«домики». Предлагаем различные варианты таких календарей на любой вкус и бюджет — от «Эконом» с узким календарным блоком, до «Премиум» большего размера, выполненного на дизайнерской бумаге с тиснением логотипа металлизированной фольгой. Могут быть как вертикальные (98х160 мм), так и горизонтальные (210х120 мм). Возможен вариант календаря-плаката — от А3 до А1 формата.</w:t>
      </w:r>
    </w:p>
    <w:p w:rsidR="008F048A" w:rsidRDefault="008F048A" w:rsidP="008F048A">
      <w:pPr>
        <w:spacing w:before="120"/>
        <w:ind w:firstLine="567"/>
        <w:jc w:val="both"/>
      </w:pPr>
      <w:r w:rsidRPr="00A7253B">
        <w:t>На самом деле большинство клиентов стремятся сделать свой календарь как можно оригинальнее. Многие понимают, что в конце года в офисах скапливается большое количество подаренных календарей, а ведь выберут только один–два, поэтому стараются потратить средства на то, чтобы выигрышно отличиться. Цифровая печать делает это не только возможным, но и доступным.</w:t>
      </w:r>
    </w:p>
    <w:p w:rsidR="008F048A" w:rsidRDefault="008F048A" w:rsidP="008F048A">
      <w:pPr>
        <w:spacing w:before="120"/>
        <w:ind w:firstLine="567"/>
        <w:jc w:val="both"/>
      </w:pPr>
      <w:r w:rsidRPr="00A7253B">
        <w:t>Мы можем предложить изготовить отрывной настенный календарь формата А1 с индивидуальным блоком и изображением продукции компании на каждом листе. Мы также разработали вырубной настольный календарь с подставкой под ручки. Он несет в себе и функциональную нагрузку, что явно не оставит его без внимания. Есть вариант так называемого «Семейного» настенного перекидного календаря формата А3+, А4 с фотографиями заказчика и индивидуальной обложкой. На сегодня это весьма популярный вид календаря, его используют для создания модного и интересного подарка для себя, друзей, сотрудников или же руководителя. Примеров множество: заядлые коллекционеры отбирают лучшие образцы из своей коллекции, другие приносят фотографии из семейного альбома или же коллективные фотографии с корпоративных празднований или совместного отдыха — все это находит свое воплощение в оригинальных и неповторимых календарях.</w:t>
      </w:r>
    </w:p>
    <w:p w:rsidR="008F048A" w:rsidRPr="00A7253B" w:rsidRDefault="008F048A" w:rsidP="008F048A">
      <w:pPr>
        <w:spacing w:before="120"/>
        <w:ind w:firstLine="567"/>
        <w:jc w:val="both"/>
      </w:pPr>
      <w:r w:rsidRPr="00A7253B">
        <w:t>Кроме того, наши заказчики оценили прелесть цифровой печати и в том, что можно заказать разное количество различных видов календарей, например: 100 квартальных, 50 «домиков» и т. д. Это очень удобно, особенно если планируется часть тиража сделать как vip-подарки, а часть раздарить коллективу. В офсетной типографии пришлось бы размещать большие тиражи, а это совершенно не нужно для маленькой фирмы. Имея средний бюджет, компания в состоянии сделать разнообразные подарки. Обычно индивидуальные проекты заказывают в единичном экземпляре, максимум 10 экз., а тираж для корпоративных клиентов варьируется от 150 до 300 экз.</w:t>
      </w:r>
    </w:p>
    <w:p w:rsidR="008F048A" w:rsidRDefault="008F048A" w:rsidP="008F048A">
      <w:pPr>
        <w:spacing w:before="120"/>
        <w:ind w:firstLine="567"/>
        <w:jc w:val="both"/>
      </w:pPr>
      <w:r w:rsidRPr="00A7253B">
        <w:t>Эксклюзивно мы можем выполнить календарь нестандартных форматов — 300х700 или 300х900 мм, который на офсете сделать не просто. Кроме того, на цифре это будет в десятки раз дешевле хотя бы потому, что не требуется тратить сотни листов на приладку.</w:t>
      </w:r>
    </w:p>
    <w:p w:rsidR="008F048A" w:rsidRDefault="008F048A" w:rsidP="008F048A">
      <w:pPr>
        <w:spacing w:before="120"/>
        <w:ind w:firstLine="567"/>
        <w:jc w:val="both"/>
      </w:pPr>
      <w:r w:rsidRPr="00A7253B">
        <w:t>Для заказчиков, которые не имеют своего готового макета, у нас есть сайт фотобанка. В нем около 15 тыс. фотографий. Наличие такой обширной базы позволяет не повторяться. Заказчик сам выбирает иллюстративный ряд, таким образом, участвует в создании своего календаря. В этом случае макет для клиента обходится бесплатно. Можно разместить логотип, слоган и т. д. Сложные макеты выполняет наша дизайн-студия. Около 10% заказчиков используют уже готовые дизайны.</w:t>
      </w:r>
    </w:p>
    <w:p w:rsidR="008F048A" w:rsidRDefault="008F048A" w:rsidP="008F048A">
      <w:pPr>
        <w:spacing w:before="120"/>
        <w:ind w:firstLine="567"/>
        <w:jc w:val="both"/>
      </w:pPr>
      <w:r w:rsidRPr="00A7253B">
        <w:t>Ежегодно мы обновляем ассортимент продукции и предоставляем новые услуги. С этого года мы предлагаем изготовление индивидуальной календарной сетки любым тиражом для всех наших клиентов. (Раньше такая возможность была под заказ.) Это связано прежде всего с увеличением спроса на оригинальные проекты, а также снижением цен на цифровую печать, и соответственно ее доступностью. Хотя у нас есть одна стандартная сетка. По опыту скажу, что когда вариантов много, возникает проблема выбора, и перед новогодними праздниками это приводит к замешательству, недельному раздумыванию клиентов. Поэтому мы подгоняем стандартный макет под требования заказчиков: кому-то нужны крупные цифры, другой фон или размер ячеек.</w:t>
      </w:r>
    </w:p>
    <w:p w:rsidR="008F048A" w:rsidRPr="00A7253B" w:rsidRDefault="008F048A" w:rsidP="008F048A">
      <w:pPr>
        <w:spacing w:before="120"/>
        <w:ind w:firstLine="567"/>
        <w:jc w:val="both"/>
      </w:pPr>
      <w:r w:rsidRPr="00A7253B">
        <w:t>В новом сезоне клиенты смогут заказать у нас к квартальным календарям картонную упаковку с новогодней тематикой. Можно нанести персонализированную информацию или поздравление, например, методом горячего тиснения фольгой. Думаю, что это будет востребовано теми, кто захочет оригинально оформить свой подарок.</w:t>
      </w:r>
    </w:p>
    <w:p w:rsidR="008F048A" w:rsidRDefault="008F048A" w:rsidP="008F048A">
      <w:pPr>
        <w:spacing w:before="120"/>
        <w:ind w:firstLine="567"/>
        <w:jc w:val="both"/>
      </w:pPr>
      <w:r w:rsidRPr="00A7253B">
        <w:t xml:space="preserve">Благодаря цифровой техники сроки исполнения календарей максимально короткие. Возможно и срочное их изготовление в течение суток. Даже в пик сезона удается легко справляться с загрузкой. Тем более, офис и типография находятся в одном здании. В тоже время для крупных заказов у нас есть платная и бесплатная доставка. Поскольку ознакомить читателя со всеми нашими видами календарей в рамках статьи совершенно невозможно, предлагаем ознакомиться с полным ассортиментом календарной продукции на сайте компании компании AEG GROUP, посвященному направлению цифровой оперативной полиграфии - http://www.digital-printing.ru. Там же вы можете скачать 16-ти страничный буклет, где представлены помимо календарей еще и варианты открыток и конвертов к Новому Году.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8A"/>
    <w:rsid w:val="00051FB8"/>
    <w:rsid w:val="00095BA6"/>
    <w:rsid w:val="00210DB3"/>
    <w:rsid w:val="0031418A"/>
    <w:rsid w:val="00350B15"/>
    <w:rsid w:val="00377A3D"/>
    <w:rsid w:val="0052086C"/>
    <w:rsid w:val="005A2562"/>
    <w:rsid w:val="005B3906"/>
    <w:rsid w:val="0069719A"/>
    <w:rsid w:val="00755964"/>
    <w:rsid w:val="008C19D7"/>
    <w:rsid w:val="008F048A"/>
    <w:rsid w:val="00A44D32"/>
    <w:rsid w:val="00A7253B"/>
    <w:rsid w:val="00DD183F"/>
    <w:rsid w:val="00E12572"/>
    <w:rsid w:val="00F577B4"/>
    <w:rsid w:val="00FE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F9EF5C-B427-4F3A-A74D-AAB57B7C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0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6264</Characters>
  <Application>Microsoft Office Word</Application>
  <DocSecurity>0</DocSecurity>
  <Lines>52</Lines>
  <Paragraphs>14</Paragraphs>
  <ScaleCrop>false</ScaleCrop>
  <Company>Home</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Календари</dc:title>
  <dc:subject/>
  <dc:creator>Alena</dc:creator>
  <cp:keywords/>
  <dc:description/>
  <cp:lastModifiedBy>admin</cp:lastModifiedBy>
  <cp:revision>2</cp:revision>
  <dcterms:created xsi:type="dcterms:W3CDTF">2014-02-19T21:33:00Z</dcterms:created>
  <dcterms:modified xsi:type="dcterms:W3CDTF">2014-02-19T21:33:00Z</dcterms:modified>
</cp:coreProperties>
</file>