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A8" w:rsidRPr="0070682F" w:rsidRDefault="00AB34A8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682F" w:rsidRDefault="0070682F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A6E7F" w:rsidRPr="0070682F" w:rsidRDefault="000706C5" w:rsidP="0070682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0682F">
        <w:rPr>
          <w:b/>
          <w:sz w:val="28"/>
          <w:szCs w:val="28"/>
        </w:rPr>
        <w:t xml:space="preserve">Кипрский и Карабахские конфликты. </w:t>
      </w:r>
      <w:r w:rsidR="00534155" w:rsidRPr="0070682F">
        <w:rPr>
          <w:b/>
          <w:sz w:val="28"/>
          <w:szCs w:val="28"/>
        </w:rPr>
        <w:t>Сходства и различия</w:t>
      </w:r>
    </w:p>
    <w:p w:rsidR="00AB34A8" w:rsidRPr="0070682F" w:rsidRDefault="00AB34A8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1242" w:rsidRPr="0070682F" w:rsidRDefault="005A1242" w:rsidP="0070682F">
      <w:pPr>
        <w:tabs>
          <w:tab w:val="left" w:pos="6900"/>
        </w:tabs>
        <w:spacing w:line="360" w:lineRule="auto"/>
        <w:ind w:firstLine="709"/>
        <w:jc w:val="right"/>
        <w:rPr>
          <w:sz w:val="28"/>
          <w:szCs w:val="26"/>
        </w:rPr>
      </w:pPr>
      <w:r w:rsidRPr="0070682F">
        <w:rPr>
          <w:sz w:val="28"/>
          <w:szCs w:val="26"/>
        </w:rPr>
        <w:t>Шекиханов Сеймур Тофиг оглы</w:t>
      </w:r>
    </w:p>
    <w:p w:rsidR="0006631F" w:rsidRPr="0070682F" w:rsidRDefault="0070682F" w:rsidP="0070682F">
      <w:pPr>
        <w:tabs>
          <w:tab w:val="left" w:pos="6900"/>
        </w:tabs>
        <w:spacing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6"/>
        </w:rPr>
        <w:br w:type="page"/>
      </w:r>
      <w:r w:rsidR="001943AA" w:rsidRPr="0070682F">
        <w:rPr>
          <w:sz w:val="28"/>
          <w:szCs w:val="28"/>
        </w:rPr>
        <w:t>Кипрский и Карабахски</w:t>
      </w:r>
      <w:r w:rsidR="008A60BE" w:rsidRPr="0070682F">
        <w:rPr>
          <w:sz w:val="28"/>
          <w:szCs w:val="28"/>
        </w:rPr>
        <w:t>й конфликты, которые достаточно большой</w:t>
      </w:r>
      <w:r w:rsidR="001943AA" w:rsidRPr="0070682F">
        <w:rPr>
          <w:sz w:val="28"/>
          <w:szCs w:val="28"/>
        </w:rPr>
        <w:t xml:space="preserve"> промежуток в</w:t>
      </w:r>
      <w:r w:rsidR="008A5660" w:rsidRPr="0070682F">
        <w:rPr>
          <w:sz w:val="28"/>
          <w:szCs w:val="28"/>
        </w:rPr>
        <w:t xml:space="preserve">ремени не могут найти своего </w:t>
      </w:r>
      <w:r w:rsidR="001943AA" w:rsidRPr="0070682F">
        <w:rPr>
          <w:sz w:val="28"/>
          <w:szCs w:val="28"/>
        </w:rPr>
        <w:t>решения</w:t>
      </w:r>
      <w:r w:rsidR="008A60BE" w:rsidRPr="0070682F">
        <w:rPr>
          <w:sz w:val="28"/>
          <w:szCs w:val="28"/>
        </w:rPr>
        <w:t>,</w:t>
      </w:r>
      <w:r w:rsidR="008A5660" w:rsidRPr="0070682F">
        <w:rPr>
          <w:sz w:val="28"/>
          <w:szCs w:val="28"/>
        </w:rPr>
        <w:t xml:space="preserve"> на сегодняшний день</w:t>
      </w:r>
      <w:r w:rsidR="001943AA" w:rsidRPr="0070682F">
        <w:rPr>
          <w:sz w:val="28"/>
          <w:szCs w:val="28"/>
        </w:rPr>
        <w:t xml:space="preserve"> не </w:t>
      </w:r>
      <w:r w:rsidR="008A5660" w:rsidRPr="0070682F">
        <w:rPr>
          <w:sz w:val="28"/>
          <w:szCs w:val="28"/>
        </w:rPr>
        <w:t>потеряли своей актуальности</w:t>
      </w:r>
      <w:r w:rsidR="001943AA" w:rsidRPr="0070682F">
        <w:rPr>
          <w:sz w:val="28"/>
          <w:szCs w:val="28"/>
        </w:rPr>
        <w:t xml:space="preserve">. Многие </w:t>
      </w:r>
      <w:r w:rsidR="00B87305" w:rsidRPr="0070682F">
        <w:rPr>
          <w:sz w:val="28"/>
          <w:szCs w:val="28"/>
        </w:rPr>
        <w:t xml:space="preserve">некомпетентные исследователи, </w:t>
      </w:r>
      <w:r w:rsidR="008F58A7" w:rsidRPr="0070682F">
        <w:rPr>
          <w:sz w:val="28"/>
          <w:szCs w:val="28"/>
        </w:rPr>
        <w:t xml:space="preserve">а </w:t>
      </w:r>
      <w:r w:rsidR="00B87305" w:rsidRPr="0070682F">
        <w:rPr>
          <w:sz w:val="28"/>
          <w:szCs w:val="28"/>
        </w:rPr>
        <w:t xml:space="preserve">чаще всего </w:t>
      </w:r>
      <w:r w:rsidR="008F58A7" w:rsidRPr="0070682F">
        <w:rPr>
          <w:sz w:val="28"/>
          <w:szCs w:val="28"/>
        </w:rPr>
        <w:t>политики</w:t>
      </w:r>
      <w:r w:rsidR="00B87305" w:rsidRPr="0070682F">
        <w:rPr>
          <w:sz w:val="28"/>
          <w:szCs w:val="28"/>
        </w:rPr>
        <w:t xml:space="preserve">, </w:t>
      </w:r>
      <w:r w:rsidR="001943AA" w:rsidRPr="0070682F">
        <w:rPr>
          <w:sz w:val="28"/>
          <w:szCs w:val="28"/>
        </w:rPr>
        <w:t>по тем или иным причинам стараются иде</w:t>
      </w:r>
      <w:r w:rsidR="003F23E1" w:rsidRPr="0070682F">
        <w:rPr>
          <w:sz w:val="28"/>
          <w:szCs w:val="28"/>
        </w:rPr>
        <w:t>нтифицировать эти два конфликта</w:t>
      </w:r>
      <w:r w:rsidR="001943AA" w:rsidRPr="0070682F">
        <w:rPr>
          <w:sz w:val="28"/>
          <w:szCs w:val="28"/>
        </w:rPr>
        <w:t>.</w:t>
      </w:r>
      <w:r w:rsidR="00B87305" w:rsidRPr="0070682F">
        <w:rPr>
          <w:sz w:val="28"/>
          <w:szCs w:val="28"/>
        </w:rPr>
        <w:t xml:space="preserve"> </w:t>
      </w:r>
      <w:r w:rsidR="001943AA" w:rsidRPr="0070682F">
        <w:rPr>
          <w:sz w:val="28"/>
          <w:szCs w:val="28"/>
        </w:rPr>
        <w:t>Говоря</w:t>
      </w:r>
      <w:r w:rsidR="00B87305" w:rsidRPr="0070682F">
        <w:rPr>
          <w:sz w:val="28"/>
          <w:szCs w:val="28"/>
        </w:rPr>
        <w:t xml:space="preserve"> о </w:t>
      </w:r>
      <w:r w:rsidR="003F23E1" w:rsidRPr="0070682F">
        <w:rPr>
          <w:sz w:val="28"/>
          <w:szCs w:val="28"/>
        </w:rPr>
        <w:t>«</w:t>
      </w:r>
      <w:r w:rsidR="00B87305" w:rsidRPr="0070682F">
        <w:rPr>
          <w:sz w:val="28"/>
          <w:szCs w:val="28"/>
        </w:rPr>
        <w:t>праве</w:t>
      </w:r>
      <w:r w:rsidR="003F23E1" w:rsidRPr="0070682F">
        <w:rPr>
          <w:sz w:val="28"/>
          <w:szCs w:val="28"/>
        </w:rPr>
        <w:t>» на самоопределение</w:t>
      </w:r>
      <w:r w:rsidR="00B87305" w:rsidRPr="0070682F">
        <w:rPr>
          <w:sz w:val="28"/>
          <w:szCs w:val="28"/>
        </w:rPr>
        <w:t xml:space="preserve"> армян </w:t>
      </w:r>
      <w:r w:rsidR="008F58A7" w:rsidRPr="0070682F">
        <w:rPr>
          <w:sz w:val="28"/>
          <w:szCs w:val="28"/>
        </w:rPr>
        <w:t xml:space="preserve">в </w:t>
      </w:r>
      <w:r w:rsidR="001943AA" w:rsidRPr="0070682F">
        <w:rPr>
          <w:sz w:val="28"/>
          <w:szCs w:val="28"/>
        </w:rPr>
        <w:t>Нагорном Карабахе,</w:t>
      </w:r>
      <w:r w:rsidR="00B87305" w:rsidRPr="0070682F">
        <w:rPr>
          <w:sz w:val="28"/>
          <w:szCs w:val="28"/>
        </w:rPr>
        <w:t xml:space="preserve"> </w:t>
      </w:r>
      <w:r w:rsidR="001943AA" w:rsidRPr="0070682F">
        <w:rPr>
          <w:sz w:val="28"/>
          <w:szCs w:val="28"/>
        </w:rPr>
        <w:t>они</w:t>
      </w:r>
      <w:r w:rsidR="00B87305" w:rsidRPr="0070682F">
        <w:rPr>
          <w:sz w:val="28"/>
          <w:szCs w:val="28"/>
        </w:rPr>
        <w:t xml:space="preserve"> сравнивают это с самоопределением турков-киприотов </w:t>
      </w:r>
      <w:r w:rsidR="008F58A7" w:rsidRPr="0070682F">
        <w:rPr>
          <w:sz w:val="28"/>
          <w:szCs w:val="28"/>
        </w:rPr>
        <w:t>на Кипре</w:t>
      </w:r>
      <w:r w:rsidR="001943AA" w:rsidRPr="0070682F">
        <w:rPr>
          <w:sz w:val="28"/>
          <w:szCs w:val="28"/>
        </w:rPr>
        <w:t>. Сходства</w:t>
      </w:r>
      <w:r w:rsidR="00B87305" w:rsidRPr="0070682F">
        <w:rPr>
          <w:sz w:val="28"/>
          <w:szCs w:val="28"/>
        </w:rPr>
        <w:t xml:space="preserve"> и различия </w:t>
      </w:r>
      <w:r w:rsidR="008A5660" w:rsidRPr="0070682F">
        <w:rPr>
          <w:sz w:val="28"/>
          <w:szCs w:val="28"/>
        </w:rPr>
        <w:t>в</w:t>
      </w:r>
      <w:r w:rsidR="001943AA" w:rsidRPr="0070682F">
        <w:rPr>
          <w:sz w:val="28"/>
          <w:szCs w:val="28"/>
        </w:rPr>
        <w:t xml:space="preserve"> </w:t>
      </w:r>
      <w:r w:rsidR="008A5660" w:rsidRPr="0070682F">
        <w:rPr>
          <w:sz w:val="28"/>
          <w:szCs w:val="28"/>
        </w:rPr>
        <w:t>этих двух конфликтах</w:t>
      </w:r>
      <w:r w:rsidR="00317710" w:rsidRPr="0070682F">
        <w:rPr>
          <w:sz w:val="28"/>
          <w:szCs w:val="28"/>
        </w:rPr>
        <w:t xml:space="preserve"> имеются.</w:t>
      </w:r>
      <w:r w:rsidR="00B87305" w:rsidRPr="0070682F">
        <w:rPr>
          <w:sz w:val="28"/>
          <w:szCs w:val="28"/>
        </w:rPr>
        <w:t xml:space="preserve"> </w:t>
      </w:r>
      <w:r w:rsidR="008A6E7F" w:rsidRPr="0070682F">
        <w:rPr>
          <w:sz w:val="28"/>
          <w:szCs w:val="28"/>
        </w:rPr>
        <w:t xml:space="preserve">Поверхностно все выглядит достаточно </w:t>
      </w:r>
      <w:r w:rsidR="00317710" w:rsidRPr="0070682F">
        <w:rPr>
          <w:sz w:val="28"/>
          <w:szCs w:val="28"/>
        </w:rPr>
        <w:t>схоже</w:t>
      </w:r>
      <w:r w:rsidR="008A6E7F" w:rsidRPr="0070682F">
        <w:rPr>
          <w:sz w:val="28"/>
          <w:szCs w:val="28"/>
        </w:rPr>
        <w:t>, однако более детальное изучение кипрского вопроса дает понять, что это достаточно отличающийся</w:t>
      </w:r>
      <w:r w:rsidR="001943AA" w:rsidRPr="0070682F">
        <w:rPr>
          <w:sz w:val="28"/>
          <w:szCs w:val="28"/>
        </w:rPr>
        <w:t xml:space="preserve"> конфликт</w:t>
      </w:r>
      <w:r w:rsidR="008A6E7F" w:rsidRPr="0070682F">
        <w:rPr>
          <w:sz w:val="28"/>
          <w:szCs w:val="28"/>
        </w:rPr>
        <w:t xml:space="preserve"> от </w:t>
      </w:r>
      <w:r w:rsidR="00E46E65" w:rsidRPr="0070682F">
        <w:rPr>
          <w:sz w:val="28"/>
          <w:szCs w:val="28"/>
        </w:rPr>
        <w:t>нагорно-</w:t>
      </w:r>
      <w:r w:rsidR="008A6E7F" w:rsidRPr="0070682F">
        <w:rPr>
          <w:sz w:val="28"/>
          <w:szCs w:val="28"/>
        </w:rPr>
        <w:t>карабахского.</w:t>
      </w:r>
      <w:r w:rsidR="001943AA" w:rsidRPr="0070682F">
        <w:rPr>
          <w:sz w:val="28"/>
          <w:szCs w:val="28"/>
        </w:rPr>
        <w:t xml:space="preserve"> Постараемся показать основные сходства и </w:t>
      </w:r>
      <w:r w:rsidR="00E46E65" w:rsidRPr="0070682F">
        <w:rPr>
          <w:sz w:val="28"/>
          <w:szCs w:val="28"/>
        </w:rPr>
        <w:t>различия</w:t>
      </w:r>
      <w:r w:rsidR="001943AA" w:rsidRPr="0070682F">
        <w:rPr>
          <w:sz w:val="28"/>
          <w:szCs w:val="28"/>
        </w:rPr>
        <w:t xml:space="preserve"> конфликт</w:t>
      </w:r>
      <w:r w:rsidR="00E46E65" w:rsidRPr="0070682F">
        <w:rPr>
          <w:sz w:val="28"/>
          <w:szCs w:val="28"/>
        </w:rPr>
        <w:t>ов</w:t>
      </w:r>
      <w:r w:rsidR="001943AA" w:rsidRPr="0070682F">
        <w:rPr>
          <w:sz w:val="28"/>
          <w:szCs w:val="28"/>
        </w:rPr>
        <w:t xml:space="preserve"> на Кипре </w:t>
      </w:r>
      <w:r w:rsidR="00E46E65" w:rsidRPr="0070682F">
        <w:rPr>
          <w:sz w:val="28"/>
          <w:szCs w:val="28"/>
        </w:rPr>
        <w:t>и</w:t>
      </w:r>
      <w:r w:rsidR="001943AA" w:rsidRPr="0070682F">
        <w:rPr>
          <w:sz w:val="28"/>
          <w:szCs w:val="28"/>
        </w:rPr>
        <w:t xml:space="preserve"> в Нагорном</w:t>
      </w:r>
      <w:r w:rsidR="00E46E65" w:rsidRPr="0070682F">
        <w:rPr>
          <w:sz w:val="28"/>
          <w:szCs w:val="28"/>
        </w:rPr>
        <w:t xml:space="preserve"> </w:t>
      </w:r>
      <w:r w:rsidR="001943AA" w:rsidRPr="0070682F">
        <w:rPr>
          <w:sz w:val="28"/>
          <w:szCs w:val="28"/>
        </w:rPr>
        <w:t>Карабахе.</w:t>
      </w:r>
      <w:r w:rsidR="008A6E7F" w:rsidRPr="0070682F">
        <w:rPr>
          <w:sz w:val="28"/>
          <w:szCs w:val="28"/>
        </w:rPr>
        <w:t xml:space="preserve"> </w:t>
      </w:r>
      <w:r w:rsidR="00D42A2D" w:rsidRPr="0070682F">
        <w:rPr>
          <w:sz w:val="28"/>
          <w:szCs w:val="28"/>
        </w:rPr>
        <w:t xml:space="preserve">Для того чтобы </w:t>
      </w:r>
      <w:r w:rsidR="00486C1F" w:rsidRPr="0070682F">
        <w:rPr>
          <w:sz w:val="28"/>
          <w:szCs w:val="28"/>
        </w:rPr>
        <w:t>выявить</w:t>
      </w:r>
      <w:r w:rsidR="00D42A2D" w:rsidRPr="0070682F">
        <w:rPr>
          <w:sz w:val="28"/>
          <w:szCs w:val="28"/>
        </w:rPr>
        <w:t xml:space="preserve"> существенные </w:t>
      </w:r>
      <w:r w:rsidR="00486C1F" w:rsidRPr="0070682F">
        <w:rPr>
          <w:sz w:val="28"/>
          <w:szCs w:val="28"/>
        </w:rPr>
        <w:t>различия</w:t>
      </w:r>
      <w:r w:rsidR="00D42A2D" w:rsidRPr="0070682F">
        <w:rPr>
          <w:sz w:val="28"/>
          <w:szCs w:val="28"/>
        </w:rPr>
        <w:t xml:space="preserve"> и </w:t>
      </w:r>
      <w:r w:rsidR="00486C1F" w:rsidRPr="0070682F">
        <w:rPr>
          <w:sz w:val="28"/>
          <w:szCs w:val="28"/>
        </w:rPr>
        <w:t>сходства</w:t>
      </w:r>
      <w:r w:rsidR="00E46E65" w:rsidRPr="0070682F">
        <w:rPr>
          <w:sz w:val="28"/>
          <w:szCs w:val="28"/>
        </w:rPr>
        <w:t>,</w:t>
      </w:r>
      <w:r w:rsidR="00486C1F" w:rsidRPr="0070682F">
        <w:rPr>
          <w:sz w:val="28"/>
          <w:szCs w:val="28"/>
        </w:rPr>
        <w:t xml:space="preserve"> </w:t>
      </w:r>
      <w:r w:rsidR="00D42A2D" w:rsidRPr="0070682F">
        <w:rPr>
          <w:sz w:val="28"/>
          <w:szCs w:val="28"/>
        </w:rPr>
        <w:t xml:space="preserve">необходимо проследить </w:t>
      </w:r>
      <w:r w:rsidR="0048587C" w:rsidRPr="0070682F">
        <w:rPr>
          <w:sz w:val="28"/>
          <w:szCs w:val="28"/>
        </w:rPr>
        <w:t xml:space="preserve">прежде всего </w:t>
      </w:r>
      <w:r w:rsidR="00D42A2D" w:rsidRPr="0070682F">
        <w:rPr>
          <w:sz w:val="28"/>
          <w:szCs w:val="28"/>
        </w:rPr>
        <w:t xml:space="preserve">историю </w:t>
      </w:r>
      <w:r w:rsidR="00486C1F" w:rsidRPr="0070682F">
        <w:rPr>
          <w:sz w:val="28"/>
          <w:szCs w:val="28"/>
        </w:rPr>
        <w:t xml:space="preserve">возникновения и </w:t>
      </w:r>
      <w:r w:rsidR="00D42A2D" w:rsidRPr="0070682F">
        <w:rPr>
          <w:sz w:val="28"/>
          <w:szCs w:val="28"/>
        </w:rPr>
        <w:t>развития</w:t>
      </w:r>
      <w:r w:rsidR="00E46E65" w:rsidRPr="0070682F">
        <w:rPr>
          <w:sz w:val="28"/>
          <w:szCs w:val="28"/>
        </w:rPr>
        <w:t xml:space="preserve"> этих конфликтов</w:t>
      </w:r>
      <w:r w:rsidR="0048587C" w:rsidRPr="0070682F">
        <w:rPr>
          <w:sz w:val="28"/>
          <w:szCs w:val="28"/>
        </w:rPr>
        <w:t xml:space="preserve">. </w:t>
      </w:r>
    </w:p>
    <w:p w:rsidR="00873A28" w:rsidRPr="0070682F" w:rsidRDefault="00534155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Анализируя исторические события до начала конфликтов, можно прийти к следующему выводу: о</w:t>
      </w:r>
      <w:r w:rsidR="00486C1F" w:rsidRPr="0070682F">
        <w:rPr>
          <w:sz w:val="28"/>
          <w:szCs w:val="28"/>
        </w:rPr>
        <w:t xml:space="preserve">дним из </w:t>
      </w:r>
      <w:r w:rsidR="00317710" w:rsidRPr="0070682F">
        <w:rPr>
          <w:sz w:val="28"/>
          <w:szCs w:val="28"/>
        </w:rPr>
        <w:t>сходств</w:t>
      </w:r>
      <w:r w:rsidR="00486C1F" w:rsidRPr="0070682F">
        <w:rPr>
          <w:sz w:val="28"/>
          <w:szCs w:val="28"/>
        </w:rPr>
        <w:t xml:space="preserve"> в истории </w:t>
      </w:r>
      <w:r w:rsidR="00E46E65" w:rsidRPr="0070682F">
        <w:rPr>
          <w:sz w:val="28"/>
          <w:szCs w:val="28"/>
        </w:rPr>
        <w:t xml:space="preserve">развития </w:t>
      </w:r>
      <w:r w:rsidR="00486C1F" w:rsidRPr="0070682F">
        <w:rPr>
          <w:sz w:val="28"/>
          <w:szCs w:val="28"/>
        </w:rPr>
        <w:t>двух конфликтов</w:t>
      </w:r>
      <w:r w:rsidR="00E46E65" w:rsidRPr="0070682F">
        <w:rPr>
          <w:sz w:val="28"/>
          <w:szCs w:val="28"/>
        </w:rPr>
        <w:t>,</w:t>
      </w:r>
      <w:r w:rsidR="00486C1F" w:rsidRPr="0070682F">
        <w:rPr>
          <w:sz w:val="28"/>
          <w:szCs w:val="28"/>
        </w:rPr>
        <w:t xml:space="preserve"> </w:t>
      </w:r>
      <w:r w:rsidR="00E46E65" w:rsidRPr="0070682F">
        <w:rPr>
          <w:sz w:val="28"/>
          <w:szCs w:val="28"/>
        </w:rPr>
        <w:t>стала</w:t>
      </w:r>
      <w:r w:rsidR="00486C1F" w:rsidRPr="0070682F">
        <w:rPr>
          <w:sz w:val="28"/>
          <w:szCs w:val="28"/>
        </w:rPr>
        <w:t xml:space="preserve"> политика </w:t>
      </w:r>
      <w:r w:rsidR="00317710" w:rsidRPr="0070682F">
        <w:rPr>
          <w:sz w:val="28"/>
          <w:szCs w:val="28"/>
        </w:rPr>
        <w:t>направленная на заселение</w:t>
      </w:r>
      <w:r w:rsidR="00486C1F" w:rsidRPr="0070682F">
        <w:rPr>
          <w:sz w:val="28"/>
          <w:szCs w:val="28"/>
        </w:rPr>
        <w:t xml:space="preserve"> территорий</w:t>
      </w:r>
      <w:r w:rsidR="00317710" w:rsidRPr="0070682F">
        <w:rPr>
          <w:sz w:val="28"/>
          <w:szCs w:val="28"/>
        </w:rPr>
        <w:t>,</w:t>
      </w:r>
      <w:r w:rsidR="00486C1F" w:rsidRPr="0070682F">
        <w:rPr>
          <w:sz w:val="28"/>
          <w:szCs w:val="28"/>
        </w:rPr>
        <w:t xml:space="preserve"> которые впоследствии стали очагами </w:t>
      </w:r>
      <w:r w:rsidR="00E46E65" w:rsidRPr="0070682F">
        <w:rPr>
          <w:sz w:val="28"/>
          <w:szCs w:val="28"/>
        </w:rPr>
        <w:t xml:space="preserve">этих </w:t>
      </w:r>
      <w:r w:rsidR="00486C1F" w:rsidRPr="0070682F">
        <w:rPr>
          <w:sz w:val="28"/>
          <w:szCs w:val="28"/>
        </w:rPr>
        <w:t>конфликтов.</w:t>
      </w:r>
      <w:r w:rsidR="0006631F" w:rsidRPr="0070682F">
        <w:rPr>
          <w:sz w:val="28"/>
          <w:szCs w:val="28"/>
        </w:rPr>
        <w:t xml:space="preserve"> </w:t>
      </w:r>
      <w:r w:rsidR="00E46E65" w:rsidRPr="0070682F">
        <w:rPr>
          <w:sz w:val="28"/>
          <w:szCs w:val="28"/>
        </w:rPr>
        <w:t>Так, в</w:t>
      </w:r>
      <w:r w:rsidR="0048587C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обоих</w:t>
      </w:r>
      <w:r w:rsidR="0048587C" w:rsidRPr="0070682F">
        <w:rPr>
          <w:sz w:val="28"/>
          <w:szCs w:val="28"/>
        </w:rPr>
        <w:t xml:space="preserve"> случаях население непризнанных образований не является </w:t>
      </w:r>
      <w:r w:rsidR="002E26A0" w:rsidRPr="0070682F">
        <w:rPr>
          <w:sz w:val="28"/>
          <w:szCs w:val="28"/>
        </w:rPr>
        <w:t>коренным</w:t>
      </w:r>
      <w:r w:rsidR="0006631F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населением,</w:t>
      </w:r>
      <w:r w:rsidR="0048587C" w:rsidRPr="0070682F">
        <w:rPr>
          <w:sz w:val="28"/>
          <w:szCs w:val="28"/>
        </w:rPr>
        <w:t xml:space="preserve"> а является</w:t>
      </w:r>
      <w:r w:rsidR="00E46E65" w:rsidRPr="0070682F">
        <w:rPr>
          <w:sz w:val="28"/>
          <w:szCs w:val="28"/>
        </w:rPr>
        <w:t xml:space="preserve"> переселившимся</w:t>
      </w:r>
      <w:r w:rsidR="00317710" w:rsidRPr="0070682F">
        <w:rPr>
          <w:sz w:val="28"/>
          <w:szCs w:val="28"/>
        </w:rPr>
        <w:t>,</w:t>
      </w:r>
      <w:r w:rsidR="00E46E65" w:rsidRPr="0070682F">
        <w:rPr>
          <w:sz w:val="28"/>
          <w:szCs w:val="28"/>
        </w:rPr>
        <w:t xml:space="preserve"> либо заселенным здесь</w:t>
      </w:r>
      <w:r w:rsidR="0048587C" w:rsidRPr="0070682F">
        <w:rPr>
          <w:sz w:val="28"/>
          <w:szCs w:val="28"/>
        </w:rPr>
        <w:t xml:space="preserve"> по </w:t>
      </w:r>
      <w:r w:rsidR="00E46E65" w:rsidRPr="0070682F">
        <w:rPr>
          <w:sz w:val="28"/>
          <w:szCs w:val="28"/>
        </w:rPr>
        <w:t xml:space="preserve">известным </w:t>
      </w:r>
      <w:r w:rsidR="00317710" w:rsidRPr="0070682F">
        <w:rPr>
          <w:sz w:val="28"/>
          <w:szCs w:val="28"/>
        </w:rPr>
        <w:t xml:space="preserve">нам </w:t>
      </w:r>
      <w:r w:rsidR="0048587C" w:rsidRPr="0070682F">
        <w:rPr>
          <w:sz w:val="28"/>
          <w:szCs w:val="28"/>
        </w:rPr>
        <w:t>причинам. Турки были заселены на Кипре в следс</w:t>
      </w:r>
      <w:r w:rsidR="00E46E65" w:rsidRPr="0070682F">
        <w:rPr>
          <w:sz w:val="28"/>
          <w:szCs w:val="28"/>
        </w:rPr>
        <w:t>твии проводимой политики султанской Турции,</w:t>
      </w:r>
      <w:r w:rsidR="0048587C" w:rsidRPr="0070682F">
        <w:rPr>
          <w:sz w:val="28"/>
          <w:szCs w:val="28"/>
        </w:rPr>
        <w:t xml:space="preserve"> во время существования еще Османской империи</w:t>
      </w:r>
      <w:r w:rsidR="00E46E65" w:rsidRPr="0070682F">
        <w:rPr>
          <w:sz w:val="28"/>
          <w:szCs w:val="28"/>
        </w:rPr>
        <w:t>,</w:t>
      </w:r>
      <w:r w:rsidR="0048587C" w:rsidRPr="0070682F">
        <w:rPr>
          <w:sz w:val="28"/>
          <w:szCs w:val="28"/>
        </w:rPr>
        <w:t xml:space="preserve"> в целях упрочнения власти на местах, как и подобало к тому времени. Находясь близ границ империи</w:t>
      </w:r>
      <w:r w:rsidR="00E46E65" w:rsidRPr="0070682F">
        <w:rPr>
          <w:sz w:val="28"/>
          <w:szCs w:val="28"/>
        </w:rPr>
        <w:t>,</w:t>
      </w:r>
      <w:r w:rsidR="0048587C" w:rsidRPr="0070682F">
        <w:rPr>
          <w:sz w:val="28"/>
          <w:szCs w:val="28"/>
        </w:rPr>
        <w:t xml:space="preserve"> </w:t>
      </w:r>
      <w:r w:rsidR="00E46E65" w:rsidRPr="0070682F">
        <w:rPr>
          <w:sz w:val="28"/>
          <w:szCs w:val="28"/>
        </w:rPr>
        <w:t>Кипр</w:t>
      </w:r>
      <w:r w:rsidR="0048587C" w:rsidRPr="0070682F">
        <w:rPr>
          <w:sz w:val="28"/>
          <w:szCs w:val="28"/>
        </w:rPr>
        <w:t xml:space="preserve"> мог</w:t>
      </w:r>
      <w:r w:rsidR="00E46E65" w:rsidRPr="0070682F">
        <w:rPr>
          <w:sz w:val="28"/>
          <w:szCs w:val="28"/>
        </w:rPr>
        <w:t xml:space="preserve"> бы</w:t>
      </w:r>
      <w:r w:rsidR="0048587C" w:rsidRPr="0070682F">
        <w:rPr>
          <w:sz w:val="28"/>
          <w:szCs w:val="28"/>
        </w:rPr>
        <w:t xml:space="preserve"> быть использован врагами при нападении на Османскую империю. </w:t>
      </w:r>
      <w:r w:rsidR="00317710" w:rsidRPr="0070682F">
        <w:rPr>
          <w:sz w:val="28"/>
          <w:szCs w:val="28"/>
        </w:rPr>
        <w:t xml:space="preserve">Такой политики </w:t>
      </w:r>
      <w:r w:rsidR="0070682F" w:rsidRPr="0070682F">
        <w:rPr>
          <w:sz w:val="28"/>
          <w:szCs w:val="28"/>
        </w:rPr>
        <w:t>придерживались,</w:t>
      </w:r>
      <w:r w:rsidR="00317710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пожалуй,</w:t>
      </w:r>
      <w:r w:rsidR="00317710" w:rsidRPr="0070682F">
        <w:rPr>
          <w:sz w:val="28"/>
          <w:szCs w:val="28"/>
        </w:rPr>
        <w:t xml:space="preserve"> все имперские </w:t>
      </w:r>
      <w:r w:rsidR="0070682F" w:rsidRPr="0070682F">
        <w:rPr>
          <w:sz w:val="28"/>
          <w:szCs w:val="28"/>
        </w:rPr>
        <w:t>государства,</w:t>
      </w:r>
      <w:r w:rsidR="00317710" w:rsidRPr="0070682F">
        <w:rPr>
          <w:sz w:val="28"/>
          <w:szCs w:val="28"/>
        </w:rPr>
        <w:t xml:space="preserve"> существовавшие в истории. </w:t>
      </w:r>
      <w:r w:rsidR="00E46E65" w:rsidRPr="0070682F">
        <w:rPr>
          <w:sz w:val="28"/>
          <w:szCs w:val="28"/>
        </w:rPr>
        <w:t>К</w:t>
      </w:r>
      <w:r w:rsidR="002E26A0" w:rsidRPr="0070682F">
        <w:rPr>
          <w:sz w:val="28"/>
          <w:szCs w:val="28"/>
        </w:rPr>
        <w:t>оренные</w:t>
      </w:r>
      <w:r w:rsidR="0048587C" w:rsidRPr="0070682F">
        <w:rPr>
          <w:sz w:val="28"/>
          <w:szCs w:val="28"/>
        </w:rPr>
        <w:t xml:space="preserve"> жители (греки) при этом </w:t>
      </w:r>
      <w:r w:rsidR="00274F40" w:rsidRPr="0070682F">
        <w:rPr>
          <w:sz w:val="28"/>
          <w:szCs w:val="28"/>
        </w:rPr>
        <w:t>ничуть не были притеснены.</w:t>
      </w:r>
      <w:r w:rsidR="0048587C" w:rsidRPr="0070682F">
        <w:rPr>
          <w:sz w:val="28"/>
          <w:szCs w:val="28"/>
        </w:rPr>
        <w:t xml:space="preserve"> </w:t>
      </w:r>
      <w:r w:rsidR="00274F40" w:rsidRPr="0070682F">
        <w:rPr>
          <w:sz w:val="28"/>
          <w:szCs w:val="28"/>
        </w:rPr>
        <w:t>Н</w:t>
      </w:r>
      <w:r w:rsidR="0048587C" w:rsidRPr="0070682F">
        <w:rPr>
          <w:sz w:val="28"/>
          <w:szCs w:val="28"/>
        </w:rPr>
        <w:t>аоборот после изгнания католиков венецианцев</w:t>
      </w:r>
      <w:r w:rsidR="00274F40" w:rsidRPr="0070682F">
        <w:rPr>
          <w:sz w:val="28"/>
          <w:szCs w:val="28"/>
        </w:rPr>
        <w:t xml:space="preserve"> из Кипра,</w:t>
      </w:r>
      <w:r w:rsidR="0048587C" w:rsidRPr="0070682F">
        <w:rPr>
          <w:sz w:val="28"/>
          <w:szCs w:val="28"/>
        </w:rPr>
        <w:t xml:space="preserve"> православные греки киприоты значительно расширили свои права, крепостное право тут же безоговорочно было отменено</w:t>
      </w:r>
      <w:r w:rsidR="00E46E65" w:rsidRPr="0070682F">
        <w:rPr>
          <w:sz w:val="28"/>
          <w:szCs w:val="28"/>
        </w:rPr>
        <w:t>,</w:t>
      </w:r>
      <w:r w:rsidR="0048587C" w:rsidRPr="0070682F">
        <w:rPr>
          <w:sz w:val="28"/>
          <w:szCs w:val="28"/>
        </w:rPr>
        <w:t xml:space="preserve"> что явилось прогрессивным шагом в развитии Кипра.</w:t>
      </w:r>
      <w:r w:rsidR="001B0354" w:rsidRPr="0070682F">
        <w:rPr>
          <w:sz w:val="28"/>
          <w:szCs w:val="28"/>
        </w:rPr>
        <w:t xml:space="preserve"> </w:t>
      </w:r>
      <w:r w:rsidR="00317710" w:rsidRPr="0070682F">
        <w:rPr>
          <w:sz w:val="28"/>
          <w:szCs w:val="28"/>
        </w:rPr>
        <w:t>А</w:t>
      </w:r>
      <w:r w:rsidR="00E46E65" w:rsidRPr="0070682F">
        <w:rPr>
          <w:sz w:val="28"/>
          <w:szCs w:val="28"/>
        </w:rPr>
        <w:t xml:space="preserve">рмянское </w:t>
      </w:r>
      <w:r w:rsidR="00317710" w:rsidRPr="0070682F">
        <w:rPr>
          <w:sz w:val="28"/>
          <w:szCs w:val="28"/>
        </w:rPr>
        <w:t xml:space="preserve">же </w:t>
      </w:r>
      <w:r w:rsidR="00E46E65" w:rsidRPr="0070682F">
        <w:rPr>
          <w:sz w:val="28"/>
          <w:szCs w:val="28"/>
        </w:rPr>
        <w:t>население Карабаха</w:t>
      </w:r>
      <w:r w:rsidR="00317710" w:rsidRPr="0070682F">
        <w:rPr>
          <w:sz w:val="28"/>
          <w:szCs w:val="28"/>
        </w:rPr>
        <w:t>,</w:t>
      </w:r>
      <w:r w:rsidR="00D3334C" w:rsidRPr="0070682F">
        <w:rPr>
          <w:sz w:val="28"/>
          <w:szCs w:val="28"/>
        </w:rPr>
        <w:t xml:space="preserve"> </w:t>
      </w:r>
      <w:r w:rsidR="00E46E65" w:rsidRPr="0070682F">
        <w:rPr>
          <w:sz w:val="28"/>
          <w:szCs w:val="28"/>
        </w:rPr>
        <w:t>было переселено сюда</w:t>
      </w:r>
      <w:r w:rsidR="00152C19" w:rsidRPr="0070682F">
        <w:rPr>
          <w:sz w:val="28"/>
          <w:szCs w:val="28"/>
        </w:rPr>
        <w:t xml:space="preserve"> после известных Гюлистанского (1813г</w:t>
      </w:r>
      <w:r w:rsidR="00ED3B4B" w:rsidRPr="0070682F">
        <w:rPr>
          <w:sz w:val="28"/>
          <w:szCs w:val="28"/>
        </w:rPr>
        <w:t>.</w:t>
      </w:r>
      <w:r w:rsidR="00152C19" w:rsidRPr="0070682F">
        <w:rPr>
          <w:sz w:val="28"/>
          <w:szCs w:val="28"/>
        </w:rPr>
        <w:t xml:space="preserve">) и Туркменчайского (1828г.) </w:t>
      </w:r>
      <w:r w:rsidR="00317710" w:rsidRPr="0070682F">
        <w:rPr>
          <w:sz w:val="28"/>
          <w:szCs w:val="28"/>
        </w:rPr>
        <w:t xml:space="preserve">договоров, </w:t>
      </w:r>
      <w:r w:rsidR="00C87DF9" w:rsidRPr="0070682F">
        <w:rPr>
          <w:sz w:val="28"/>
          <w:szCs w:val="28"/>
        </w:rPr>
        <w:t>раздели</w:t>
      </w:r>
      <w:r w:rsidR="00317710" w:rsidRPr="0070682F">
        <w:rPr>
          <w:sz w:val="28"/>
          <w:szCs w:val="28"/>
        </w:rPr>
        <w:t>вших</w:t>
      </w:r>
      <w:r w:rsidR="00C87DF9" w:rsidRPr="0070682F">
        <w:rPr>
          <w:sz w:val="28"/>
          <w:szCs w:val="28"/>
        </w:rPr>
        <w:t xml:space="preserve"> Азербайджан на две части</w:t>
      </w:r>
      <w:r w:rsidR="00317710" w:rsidRPr="0070682F">
        <w:rPr>
          <w:sz w:val="28"/>
          <w:szCs w:val="28"/>
        </w:rPr>
        <w:t>, северный и южный</w:t>
      </w:r>
      <w:r w:rsidR="00C87DF9" w:rsidRPr="0070682F">
        <w:rPr>
          <w:sz w:val="28"/>
          <w:szCs w:val="28"/>
        </w:rPr>
        <w:t>. Северная часть Азербайджана</w:t>
      </w:r>
      <w:r w:rsidR="00E134AF" w:rsidRPr="0070682F">
        <w:rPr>
          <w:sz w:val="28"/>
          <w:szCs w:val="28"/>
        </w:rPr>
        <w:t>,</w:t>
      </w:r>
      <w:r w:rsidR="00C87DF9" w:rsidRPr="0070682F">
        <w:rPr>
          <w:sz w:val="28"/>
          <w:szCs w:val="28"/>
        </w:rPr>
        <w:t xml:space="preserve"> где было разрешено свободному </w:t>
      </w:r>
      <w:r w:rsidR="002E26A0" w:rsidRPr="0070682F">
        <w:rPr>
          <w:sz w:val="28"/>
          <w:szCs w:val="28"/>
        </w:rPr>
        <w:t>перемещению</w:t>
      </w:r>
      <w:r w:rsidR="00C87DF9" w:rsidRPr="0070682F">
        <w:rPr>
          <w:sz w:val="28"/>
          <w:szCs w:val="28"/>
        </w:rPr>
        <w:t xml:space="preserve"> лиц по условиям Туркменчайского договора</w:t>
      </w:r>
      <w:r w:rsidR="00D3334C" w:rsidRPr="0070682F">
        <w:rPr>
          <w:sz w:val="28"/>
          <w:szCs w:val="28"/>
        </w:rPr>
        <w:t>,</w:t>
      </w:r>
      <w:r w:rsidR="00C87DF9" w:rsidRPr="0070682F">
        <w:rPr>
          <w:sz w:val="28"/>
          <w:szCs w:val="28"/>
        </w:rPr>
        <w:t xml:space="preserve"> </w:t>
      </w:r>
      <w:r w:rsidR="00E134AF" w:rsidRPr="0070682F">
        <w:rPr>
          <w:sz w:val="28"/>
          <w:szCs w:val="28"/>
        </w:rPr>
        <w:t xml:space="preserve">была заселена многочисленными армянскими </w:t>
      </w:r>
      <w:r w:rsidR="0070682F" w:rsidRPr="0070682F">
        <w:rPr>
          <w:sz w:val="28"/>
          <w:szCs w:val="28"/>
        </w:rPr>
        <w:t>семьями,</w:t>
      </w:r>
      <w:r w:rsidR="00E134AF" w:rsidRPr="0070682F">
        <w:rPr>
          <w:sz w:val="28"/>
          <w:szCs w:val="28"/>
        </w:rPr>
        <w:t xml:space="preserve"> в том числе Эриванское ханство и </w:t>
      </w:r>
      <w:r w:rsidR="00274F40" w:rsidRPr="0070682F">
        <w:rPr>
          <w:sz w:val="28"/>
          <w:szCs w:val="28"/>
        </w:rPr>
        <w:t xml:space="preserve">Нагорный </w:t>
      </w:r>
      <w:r w:rsidR="00E134AF" w:rsidRPr="0070682F">
        <w:rPr>
          <w:sz w:val="28"/>
          <w:szCs w:val="28"/>
        </w:rPr>
        <w:t>Карабах.</w:t>
      </w:r>
      <w:r w:rsidR="005204D3" w:rsidRPr="0070682F">
        <w:rPr>
          <w:sz w:val="28"/>
          <w:szCs w:val="28"/>
        </w:rPr>
        <w:t xml:space="preserve"> Анализируя события</w:t>
      </w:r>
      <w:r w:rsidR="00274F40" w:rsidRPr="0070682F">
        <w:rPr>
          <w:sz w:val="28"/>
          <w:szCs w:val="28"/>
        </w:rPr>
        <w:t xml:space="preserve"> того времени</w:t>
      </w:r>
      <w:r w:rsidR="005204D3" w:rsidRPr="0070682F">
        <w:rPr>
          <w:sz w:val="28"/>
          <w:szCs w:val="28"/>
        </w:rPr>
        <w:t xml:space="preserve">, английский исследователь </w:t>
      </w:r>
      <w:r w:rsidR="00C84BA4" w:rsidRPr="0070682F">
        <w:rPr>
          <w:sz w:val="28"/>
          <w:szCs w:val="28"/>
        </w:rPr>
        <w:t xml:space="preserve">из университета Джона Хопкинса, </w:t>
      </w:r>
      <w:r w:rsidR="005204D3" w:rsidRPr="0070682F">
        <w:rPr>
          <w:sz w:val="28"/>
          <w:szCs w:val="28"/>
        </w:rPr>
        <w:t>С</w:t>
      </w:r>
      <w:r w:rsidR="00274F40" w:rsidRPr="0070682F">
        <w:rPr>
          <w:sz w:val="28"/>
          <w:szCs w:val="28"/>
        </w:rPr>
        <w:t>ванте</w:t>
      </w:r>
      <w:r w:rsidR="005204D3" w:rsidRPr="0070682F">
        <w:rPr>
          <w:sz w:val="28"/>
          <w:szCs w:val="28"/>
        </w:rPr>
        <w:t xml:space="preserve"> Корнелл пишет: «большое </w:t>
      </w:r>
      <w:r w:rsidR="002E26A0" w:rsidRPr="0070682F">
        <w:rPr>
          <w:sz w:val="28"/>
          <w:szCs w:val="28"/>
        </w:rPr>
        <w:t>количество</w:t>
      </w:r>
      <w:r w:rsidR="005204D3" w:rsidRPr="0070682F">
        <w:rPr>
          <w:sz w:val="28"/>
          <w:szCs w:val="28"/>
        </w:rPr>
        <w:t xml:space="preserve"> армян оставило Персию и Оттоманскую империю, которое заселило Северный Кавказ, в свою очередь, большое </w:t>
      </w:r>
      <w:r w:rsidR="002E26A0" w:rsidRPr="0070682F">
        <w:rPr>
          <w:sz w:val="28"/>
          <w:szCs w:val="28"/>
        </w:rPr>
        <w:t>количество</w:t>
      </w:r>
      <w:r w:rsidR="005204D3" w:rsidRPr="0070682F">
        <w:rPr>
          <w:sz w:val="28"/>
          <w:szCs w:val="28"/>
        </w:rPr>
        <w:t xml:space="preserve"> азербайджанцев, оставив родные земли, было переброшено в </w:t>
      </w:r>
      <w:r w:rsidR="00984182" w:rsidRPr="0070682F">
        <w:rPr>
          <w:sz w:val="28"/>
          <w:szCs w:val="28"/>
        </w:rPr>
        <w:t>обратную сторону. Население армян в Карабахе к 1823 году составляло всего 9%, 1832 году 35%, а к 1880 году уже 53% … увеличение армянского населения было резул</w:t>
      </w:r>
      <w:r w:rsidR="00873A28" w:rsidRPr="0070682F">
        <w:rPr>
          <w:sz w:val="28"/>
          <w:szCs w:val="28"/>
        </w:rPr>
        <w:t xml:space="preserve">ьтатом полномасштабной миграции». </w:t>
      </w:r>
      <w:r w:rsidR="004F6D2C" w:rsidRPr="0070682F">
        <w:rPr>
          <w:sz w:val="28"/>
          <w:szCs w:val="28"/>
        </w:rPr>
        <w:t>[</w:t>
      </w:r>
      <w:r w:rsidR="005B1DD1" w:rsidRPr="0070682F">
        <w:rPr>
          <w:sz w:val="28"/>
          <w:szCs w:val="28"/>
        </w:rPr>
        <w:t>4</w:t>
      </w:r>
      <w:r w:rsidR="00132956" w:rsidRPr="0070682F">
        <w:rPr>
          <w:sz w:val="28"/>
          <w:szCs w:val="28"/>
        </w:rPr>
        <w:t xml:space="preserve">, </w:t>
      </w:r>
      <w:r w:rsidR="005B1DD1" w:rsidRPr="0070682F">
        <w:rPr>
          <w:sz w:val="28"/>
          <w:szCs w:val="28"/>
          <w:lang w:val="en-US"/>
        </w:rPr>
        <w:t>c</w:t>
      </w:r>
      <w:r w:rsidR="005B1DD1" w:rsidRPr="0070682F">
        <w:rPr>
          <w:sz w:val="28"/>
          <w:szCs w:val="28"/>
        </w:rPr>
        <w:t>.</w:t>
      </w:r>
      <w:r w:rsidR="00132956" w:rsidRPr="0070682F">
        <w:rPr>
          <w:sz w:val="28"/>
          <w:szCs w:val="28"/>
        </w:rPr>
        <w:t xml:space="preserve"> 68</w:t>
      </w:r>
      <w:r w:rsidR="004F6D2C" w:rsidRPr="0070682F">
        <w:rPr>
          <w:sz w:val="28"/>
          <w:szCs w:val="28"/>
        </w:rPr>
        <w:t>]</w:t>
      </w:r>
      <w:r w:rsidR="00317710" w:rsidRPr="0070682F">
        <w:rPr>
          <w:sz w:val="28"/>
          <w:szCs w:val="28"/>
        </w:rPr>
        <w:t>. И</w:t>
      </w:r>
      <w:r w:rsidR="00873A28" w:rsidRPr="0070682F">
        <w:rPr>
          <w:sz w:val="28"/>
          <w:szCs w:val="28"/>
        </w:rPr>
        <w:t xml:space="preserve"> турки киприоты и армяне Карабаха это не </w:t>
      </w:r>
      <w:r w:rsidR="002E26A0" w:rsidRPr="0070682F">
        <w:rPr>
          <w:sz w:val="28"/>
          <w:szCs w:val="28"/>
        </w:rPr>
        <w:t>коренные</w:t>
      </w:r>
      <w:r w:rsidR="00873A28" w:rsidRPr="0070682F">
        <w:rPr>
          <w:sz w:val="28"/>
          <w:szCs w:val="28"/>
        </w:rPr>
        <w:t xml:space="preserve"> жители этих </w:t>
      </w:r>
      <w:r w:rsidR="00274F40" w:rsidRPr="0070682F">
        <w:rPr>
          <w:sz w:val="28"/>
          <w:szCs w:val="28"/>
        </w:rPr>
        <w:t>территорий</w:t>
      </w:r>
      <w:r w:rsidR="00D3334C" w:rsidRPr="0070682F">
        <w:rPr>
          <w:sz w:val="28"/>
          <w:szCs w:val="28"/>
        </w:rPr>
        <w:t xml:space="preserve">, пожалуй </w:t>
      </w:r>
      <w:r w:rsidR="00317710" w:rsidRPr="0070682F">
        <w:rPr>
          <w:sz w:val="28"/>
          <w:szCs w:val="28"/>
        </w:rPr>
        <w:t>эти факты могут служить как своеобразная опорная точка</w:t>
      </w:r>
      <w:r w:rsidR="00D3334C" w:rsidRPr="0070682F">
        <w:rPr>
          <w:sz w:val="28"/>
          <w:szCs w:val="28"/>
        </w:rPr>
        <w:t xml:space="preserve"> в дальнейшем анализе сущности </w:t>
      </w:r>
      <w:r w:rsidR="00317710" w:rsidRPr="0070682F">
        <w:rPr>
          <w:sz w:val="28"/>
          <w:szCs w:val="28"/>
        </w:rPr>
        <w:t xml:space="preserve">и причин </w:t>
      </w:r>
      <w:r w:rsidR="00D3334C" w:rsidRPr="0070682F">
        <w:rPr>
          <w:sz w:val="28"/>
          <w:szCs w:val="28"/>
        </w:rPr>
        <w:t xml:space="preserve">этих </w:t>
      </w:r>
      <w:r w:rsidR="00274F40" w:rsidRPr="0070682F">
        <w:rPr>
          <w:sz w:val="28"/>
          <w:szCs w:val="28"/>
        </w:rPr>
        <w:t>конфликтов</w:t>
      </w:r>
      <w:r w:rsidR="00317710" w:rsidRPr="0070682F">
        <w:rPr>
          <w:sz w:val="28"/>
          <w:szCs w:val="28"/>
        </w:rPr>
        <w:t>.</w:t>
      </w:r>
      <w:r w:rsidR="00C06B32" w:rsidRPr="0070682F">
        <w:rPr>
          <w:sz w:val="28"/>
          <w:szCs w:val="28"/>
        </w:rPr>
        <w:t xml:space="preserve"> </w:t>
      </w:r>
      <w:r w:rsidR="00D3334C" w:rsidRPr="0070682F">
        <w:rPr>
          <w:sz w:val="28"/>
          <w:szCs w:val="28"/>
        </w:rPr>
        <w:t>Это</w:t>
      </w:r>
      <w:r w:rsidR="00DB1E17" w:rsidRPr="0070682F">
        <w:rPr>
          <w:sz w:val="28"/>
          <w:szCs w:val="28"/>
        </w:rPr>
        <w:t xml:space="preserve"> было бы </w:t>
      </w:r>
      <w:r w:rsidR="00274F40" w:rsidRPr="0070682F">
        <w:rPr>
          <w:sz w:val="28"/>
          <w:szCs w:val="28"/>
        </w:rPr>
        <w:t>правильно</w:t>
      </w:r>
      <w:r w:rsidR="00DB1E17" w:rsidRPr="0070682F">
        <w:rPr>
          <w:sz w:val="28"/>
          <w:szCs w:val="28"/>
        </w:rPr>
        <w:t xml:space="preserve"> и с правовой то</w:t>
      </w:r>
      <w:r w:rsidR="00C06B32" w:rsidRPr="0070682F">
        <w:rPr>
          <w:sz w:val="28"/>
          <w:szCs w:val="28"/>
        </w:rPr>
        <w:t xml:space="preserve">чки зрения. </w:t>
      </w:r>
      <w:r w:rsidR="00274F40" w:rsidRPr="0070682F">
        <w:rPr>
          <w:sz w:val="28"/>
          <w:szCs w:val="28"/>
        </w:rPr>
        <w:t>Т</w:t>
      </w:r>
      <w:r w:rsidR="00DB1E17" w:rsidRPr="0070682F">
        <w:rPr>
          <w:sz w:val="28"/>
          <w:szCs w:val="28"/>
        </w:rPr>
        <w:t>урки</w:t>
      </w:r>
      <w:r w:rsidR="00D3334C" w:rsidRPr="0070682F">
        <w:rPr>
          <w:sz w:val="28"/>
          <w:szCs w:val="28"/>
        </w:rPr>
        <w:t xml:space="preserve"> киприоты</w:t>
      </w:r>
      <w:r w:rsidR="00DB1E17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признают,</w:t>
      </w:r>
      <w:r w:rsidR="001A197D" w:rsidRPr="0070682F">
        <w:rPr>
          <w:sz w:val="28"/>
          <w:szCs w:val="28"/>
        </w:rPr>
        <w:t xml:space="preserve"> что они являются переселенцами</w:t>
      </w:r>
      <w:r w:rsidR="00DB1E17" w:rsidRPr="0070682F">
        <w:rPr>
          <w:sz w:val="28"/>
          <w:szCs w:val="28"/>
        </w:rPr>
        <w:t xml:space="preserve"> на Кипре</w:t>
      </w:r>
      <w:r w:rsidR="001A197D" w:rsidRPr="0070682F">
        <w:rPr>
          <w:sz w:val="28"/>
          <w:szCs w:val="28"/>
        </w:rPr>
        <w:t>,</w:t>
      </w:r>
      <w:r w:rsidR="00D3334C" w:rsidRPr="0070682F">
        <w:rPr>
          <w:sz w:val="28"/>
          <w:szCs w:val="28"/>
        </w:rPr>
        <w:t xml:space="preserve"> и что Кипр их </w:t>
      </w:r>
      <w:r w:rsidR="00317710" w:rsidRPr="0070682F">
        <w:rPr>
          <w:sz w:val="28"/>
          <w:szCs w:val="28"/>
        </w:rPr>
        <w:t>р</w:t>
      </w:r>
      <w:r w:rsidR="00D3334C" w:rsidRPr="0070682F">
        <w:rPr>
          <w:sz w:val="28"/>
          <w:szCs w:val="28"/>
        </w:rPr>
        <w:t>одина</w:t>
      </w:r>
      <w:r w:rsidR="00317710" w:rsidRPr="0070682F">
        <w:rPr>
          <w:sz w:val="28"/>
          <w:szCs w:val="28"/>
        </w:rPr>
        <w:t xml:space="preserve"> в </w:t>
      </w:r>
      <w:r w:rsidR="0070682F" w:rsidRPr="0070682F">
        <w:rPr>
          <w:sz w:val="28"/>
          <w:szCs w:val="28"/>
        </w:rPr>
        <w:t>целом,</w:t>
      </w:r>
      <w:r w:rsidR="00317710" w:rsidRPr="0070682F">
        <w:rPr>
          <w:sz w:val="28"/>
          <w:szCs w:val="28"/>
        </w:rPr>
        <w:t xml:space="preserve"> а не отдельная ее часть</w:t>
      </w:r>
      <w:r w:rsidR="00D3334C" w:rsidRPr="0070682F">
        <w:rPr>
          <w:sz w:val="28"/>
          <w:szCs w:val="28"/>
        </w:rPr>
        <w:t>,</w:t>
      </w:r>
      <w:r w:rsidR="00DB1E17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чего,</w:t>
      </w:r>
      <w:r w:rsidR="00317710" w:rsidRPr="0070682F">
        <w:rPr>
          <w:sz w:val="28"/>
          <w:szCs w:val="28"/>
        </w:rPr>
        <w:t xml:space="preserve"> </w:t>
      </w:r>
      <w:r w:rsidR="00DB1E17" w:rsidRPr="0070682F">
        <w:rPr>
          <w:sz w:val="28"/>
          <w:szCs w:val="28"/>
        </w:rPr>
        <w:t xml:space="preserve">однако </w:t>
      </w:r>
      <w:r w:rsidR="00317710" w:rsidRPr="0070682F">
        <w:rPr>
          <w:sz w:val="28"/>
          <w:szCs w:val="28"/>
        </w:rPr>
        <w:t>в свою очередь</w:t>
      </w:r>
      <w:r w:rsidR="00DB1E17" w:rsidRPr="0070682F">
        <w:rPr>
          <w:sz w:val="28"/>
          <w:szCs w:val="28"/>
        </w:rPr>
        <w:t xml:space="preserve"> не хо</w:t>
      </w:r>
      <w:r w:rsidR="00E53900" w:rsidRPr="0070682F">
        <w:rPr>
          <w:sz w:val="28"/>
          <w:szCs w:val="28"/>
        </w:rPr>
        <w:t>т</w:t>
      </w:r>
      <w:r w:rsidR="00DB1E17" w:rsidRPr="0070682F">
        <w:rPr>
          <w:sz w:val="28"/>
          <w:szCs w:val="28"/>
        </w:rPr>
        <w:t>ят признавать армяне Карабаха</w:t>
      </w:r>
      <w:r w:rsidR="00317710" w:rsidRPr="0070682F">
        <w:rPr>
          <w:sz w:val="28"/>
          <w:szCs w:val="28"/>
        </w:rPr>
        <w:t>,</w:t>
      </w:r>
      <w:r w:rsidR="00DB1E17" w:rsidRPr="0070682F">
        <w:rPr>
          <w:sz w:val="28"/>
          <w:szCs w:val="28"/>
        </w:rPr>
        <w:t xml:space="preserve"> </w:t>
      </w:r>
      <w:r w:rsidR="00E53900" w:rsidRPr="0070682F">
        <w:rPr>
          <w:sz w:val="28"/>
          <w:szCs w:val="28"/>
        </w:rPr>
        <w:t xml:space="preserve">несмотря на имеющиеся факты и </w:t>
      </w:r>
      <w:r w:rsidR="0070682F" w:rsidRPr="0070682F">
        <w:rPr>
          <w:sz w:val="28"/>
          <w:szCs w:val="28"/>
        </w:rPr>
        <w:t>доказательства,</w:t>
      </w:r>
      <w:r w:rsidR="00D3334C" w:rsidRPr="0070682F">
        <w:rPr>
          <w:sz w:val="28"/>
          <w:szCs w:val="28"/>
        </w:rPr>
        <w:t xml:space="preserve"> свидетельствующие об </w:t>
      </w:r>
      <w:r w:rsidR="00317710" w:rsidRPr="0070682F">
        <w:rPr>
          <w:sz w:val="28"/>
          <w:szCs w:val="28"/>
        </w:rPr>
        <w:t>их переселении</w:t>
      </w:r>
      <w:r w:rsidR="00DB1E17" w:rsidRPr="0070682F">
        <w:rPr>
          <w:sz w:val="28"/>
          <w:szCs w:val="28"/>
        </w:rPr>
        <w:t>.</w:t>
      </w:r>
      <w:r w:rsidR="00715968" w:rsidRPr="0070682F">
        <w:rPr>
          <w:sz w:val="28"/>
          <w:szCs w:val="28"/>
        </w:rPr>
        <w:t xml:space="preserve"> </w:t>
      </w:r>
      <w:r w:rsidR="00CB5356" w:rsidRPr="0070682F">
        <w:rPr>
          <w:sz w:val="28"/>
          <w:szCs w:val="28"/>
        </w:rPr>
        <w:t>Их упорное не признание данного факта</w:t>
      </w:r>
      <w:r w:rsidR="00715968" w:rsidRPr="0070682F">
        <w:rPr>
          <w:sz w:val="28"/>
          <w:szCs w:val="28"/>
        </w:rPr>
        <w:t xml:space="preserve"> </w:t>
      </w:r>
      <w:r w:rsidR="00BF13D6" w:rsidRPr="0070682F">
        <w:rPr>
          <w:sz w:val="28"/>
          <w:szCs w:val="28"/>
        </w:rPr>
        <w:t xml:space="preserve">на наш взгляд </w:t>
      </w:r>
      <w:r w:rsidR="00715968" w:rsidRPr="0070682F">
        <w:rPr>
          <w:sz w:val="28"/>
          <w:szCs w:val="28"/>
        </w:rPr>
        <w:t xml:space="preserve">значительно </w:t>
      </w:r>
      <w:r w:rsidR="00BF13D6" w:rsidRPr="0070682F">
        <w:rPr>
          <w:sz w:val="28"/>
          <w:szCs w:val="28"/>
        </w:rPr>
        <w:t>о</w:t>
      </w:r>
      <w:r w:rsidR="00715968" w:rsidRPr="0070682F">
        <w:rPr>
          <w:sz w:val="28"/>
          <w:szCs w:val="28"/>
        </w:rPr>
        <w:t xml:space="preserve">сложняет ситуацию </w:t>
      </w:r>
      <w:r w:rsidR="00BF13D6" w:rsidRPr="0070682F">
        <w:rPr>
          <w:sz w:val="28"/>
          <w:szCs w:val="28"/>
        </w:rPr>
        <w:t>вокруг р</w:t>
      </w:r>
      <w:r w:rsidR="00E53900" w:rsidRPr="0070682F">
        <w:rPr>
          <w:sz w:val="28"/>
          <w:szCs w:val="28"/>
        </w:rPr>
        <w:t xml:space="preserve">азрешения карабахской </w:t>
      </w:r>
      <w:r w:rsidR="00BF13D6" w:rsidRPr="0070682F">
        <w:rPr>
          <w:sz w:val="28"/>
          <w:szCs w:val="28"/>
        </w:rPr>
        <w:t>проблемы</w:t>
      </w:r>
      <w:r w:rsidR="00715968" w:rsidRPr="0070682F">
        <w:rPr>
          <w:sz w:val="28"/>
          <w:szCs w:val="28"/>
        </w:rPr>
        <w:t>.</w:t>
      </w:r>
      <w:r w:rsidR="004F6D2C" w:rsidRPr="0070682F">
        <w:rPr>
          <w:sz w:val="28"/>
          <w:szCs w:val="28"/>
        </w:rPr>
        <w:t xml:space="preserve"> Но все же </w:t>
      </w:r>
      <w:r w:rsidR="00317710" w:rsidRPr="0070682F">
        <w:rPr>
          <w:sz w:val="28"/>
          <w:szCs w:val="28"/>
        </w:rPr>
        <w:t xml:space="preserve">для анализа последующих событий, </w:t>
      </w:r>
      <w:r w:rsidR="004F6D2C" w:rsidRPr="0070682F">
        <w:rPr>
          <w:sz w:val="28"/>
          <w:szCs w:val="28"/>
        </w:rPr>
        <w:t>опорную точку в с</w:t>
      </w:r>
      <w:r w:rsidR="00E53900" w:rsidRPr="0070682F">
        <w:rPr>
          <w:sz w:val="28"/>
          <w:szCs w:val="28"/>
        </w:rPr>
        <w:t xml:space="preserve">опоставлении этих двух конфликтов мы обозначим: турки на Кипре и армяне в Карабахе не </w:t>
      </w:r>
      <w:r w:rsidR="002E26A0" w:rsidRPr="0070682F">
        <w:rPr>
          <w:sz w:val="28"/>
          <w:szCs w:val="28"/>
        </w:rPr>
        <w:t>коренные</w:t>
      </w:r>
      <w:r w:rsidR="00E53900" w:rsidRPr="0070682F">
        <w:rPr>
          <w:sz w:val="28"/>
          <w:szCs w:val="28"/>
        </w:rPr>
        <w:t xml:space="preserve"> жители</w:t>
      </w:r>
      <w:r w:rsidR="004F6D2C" w:rsidRPr="0070682F">
        <w:rPr>
          <w:sz w:val="28"/>
          <w:szCs w:val="28"/>
        </w:rPr>
        <w:t>.</w:t>
      </w:r>
      <w:r w:rsidR="00E53900" w:rsidRPr="0070682F">
        <w:rPr>
          <w:sz w:val="28"/>
          <w:szCs w:val="28"/>
        </w:rPr>
        <w:t xml:space="preserve"> Вот главное сходство в конфликтах, которое не многие </w:t>
      </w:r>
      <w:r w:rsidR="00317710" w:rsidRPr="0070682F">
        <w:rPr>
          <w:sz w:val="28"/>
          <w:szCs w:val="28"/>
        </w:rPr>
        <w:t>констатируют</w:t>
      </w:r>
      <w:r w:rsidR="00D3334C" w:rsidRPr="0070682F">
        <w:rPr>
          <w:sz w:val="28"/>
          <w:szCs w:val="28"/>
        </w:rPr>
        <w:t xml:space="preserve"> вслух </w:t>
      </w:r>
      <w:r w:rsidR="00E53900" w:rsidRPr="0070682F">
        <w:rPr>
          <w:sz w:val="28"/>
          <w:szCs w:val="28"/>
        </w:rPr>
        <w:t>по тем</w:t>
      </w:r>
      <w:r w:rsidR="00D3334C" w:rsidRPr="0070682F">
        <w:rPr>
          <w:sz w:val="28"/>
          <w:szCs w:val="28"/>
        </w:rPr>
        <w:t xml:space="preserve"> </w:t>
      </w:r>
      <w:r w:rsidR="00317710" w:rsidRPr="0070682F">
        <w:rPr>
          <w:sz w:val="28"/>
          <w:szCs w:val="28"/>
        </w:rPr>
        <w:t>либо</w:t>
      </w:r>
      <w:r w:rsidR="00D3334C" w:rsidRPr="0070682F">
        <w:rPr>
          <w:sz w:val="28"/>
          <w:szCs w:val="28"/>
        </w:rPr>
        <w:t xml:space="preserve"> иным причинам</w:t>
      </w:r>
      <w:r w:rsidR="00E53900" w:rsidRPr="0070682F">
        <w:rPr>
          <w:sz w:val="28"/>
          <w:szCs w:val="28"/>
        </w:rPr>
        <w:t>.</w:t>
      </w:r>
    </w:p>
    <w:p w:rsidR="007B3A02" w:rsidRPr="0070682F" w:rsidRDefault="008901AA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Следующее сходство </w:t>
      </w:r>
      <w:r w:rsidR="00817485" w:rsidRPr="0070682F">
        <w:rPr>
          <w:sz w:val="28"/>
          <w:szCs w:val="28"/>
        </w:rPr>
        <w:t xml:space="preserve">можно </w:t>
      </w:r>
      <w:r w:rsidR="00317710" w:rsidRPr="0070682F">
        <w:rPr>
          <w:sz w:val="28"/>
          <w:szCs w:val="28"/>
        </w:rPr>
        <w:t xml:space="preserve">обозначить в </w:t>
      </w:r>
      <w:r w:rsidR="00887D56" w:rsidRPr="0070682F">
        <w:rPr>
          <w:sz w:val="28"/>
          <w:szCs w:val="28"/>
        </w:rPr>
        <w:t>одной из причин</w:t>
      </w:r>
      <w:r w:rsidR="00817485" w:rsidRPr="0070682F">
        <w:rPr>
          <w:sz w:val="28"/>
          <w:szCs w:val="28"/>
        </w:rPr>
        <w:t xml:space="preserve"> возникновения </w:t>
      </w:r>
      <w:r w:rsidR="00887D56" w:rsidRPr="0070682F">
        <w:rPr>
          <w:sz w:val="28"/>
          <w:szCs w:val="28"/>
        </w:rPr>
        <w:t xml:space="preserve">как </w:t>
      </w:r>
      <w:r w:rsidR="00317710" w:rsidRPr="0070682F">
        <w:rPr>
          <w:sz w:val="28"/>
          <w:szCs w:val="28"/>
        </w:rPr>
        <w:t>кипрского</w:t>
      </w:r>
      <w:r w:rsidR="00887D56" w:rsidRPr="0070682F">
        <w:rPr>
          <w:sz w:val="28"/>
          <w:szCs w:val="28"/>
        </w:rPr>
        <w:t xml:space="preserve"> так </w:t>
      </w:r>
      <w:r w:rsidR="00317710" w:rsidRPr="0070682F">
        <w:rPr>
          <w:sz w:val="28"/>
          <w:szCs w:val="28"/>
        </w:rPr>
        <w:t>и карабахского</w:t>
      </w:r>
      <w:r w:rsidR="00817485" w:rsidRPr="0070682F">
        <w:rPr>
          <w:sz w:val="28"/>
          <w:szCs w:val="28"/>
        </w:rPr>
        <w:t xml:space="preserve"> конфликтов.</w:t>
      </w:r>
      <w:r w:rsidR="007B3A02" w:rsidRPr="0070682F">
        <w:rPr>
          <w:sz w:val="28"/>
          <w:szCs w:val="28"/>
        </w:rPr>
        <w:t xml:space="preserve"> </w:t>
      </w:r>
      <w:r w:rsidR="00887D56" w:rsidRPr="0070682F">
        <w:rPr>
          <w:sz w:val="28"/>
          <w:szCs w:val="28"/>
        </w:rPr>
        <w:t>О</w:t>
      </w:r>
      <w:r w:rsidR="00F95D4D" w:rsidRPr="0070682F">
        <w:rPr>
          <w:sz w:val="28"/>
          <w:szCs w:val="28"/>
        </w:rPr>
        <w:t xml:space="preserve">дной из </w:t>
      </w:r>
      <w:r w:rsidR="007B3A02" w:rsidRPr="0070682F">
        <w:rPr>
          <w:sz w:val="28"/>
          <w:szCs w:val="28"/>
        </w:rPr>
        <w:t xml:space="preserve">существенных </w:t>
      </w:r>
      <w:r w:rsidR="00F95D4D" w:rsidRPr="0070682F">
        <w:rPr>
          <w:sz w:val="28"/>
          <w:szCs w:val="28"/>
        </w:rPr>
        <w:t xml:space="preserve">причин </w:t>
      </w:r>
      <w:r w:rsidR="00317710" w:rsidRPr="0070682F">
        <w:rPr>
          <w:sz w:val="28"/>
          <w:szCs w:val="28"/>
        </w:rPr>
        <w:t xml:space="preserve">их </w:t>
      </w:r>
      <w:r w:rsidR="00F95D4D" w:rsidRPr="0070682F">
        <w:rPr>
          <w:sz w:val="28"/>
          <w:szCs w:val="28"/>
        </w:rPr>
        <w:t xml:space="preserve">возникновения </w:t>
      </w:r>
      <w:r w:rsidR="00887D56" w:rsidRPr="0070682F">
        <w:rPr>
          <w:sz w:val="28"/>
          <w:szCs w:val="28"/>
        </w:rPr>
        <w:t xml:space="preserve">кипрского и карабахского конфликтов </w:t>
      </w:r>
      <w:r w:rsidR="00F95D4D" w:rsidRPr="0070682F">
        <w:rPr>
          <w:sz w:val="28"/>
          <w:szCs w:val="28"/>
        </w:rPr>
        <w:t>явились</w:t>
      </w:r>
      <w:r w:rsidR="007B3A02" w:rsidRPr="0070682F">
        <w:rPr>
          <w:sz w:val="28"/>
          <w:szCs w:val="28"/>
        </w:rPr>
        <w:t xml:space="preserve"> </w:t>
      </w:r>
      <w:r w:rsidR="00817485" w:rsidRPr="0070682F">
        <w:rPr>
          <w:sz w:val="28"/>
          <w:szCs w:val="28"/>
        </w:rPr>
        <w:t>с</w:t>
      </w:r>
      <w:r w:rsidR="00317710" w:rsidRPr="0070682F">
        <w:rPr>
          <w:sz w:val="28"/>
          <w:szCs w:val="28"/>
        </w:rPr>
        <w:t>епаратистские и</w:t>
      </w:r>
      <w:r w:rsidR="00817485" w:rsidRPr="0070682F">
        <w:rPr>
          <w:sz w:val="28"/>
          <w:szCs w:val="28"/>
        </w:rPr>
        <w:t xml:space="preserve"> </w:t>
      </w:r>
      <w:r w:rsidR="007B3A02" w:rsidRPr="0070682F">
        <w:rPr>
          <w:sz w:val="28"/>
          <w:szCs w:val="28"/>
        </w:rPr>
        <w:t>утопические идеи</w:t>
      </w:r>
      <w:r w:rsidR="00317710" w:rsidRPr="0070682F">
        <w:rPr>
          <w:sz w:val="28"/>
          <w:szCs w:val="28"/>
        </w:rPr>
        <w:t xml:space="preserve"> националистов</w:t>
      </w:r>
      <w:r w:rsidR="00887D56" w:rsidRPr="0070682F">
        <w:rPr>
          <w:sz w:val="28"/>
          <w:szCs w:val="28"/>
        </w:rPr>
        <w:t>, в Греции и в Армении соответ</w:t>
      </w:r>
      <w:r w:rsidR="0070682F">
        <w:rPr>
          <w:sz w:val="28"/>
          <w:szCs w:val="28"/>
        </w:rPr>
        <w:t>ст</w:t>
      </w:r>
      <w:r w:rsidR="00887D56" w:rsidRPr="0070682F">
        <w:rPr>
          <w:sz w:val="28"/>
          <w:szCs w:val="28"/>
        </w:rPr>
        <w:t>венно</w:t>
      </w:r>
      <w:r w:rsidR="007B3A02" w:rsidRPr="0070682F">
        <w:rPr>
          <w:sz w:val="28"/>
          <w:szCs w:val="28"/>
        </w:rPr>
        <w:t>. В к</w:t>
      </w:r>
      <w:r w:rsidR="00F95D4D" w:rsidRPr="0070682F">
        <w:rPr>
          <w:sz w:val="28"/>
          <w:szCs w:val="28"/>
        </w:rPr>
        <w:t xml:space="preserve">ипрском </w:t>
      </w:r>
      <w:r w:rsidR="007B3A02" w:rsidRPr="0070682F">
        <w:rPr>
          <w:sz w:val="28"/>
          <w:szCs w:val="28"/>
        </w:rPr>
        <w:t>варианте</w:t>
      </w:r>
      <w:r w:rsidR="00F95D4D" w:rsidRPr="0070682F">
        <w:rPr>
          <w:sz w:val="28"/>
          <w:szCs w:val="28"/>
        </w:rPr>
        <w:t xml:space="preserve">, </w:t>
      </w:r>
      <w:r w:rsidR="00887D56" w:rsidRPr="0070682F">
        <w:rPr>
          <w:sz w:val="28"/>
          <w:szCs w:val="28"/>
        </w:rPr>
        <w:t>такой</w:t>
      </w:r>
      <w:r w:rsidR="00F00927" w:rsidRPr="0070682F">
        <w:rPr>
          <w:sz w:val="28"/>
          <w:szCs w:val="28"/>
        </w:rPr>
        <w:t xml:space="preserve"> идеей </w:t>
      </w:r>
      <w:r w:rsidR="00887D56" w:rsidRPr="0070682F">
        <w:rPr>
          <w:sz w:val="28"/>
          <w:szCs w:val="28"/>
        </w:rPr>
        <w:t>стала,</w:t>
      </w:r>
      <w:r w:rsidR="007B3A02" w:rsidRPr="0070682F">
        <w:rPr>
          <w:sz w:val="28"/>
          <w:szCs w:val="28"/>
        </w:rPr>
        <w:t xml:space="preserve"> </w:t>
      </w:r>
      <w:r w:rsidR="00F95D4D" w:rsidRPr="0070682F">
        <w:rPr>
          <w:sz w:val="28"/>
          <w:szCs w:val="28"/>
        </w:rPr>
        <w:t xml:space="preserve">идея </w:t>
      </w:r>
      <w:r w:rsidR="007B3A02" w:rsidRPr="0070682F">
        <w:rPr>
          <w:sz w:val="28"/>
          <w:szCs w:val="28"/>
        </w:rPr>
        <w:t>о воссоздании</w:t>
      </w:r>
      <w:r w:rsidR="00F95D4D" w:rsidRPr="0070682F">
        <w:rPr>
          <w:sz w:val="28"/>
          <w:szCs w:val="28"/>
        </w:rPr>
        <w:t xml:space="preserve"> </w:t>
      </w:r>
      <w:r w:rsidR="007B3A02" w:rsidRPr="0070682F">
        <w:rPr>
          <w:sz w:val="28"/>
          <w:szCs w:val="28"/>
        </w:rPr>
        <w:t xml:space="preserve">т.н. </w:t>
      </w:r>
      <w:r w:rsidR="00F95D4D" w:rsidRPr="0070682F">
        <w:rPr>
          <w:sz w:val="28"/>
          <w:szCs w:val="28"/>
        </w:rPr>
        <w:t>«Великой Византии»</w:t>
      </w:r>
      <w:r w:rsidR="00F00927" w:rsidRPr="0070682F">
        <w:rPr>
          <w:sz w:val="28"/>
          <w:szCs w:val="28"/>
        </w:rPr>
        <w:t>.</w:t>
      </w:r>
      <w:r w:rsidR="00F95D4D" w:rsidRPr="0070682F">
        <w:rPr>
          <w:sz w:val="28"/>
          <w:szCs w:val="28"/>
        </w:rPr>
        <w:t xml:space="preserve"> Греки мотивировались в первую очередь так называемой </w:t>
      </w:r>
      <w:r w:rsidR="00887D56" w:rsidRPr="0070682F">
        <w:rPr>
          <w:sz w:val="28"/>
          <w:szCs w:val="28"/>
        </w:rPr>
        <w:t>«Мегали Идеа» (от греч.</w:t>
      </w:r>
      <w:r w:rsidR="00817485" w:rsidRPr="0070682F">
        <w:rPr>
          <w:sz w:val="28"/>
          <w:szCs w:val="28"/>
        </w:rPr>
        <w:t xml:space="preserve"> «Великой Идеей»</w:t>
      </w:r>
      <w:r w:rsidR="00887D56" w:rsidRPr="0070682F">
        <w:rPr>
          <w:sz w:val="28"/>
          <w:szCs w:val="28"/>
        </w:rPr>
        <w:t>)</w:t>
      </w:r>
      <w:r w:rsidR="007B3A02" w:rsidRPr="0070682F">
        <w:rPr>
          <w:sz w:val="28"/>
          <w:szCs w:val="28"/>
        </w:rPr>
        <w:t>,</w:t>
      </w:r>
      <w:r w:rsidR="00F95D4D" w:rsidRPr="0070682F">
        <w:rPr>
          <w:sz w:val="28"/>
          <w:szCs w:val="28"/>
        </w:rPr>
        <w:t xml:space="preserve"> идеей имперской судьбы греческого народа. </w:t>
      </w:r>
      <w:r w:rsidR="007B3A02" w:rsidRPr="0070682F">
        <w:rPr>
          <w:sz w:val="28"/>
          <w:szCs w:val="28"/>
        </w:rPr>
        <w:t xml:space="preserve">Создатели греческих подпольных </w:t>
      </w:r>
      <w:r w:rsidR="006632CF" w:rsidRPr="0070682F">
        <w:rPr>
          <w:sz w:val="28"/>
          <w:szCs w:val="28"/>
        </w:rPr>
        <w:t xml:space="preserve">националистических </w:t>
      </w:r>
      <w:r w:rsidR="007B3A02" w:rsidRPr="0070682F">
        <w:rPr>
          <w:sz w:val="28"/>
          <w:szCs w:val="28"/>
        </w:rPr>
        <w:t xml:space="preserve">организаций </w:t>
      </w:r>
      <w:r w:rsidR="006632CF" w:rsidRPr="0070682F">
        <w:rPr>
          <w:sz w:val="28"/>
          <w:szCs w:val="28"/>
        </w:rPr>
        <w:t xml:space="preserve">(например: «Афина», «Феникс», «Этерия»), </w:t>
      </w:r>
      <w:r w:rsidR="00F00927" w:rsidRPr="0070682F">
        <w:rPr>
          <w:sz w:val="28"/>
          <w:szCs w:val="28"/>
        </w:rPr>
        <w:t xml:space="preserve">действующих в этом направлении, </w:t>
      </w:r>
      <w:r w:rsidR="007B3A02" w:rsidRPr="0070682F">
        <w:rPr>
          <w:sz w:val="28"/>
          <w:szCs w:val="28"/>
        </w:rPr>
        <w:t>считали, что д</w:t>
      </w:r>
      <w:r w:rsidR="00F95D4D" w:rsidRPr="0070682F">
        <w:rPr>
          <w:sz w:val="28"/>
          <w:szCs w:val="28"/>
        </w:rPr>
        <w:t>а, теперь греки по</w:t>
      </w:r>
      <w:r w:rsidR="007B3A02" w:rsidRPr="0070682F">
        <w:rPr>
          <w:sz w:val="28"/>
          <w:szCs w:val="28"/>
        </w:rPr>
        <w:t>рабощены турками, н</w:t>
      </w:r>
      <w:r w:rsidR="00F95D4D" w:rsidRPr="0070682F">
        <w:rPr>
          <w:sz w:val="28"/>
          <w:szCs w:val="28"/>
        </w:rPr>
        <w:t xml:space="preserve">о до этого они были великой нацией, создавшей европейскую цивилизацию. Они неизбежно должны были вновь воспрянуть. </w:t>
      </w:r>
      <w:r w:rsidR="00F00927" w:rsidRPr="0070682F">
        <w:rPr>
          <w:sz w:val="28"/>
          <w:szCs w:val="28"/>
        </w:rPr>
        <w:t>Националисты</w:t>
      </w:r>
      <w:r w:rsidR="00F95D4D" w:rsidRPr="0070682F">
        <w:rPr>
          <w:sz w:val="28"/>
          <w:szCs w:val="28"/>
        </w:rPr>
        <w:t xml:space="preserve"> пытались совместить несовместимое: националистические силы эллинизма с приверженностью вселенским традициям Византии и Православной Церкви. Они стремились к воссозданию Византии, Нового греческого Рима, который станет новым центром греческой цивилизации, которая в свою очередь, распространится на весь православный мир. Дух, движущий </w:t>
      </w:r>
      <w:r w:rsidR="00F00927" w:rsidRPr="0070682F">
        <w:rPr>
          <w:sz w:val="28"/>
          <w:szCs w:val="28"/>
        </w:rPr>
        <w:t>«</w:t>
      </w:r>
      <w:r w:rsidR="00F95D4D" w:rsidRPr="0070682F">
        <w:rPr>
          <w:sz w:val="28"/>
          <w:szCs w:val="28"/>
        </w:rPr>
        <w:t>Великой Идеей</w:t>
      </w:r>
      <w:r w:rsidR="00F00927" w:rsidRPr="0070682F">
        <w:rPr>
          <w:sz w:val="28"/>
          <w:szCs w:val="28"/>
        </w:rPr>
        <w:t>»</w:t>
      </w:r>
      <w:r w:rsidR="00F95D4D" w:rsidRPr="0070682F">
        <w:rPr>
          <w:sz w:val="28"/>
          <w:szCs w:val="28"/>
        </w:rPr>
        <w:t xml:space="preserve">, был неовизантизмом в соединении с острым национальным ощущением эллинизма. Кипру в этом была отведена своя роль. </w:t>
      </w:r>
      <w:r w:rsidR="00F00927" w:rsidRPr="0070682F">
        <w:rPr>
          <w:sz w:val="28"/>
          <w:szCs w:val="28"/>
        </w:rPr>
        <w:t>В рамках этой идеи предусматривалось соединение Кипра с материковой Грецией, получившего название Энозис.</w:t>
      </w:r>
    </w:p>
    <w:p w:rsidR="00817485" w:rsidRPr="0070682F" w:rsidRDefault="00732389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Похожий ход событий прослеживается</w:t>
      </w:r>
      <w:r w:rsidR="00817485" w:rsidRPr="0070682F">
        <w:rPr>
          <w:sz w:val="28"/>
          <w:szCs w:val="28"/>
        </w:rPr>
        <w:t xml:space="preserve"> и </w:t>
      </w:r>
      <w:r w:rsidR="00F95D4D" w:rsidRPr="0070682F">
        <w:rPr>
          <w:sz w:val="28"/>
          <w:szCs w:val="28"/>
        </w:rPr>
        <w:t>в</w:t>
      </w:r>
      <w:r w:rsidR="00F76C33" w:rsidRPr="0070682F">
        <w:rPr>
          <w:sz w:val="28"/>
          <w:szCs w:val="28"/>
        </w:rPr>
        <w:t xml:space="preserve"> одной из причин</w:t>
      </w:r>
      <w:r w:rsidRPr="0070682F">
        <w:rPr>
          <w:sz w:val="28"/>
          <w:szCs w:val="28"/>
        </w:rPr>
        <w:t xml:space="preserve"> начала </w:t>
      </w:r>
      <w:r w:rsidR="00AD546B" w:rsidRPr="0070682F">
        <w:rPr>
          <w:sz w:val="28"/>
          <w:szCs w:val="28"/>
        </w:rPr>
        <w:t>нагорно-</w:t>
      </w:r>
      <w:r w:rsidRPr="0070682F">
        <w:rPr>
          <w:sz w:val="28"/>
          <w:szCs w:val="28"/>
        </w:rPr>
        <w:t>карабахского конфликта</w:t>
      </w:r>
      <w:r w:rsidR="00817485" w:rsidRPr="0070682F">
        <w:rPr>
          <w:sz w:val="28"/>
          <w:szCs w:val="28"/>
        </w:rPr>
        <w:t>.</w:t>
      </w:r>
      <w:r w:rsidR="00AD546B" w:rsidRPr="0070682F">
        <w:rPr>
          <w:sz w:val="28"/>
          <w:szCs w:val="28"/>
        </w:rPr>
        <w:t xml:space="preserve"> </w:t>
      </w:r>
      <w:r w:rsidR="00F76C33" w:rsidRPr="0070682F">
        <w:rPr>
          <w:sz w:val="28"/>
          <w:szCs w:val="28"/>
        </w:rPr>
        <w:t>В данном случае, а</w:t>
      </w:r>
      <w:r w:rsidR="00AD546B" w:rsidRPr="0070682F">
        <w:rPr>
          <w:sz w:val="28"/>
          <w:szCs w:val="28"/>
        </w:rPr>
        <w:t>рмян</w:t>
      </w:r>
      <w:r w:rsidRPr="0070682F">
        <w:rPr>
          <w:sz w:val="28"/>
          <w:szCs w:val="28"/>
        </w:rPr>
        <w:t>е</w:t>
      </w:r>
      <w:r w:rsidR="00AD546B" w:rsidRP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>одержимые идеей</w:t>
      </w:r>
      <w:r w:rsidR="00F95D4D" w:rsidRPr="0070682F">
        <w:rPr>
          <w:sz w:val="28"/>
          <w:szCs w:val="28"/>
        </w:rPr>
        <w:t xml:space="preserve"> воссоздания т.н.</w:t>
      </w:r>
      <w:r w:rsidR="0070682F">
        <w:rPr>
          <w:sz w:val="28"/>
          <w:szCs w:val="28"/>
        </w:rPr>
        <w:t xml:space="preserve"> </w:t>
      </w:r>
      <w:r w:rsidR="00F95D4D" w:rsidRPr="0070682F">
        <w:rPr>
          <w:sz w:val="28"/>
          <w:szCs w:val="28"/>
        </w:rPr>
        <w:t>«Великой Армении»</w:t>
      </w:r>
      <w:r w:rsidRPr="0070682F">
        <w:rPr>
          <w:sz w:val="28"/>
          <w:szCs w:val="28"/>
        </w:rPr>
        <w:t xml:space="preserve"> любыми средствами, вплоть до </w:t>
      </w:r>
      <w:r w:rsidR="00F76C33" w:rsidRPr="0070682F">
        <w:rPr>
          <w:sz w:val="28"/>
          <w:szCs w:val="28"/>
        </w:rPr>
        <w:t xml:space="preserve">использования </w:t>
      </w:r>
      <w:r w:rsidRPr="0070682F">
        <w:rPr>
          <w:sz w:val="28"/>
          <w:szCs w:val="28"/>
        </w:rPr>
        <w:t>террористических актов на государственном уровне</w:t>
      </w:r>
      <w:r w:rsidR="000F0DE4" w:rsidRPr="0070682F">
        <w:rPr>
          <w:sz w:val="28"/>
          <w:szCs w:val="28"/>
        </w:rPr>
        <w:t>,</w:t>
      </w:r>
      <w:r w:rsidRPr="0070682F">
        <w:rPr>
          <w:sz w:val="28"/>
          <w:szCs w:val="28"/>
        </w:rPr>
        <w:t xml:space="preserve"> старались претворить </w:t>
      </w:r>
      <w:r w:rsidR="00F76C33" w:rsidRPr="0070682F">
        <w:rPr>
          <w:sz w:val="28"/>
          <w:szCs w:val="28"/>
        </w:rPr>
        <w:t>данную затею</w:t>
      </w:r>
      <w:r w:rsidR="000F0DE4" w:rsidRP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 xml:space="preserve">в </w:t>
      </w:r>
      <w:r w:rsidR="00F76C33" w:rsidRPr="0070682F">
        <w:rPr>
          <w:sz w:val="28"/>
          <w:szCs w:val="28"/>
        </w:rPr>
        <w:t>реальность</w:t>
      </w:r>
      <w:r w:rsidRPr="0070682F">
        <w:rPr>
          <w:sz w:val="28"/>
          <w:szCs w:val="28"/>
        </w:rPr>
        <w:t>.</w:t>
      </w:r>
      <w:r w:rsidR="00F95D4D" w:rsidRPr="0070682F">
        <w:rPr>
          <w:sz w:val="28"/>
          <w:szCs w:val="28"/>
        </w:rPr>
        <w:t xml:space="preserve"> </w:t>
      </w:r>
      <w:r w:rsidR="00817485" w:rsidRPr="0070682F">
        <w:rPr>
          <w:sz w:val="28"/>
          <w:szCs w:val="28"/>
        </w:rPr>
        <w:t>В</w:t>
      </w:r>
      <w:r w:rsidR="007A65B0" w:rsidRPr="0070682F">
        <w:rPr>
          <w:sz w:val="28"/>
          <w:szCs w:val="28"/>
        </w:rPr>
        <w:t xml:space="preserve"> рамках этой идеи</w:t>
      </w:r>
      <w:r w:rsidR="00817485" w:rsidRPr="0070682F">
        <w:rPr>
          <w:sz w:val="28"/>
          <w:szCs w:val="28"/>
        </w:rPr>
        <w:t>, армяне претендуют</w:t>
      </w:r>
      <w:r w:rsidR="007A65B0" w:rsidRPr="0070682F">
        <w:rPr>
          <w:sz w:val="28"/>
          <w:szCs w:val="28"/>
        </w:rPr>
        <w:t xml:space="preserve"> </w:t>
      </w:r>
      <w:r w:rsidR="00817485" w:rsidRPr="0070682F">
        <w:rPr>
          <w:sz w:val="28"/>
          <w:szCs w:val="28"/>
        </w:rPr>
        <w:t xml:space="preserve">на </w:t>
      </w:r>
      <w:r w:rsidR="007A65B0" w:rsidRPr="0070682F">
        <w:rPr>
          <w:sz w:val="28"/>
          <w:szCs w:val="28"/>
        </w:rPr>
        <w:t>присоедине</w:t>
      </w:r>
      <w:r w:rsidR="00817485" w:rsidRPr="0070682F">
        <w:rPr>
          <w:sz w:val="28"/>
          <w:szCs w:val="28"/>
        </w:rPr>
        <w:t>ние</w:t>
      </w:r>
      <w:r w:rsidR="007A65B0" w:rsidRPr="0070682F">
        <w:rPr>
          <w:sz w:val="28"/>
          <w:szCs w:val="28"/>
        </w:rPr>
        <w:t xml:space="preserve"> б</w:t>
      </w:r>
      <w:r w:rsidR="00F76C33" w:rsidRPr="0070682F">
        <w:rPr>
          <w:sz w:val="28"/>
          <w:szCs w:val="28"/>
        </w:rPr>
        <w:t>ольшей части современной Турции</w:t>
      </w:r>
      <w:r w:rsidR="007A65B0" w:rsidRPr="0070682F">
        <w:rPr>
          <w:sz w:val="28"/>
          <w:szCs w:val="28"/>
        </w:rPr>
        <w:t xml:space="preserve"> и Азербайджана</w:t>
      </w:r>
      <w:r w:rsidR="00817485" w:rsidRPr="0070682F">
        <w:rPr>
          <w:sz w:val="28"/>
          <w:szCs w:val="28"/>
        </w:rPr>
        <w:t xml:space="preserve"> без всяких на то оснований</w:t>
      </w:r>
      <w:r w:rsidR="00F76C33" w:rsidRPr="0070682F">
        <w:rPr>
          <w:sz w:val="28"/>
          <w:szCs w:val="28"/>
        </w:rPr>
        <w:t xml:space="preserve"> к Армении</w:t>
      </w:r>
      <w:r w:rsidR="007A65B0" w:rsidRPr="0070682F">
        <w:rPr>
          <w:sz w:val="28"/>
          <w:szCs w:val="28"/>
        </w:rPr>
        <w:t xml:space="preserve">. </w:t>
      </w:r>
      <w:r w:rsidR="002E26A0" w:rsidRPr="0070682F">
        <w:rPr>
          <w:sz w:val="28"/>
          <w:szCs w:val="28"/>
        </w:rPr>
        <w:t>Неизвестно</w:t>
      </w:r>
      <w:r w:rsidR="007A65B0" w:rsidRPr="0070682F">
        <w:rPr>
          <w:sz w:val="28"/>
          <w:szCs w:val="28"/>
        </w:rPr>
        <w:t xml:space="preserve"> </w:t>
      </w:r>
      <w:r w:rsidR="00F76C33" w:rsidRPr="0070682F">
        <w:rPr>
          <w:sz w:val="28"/>
          <w:szCs w:val="28"/>
        </w:rPr>
        <w:t xml:space="preserve">лишь </w:t>
      </w:r>
      <w:r w:rsidR="007A65B0" w:rsidRPr="0070682F">
        <w:rPr>
          <w:sz w:val="28"/>
          <w:szCs w:val="28"/>
        </w:rPr>
        <w:t xml:space="preserve">куда </w:t>
      </w:r>
      <w:r w:rsidR="00F76C33" w:rsidRPr="0070682F">
        <w:rPr>
          <w:sz w:val="28"/>
          <w:szCs w:val="28"/>
        </w:rPr>
        <w:t>делось</w:t>
      </w:r>
      <w:r w:rsidR="007A65B0" w:rsidRPr="0070682F">
        <w:rPr>
          <w:sz w:val="28"/>
          <w:szCs w:val="28"/>
        </w:rPr>
        <w:t xml:space="preserve"> столь большое </w:t>
      </w:r>
      <w:r w:rsidR="002E26A0" w:rsidRPr="0070682F">
        <w:rPr>
          <w:sz w:val="28"/>
          <w:szCs w:val="28"/>
        </w:rPr>
        <w:t>количество</w:t>
      </w:r>
      <w:r w:rsidR="007A65B0" w:rsidRPr="0070682F">
        <w:rPr>
          <w:sz w:val="28"/>
          <w:szCs w:val="28"/>
        </w:rPr>
        <w:t xml:space="preserve"> армянского населения которое потенциально должно было </w:t>
      </w:r>
      <w:r w:rsidR="00817485" w:rsidRPr="0070682F">
        <w:rPr>
          <w:sz w:val="28"/>
          <w:szCs w:val="28"/>
        </w:rPr>
        <w:t>бы засели</w:t>
      </w:r>
      <w:r w:rsidR="00F76C33" w:rsidRPr="0070682F">
        <w:rPr>
          <w:sz w:val="28"/>
          <w:szCs w:val="28"/>
        </w:rPr>
        <w:t>ть эту большую</w:t>
      </w:r>
      <w:r w:rsidR="007A65B0" w:rsidRPr="0070682F">
        <w:rPr>
          <w:sz w:val="28"/>
          <w:szCs w:val="28"/>
        </w:rPr>
        <w:t xml:space="preserve"> территори</w:t>
      </w:r>
      <w:r w:rsidR="00F76C33" w:rsidRPr="0070682F">
        <w:rPr>
          <w:sz w:val="28"/>
          <w:szCs w:val="28"/>
        </w:rPr>
        <w:t>ю</w:t>
      </w:r>
      <w:r w:rsidR="007A65B0" w:rsidRPr="0070682F">
        <w:rPr>
          <w:sz w:val="28"/>
          <w:szCs w:val="28"/>
        </w:rPr>
        <w:t>.</w:t>
      </w:r>
      <w:r w:rsidR="003C5BB7" w:rsidRPr="0070682F">
        <w:rPr>
          <w:sz w:val="28"/>
          <w:szCs w:val="28"/>
        </w:rPr>
        <w:t xml:space="preserve"> </w:t>
      </w:r>
      <w:r w:rsidR="000F0DE4" w:rsidRPr="0070682F">
        <w:rPr>
          <w:sz w:val="28"/>
          <w:szCs w:val="28"/>
        </w:rPr>
        <w:t>В</w:t>
      </w:r>
      <w:r w:rsidRPr="0070682F">
        <w:rPr>
          <w:sz w:val="28"/>
          <w:szCs w:val="28"/>
        </w:rPr>
        <w:t xml:space="preserve"> рамках </w:t>
      </w:r>
      <w:r w:rsidR="000F0DE4" w:rsidRPr="0070682F">
        <w:rPr>
          <w:sz w:val="28"/>
          <w:szCs w:val="28"/>
        </w:rPr>
        <w:t>данной</w:t>
      </w:r>
      <w:r w:rsidRPr="0070682F">
        <w:rPr>
          <w:sz w:val="28"/>
          <w:szCs w:val="28"/>
        </w:rPr>
        <w:t xml:space="preserve"> идеи </w:t>
      </w:r>
      <w:r w:rsidR="000F0DE4" w:rsidRPr="0070682F">
        <w:rPr>
          <w:sz w:val="28"/>
          <w:szCs w:val="28"/>
        </w:rPr>
        <w:t xml:space="preserve">предусматривалось на первых порах «освобождение» Нагорного Карабаха и </w:t>
      </w:r>
      <w:r w:rsidR="00F76C33" w:rsidRPr="0070682F">
        <w:rPr>
          <w:sz w:val="28"/>
          <w:szCs w:val="28"/>
        </w:rPr>
        <w:t>присоединение</w:t>
      </w:r>
      <w:r w:rsidRPr="0070682F">
        <w:rPr>
          <w:sz w:val="28"/>
          <w:szCs w:val="28"/>
        </w:rPr>
        <w:t xml:space="preserve"> </w:t>
      </w:r>
      <w:r w:rsidR="00F76C33" w:rsidRPr="0070682F">
        <w:rPr>
          <w:sz w:val="28"/>
          <w:szCs w:val="28"/>
        </w:rPr>
        <w:t>к Армении</w:t>
      </w:r>
      <w:r w:rsidRPr="0070682F">
        <w:rPr>
          <w:sz w:val="28"/>
          <w:szCs w:val="28"/>
        </w:rPr>
        <w:t>, получившего название Миацум.</w:t>
      </w:r>
    </w:p>
    <w:p w:rsidR="00F95D4D" w:rsidRPr="0070682F" w:rsidRDefault="00AD546B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Хотя у греков на сегодняшний день взгляд на </w:t>
      </w:r>
      <w:r w:rsidR="007A65B0" w:rsidRPr="0070682F">
        <w:rPr>
          <w:sz w:val="28"/>
          <w:szCs w:val="28"/>
        </w:rPr>
        <w:t xml:space="preserve">кипрский </w:t>
      </w:r>
      <w:r w:rsidRPr="0070682F">
        <w:rPr>
          <w:sz w:val="28"/>
          <w:szCs w:val="28"/>
        </w:rPr>
        <w:t>конфликт с этого ракурса диаметрально изменился</w:t>
      </w:r>
      <w:r w:rsidR="00E608CE" w:rsidRPr="0070682F">
        <w:rPr>
          <w:sz w:val="28"/>
          <w:szCs w:val="28"/>
        </w:rPr>
        <w:t>,</w:t>
      </w:r>
      <w:r w:rsidRPr="0070682F">
        <w:rPr>
          <w:sz w:val="28"/>
          <w:szCs w:val="28"/>
        </w:rPr>
        <w:t xml:space="preserve"> у армян отход от данной </w:t>
      </w:r>
      <w:r w:rsidR="00817485" w:rsidRPr="0070682F">
        <w:rPr>
          <w:sz w:val="28"/>
          <w:szCs w:val="28"/>
        </w:rPr>
        <w:t xml:space="preserve">сепаратистской </w:t>
      </w:r>
      <w:r w:rsidRPr="0070682F">
        <w:rPr>
          <w:sz w:val="28"/>
          <w:szCs w:val="28"/>
        </w:rPr>
        <w:t>политики не наблюдается</w:t>
      </w:r>
      <w:r w:rsidR="002B1997" w:rsidRPr="0070682F">
        <w:rPr>
          <w:sz w:val="28"/>
          <w:szCs w:val="28"/>
        </w:rPr>
        <w:t>, н</w:t>
      </w:r>
      <w:r w:rsidR="007A65B0" w:rsidRPr="0070682F">
        <w:rPr>
          <w:sz w:val="28"/>
          <w:szCs w:val="28"/>
        </w:rPr>
        <w:t xml:space="preserve">аоборот </w:t>
      </w:r>
      <w:r w:rsidR="00817485" w:rsidRPr="0070682F">
        <w:rPr>
          <w:sz w:val="28"/>
          <w:szCs w:val="28"/>
        </w:rPr>
        <w:t xml:space="preserve">он </w:t>
      </w:r>
      <w:r w:rsidR="007A65B0" w:rsidRPr="0070682F">
        <w:rPr>
          <w:sz w:val="28"/>
          <w:szCs w:val="28"/>
        </w:rPr>
        <w:t>превратился в государственную политику</w:t>
      </w:r>
      <w:r w:rsidR="00817485" w:rsidRPr="0070682F">
        <w:rPr>
          <w:sz w:val="28"/>
          <w:szCs w:val="28"/>
        </w:rPr>
        <w:t xml:space="preserve"> современной Армении</w:t>
      </w:r>
      <w:r w:rsidRPr="0070682F">
        <w:rPr>
          <w:sz w:val="28"/>
          <w:szCs w:val="28"/>
        </w:rPr>
        <w:t xml:space="preserve">. </w:t>
      </w:r>
      <w:r w:rsidR="00F95D4D" w:rsidRPr="0070682F">
        <w:rPr>
          <w:sz w:val="28"/>
          <w:szCs w:val="28"/>
        </w:rPr>
        <w:t xml:space="preserve">В </w:t>
      </w:r>
      <w:r w:rsidR="0070682F" w:rsidRPr="0070682F">
        <w:rPr>
          <w:sz w:val="28"/>
          <w:szCs w:val="28"/>
        </w:rPr>
        <w:t>обоих</w:t>
      </w:r>
      <w:r w:rsidR="00F95D4D" w:rsidRPr="0070682F">
        <w:rPr>
          <w:sz w:val="28"/>
          <w:szCs w:val="28"/>
        </w:rPr>
        <w:t xml:space="preserve"> случаях </w:t>
      </w:r>
      <w:r w:rsidR="002B1997" w:rsidRPr="0070682F">
        <w:rPr>
          <w:sz w:val="28"/>
          <w:szCs w:val="28"/>
        </w:rPr>
        <w:t>для достижения этих идей</w:t>
      </w:r>
      <w:r w:rsidR="007A65B0" w:rsidRPr="0070682F">
        <w:rPr>
          <w:sz w:val="28"/>
          <w:szCs w:val="28"/>
        </w:rPr>
        <w:t xml:space="preserve">, </w:t>
      </w:r>
      <w:r w:rsidR="00F95D4D" w:rsidRPr="0070682F">
        <w:rPr>
          <w:sz w:val="28"/>
          <w:szCs w:val="28"/>
        </w:rPr>
        <w:t>имел</w:t>
      </w:r>
      <w:r w:rsidR="002B1997" w:rsidRPr="0070682F">
        <w:rPr>
          <w:sz w:val="28"/>
          <w:szCs w:val="28"/>
        </w:rPr>
        <w:t>а</w:t>
      </w:r>
      <w:r w:rsidR="00F95D4D" w:rsidRPr="0070682F">
        <w:rPr>
          <w:sz w:val="28"/>
          <w:szCs w:val="28"/>
        </w:rPr>
        <w:t xml:space="preserve"> место резня мусульманского населения, что </w:t>
      </w:r>
      <w:r w:rsidR="0070682F" w:rsidRPr="0070682F">
        <w:rPr>
          <w:sz w:val="28"/>
          <w:szCs w:val="28"/>
        </w:rPr>
        <w:t>также,</w:t>
      </w:r>
      <w:r w:rsidR="00F95D4D" w:rsidRPr="0070682F">
        <w:rPr>
          <w:sz w:val="28"/>
          <w:szCs w:val="28"/>
        </w:rPr>
        <w:t xml:space="preserve"> </w:t>
      </w:r>
      <w:r w:rsidR="0070682F" w:rsidRPr="0070682F">
        <w:rPr>
          <w:sz w:val="28"/>
          <w:szCs w:val="28"/>
        </w:rPr>
        <w:t>пожалуй,</w:t>
      </w:r>
      <w:r w:rsidR="00F95D4D" w:rsidRPr="0070682F">
        <w:rPr>
          <w:sz w:val="28"/>
          <w:szCs w:val="28"/>
        </w:rPr>
        <w:t xml:space="preserve"> можно отнести к сх</w:t>
      </w:r>
      <w:r w:rsidR="007A65B0" w:rsidRPr="0070682F">
        <w:rPr>
          <w:sz w:val="28"/>
          <w:szCs w:val="28"/>
        </w:rPr>
        <w:t xml:space="preserve">ожести в ходе развития </w:t>
      </w:r>
      <w:r w:rsidR="00F76C33" w:rsidRPr="0070682F">
        <w:rPr>
          <w:sz w:val="28"/>
          <w:szCs w:val="28"/>
        </w:rPr>
        <w:t xml:space="preserve">двух </w:t>
      </w:r>
      <w:r w:rsidR="007A65B0" w:rsidRPr="0070682F">
        <w:rPr>
          <w:sz w:val="28"/>
          <w:szCs w:val="28"/>
        </w:rPr>
        <w:t>конфликтов</w:t>
      </w:r>
      <w:r w:rsidR="00F95D4D" w:rsidRPr="0070682F">
        <w:rPr>
          <w:sz w:val="28"/>
          <w:szCs w:val="28"/>
        </w:rPr>
        <w:t xml:space="preserve">. На </w:t>
      </w:r>
      <w:r w:rsidRPr="0070682F">
        <w:rPr>
          <w:sz w:val="28"/>
          <w:szCs w:val="28"/>
        </w:rPr>
        <w:t>наш</w:t>
      </w:r>
      <w:r w:rsidR="00F95D4D" w:rsidRPr="0070682F">
        <w:rPr>
          <w:sz w:val="28"/>
          <w:szCs w:val="28"/>
        </w:rPr>
        <w:t xml:space="preserve"> взгляд какие-то другие параллели трудно провести между ними.</w:t>
      </w:r>
    </w:p>
    <w:p w:rsidR="000706C5" w:rsidRPr="0070682F" w:rsidRDefault="00E32B82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Далее события разворачиваютс</w:t>
      </w:r>
      <w:r w:rsidR="005221CA" w:rsidRPr="0070682F">
        <w:rPr>
          <w:sz w:val="28"/>
          <w:szCs w:val="28"/>
        </w:rPr>
        <w:t>я следующим образом</w:t>
      </w:r>
      <w:r w:rsidR="00863B9E" w:rsidRPr="0070682F">
        <w:rPr>
          <w:sz w:val="28"/>
          <w:szCs w:val="28"/>
        </w:rPr>
        <w:t>:</w:t>
      </w:r>
      <w:r w:rsidR="005221CA" w:rsidRPr="0070682F">
        <w:rPr>
          <w:sz w:val="28"/>
          <w:szCs w:val="28"/>
        </w:rPr>
        <w:t xml:space="preserve"> Кипр в 1925</w:t>
      </w:r>
      <w:r w:rsidRPr="0070682F">
        <w:rPr>
          <w:sz w:val="28"/>
          <w:szCs w:val="28"/>
        </w:rPr>
        <w:t xml:space="preserve"> г пре</w:t>
      </w:r>
      <w:r w:rsidR="00F76C33" w:rsidRPr="0070682F">
        <w:rPr>
          <w:sz w:val="28"/>
          <w:szCs w:val="28"/>
        </w:rPr>
        <w:t>вращается в английскую колонию, о</w:t>
      </w:r>
      <w:r w:rsidRPr="0070682F">
        <w:rPr>
          <w:sz w:val="28"/>
          <w:szCs w:val="28"/>
        </w:rPr>
        <w:t xml:space="preserve">днако на острове продолжает проживать турецкая община. </w:t>
      </w:r>
      <w:r w:rsidR="00863B9E" w:rsidRPr="0070682F">
        <w:rPr>
          <w:sz w:val="28"/>
          <w:szCs w:val="28"/>
        </w:rPr>
        <w:t xml:space="preserve">В результате антиколониальной </w:t>
      </w:r>
      <w:r w:rsidRPr="0070682F">
        <w:rPr>
          <w:sz w:val="28"/>
          <w:szCs w:val="28"/>
        </w:rPr>
        <w:t>борьбы Кипр наделяют суверенитетом</w:t>
      </w:r>
      <w:r w:rsidR="00B4412A" w:rsidRPr="0070682F">
        <w:rPr>
          <w:sz w:val="28"/>
          <w:szCs w:val="28"/>
        </w:rPr>
        <w:t xml:space="preserve"> в 1960</w:t>
      </w:r>
      <w:r w:rsidR="00E608CE" w:rsidRPr="0070682F">
        <w:rPr>
          <w:sz w:val="28"/>
          <w:szCs w:val="28"/>
        </w:rPr>
        <w:t xml:space="preserve"> </w:t>
      </w:r>
      <w:r w:rsidR="00B4412A" w:rsidRPr="0070682F">
        <w:rPr>
          <w:sz w:val="28"/>
          <w:szCs w:val="28"/>
        </w:rPr>
        <w:t>г</w:t>
      </w:r>
      <w:r w:rsidRPr="0070682F">
        <w:rPr>
          <w:sz w:val="28"/>
          <w:szCs w:val="28"/>
        </w:rPr>
        <w:t>. Данное событие породило новое государство Кипр</w:t>
      </w:r>
      <w:r w:rsidR="00863B9E" w:rsidRPr="0070682F">
        <w:rPr>
          <w:sz w:val="28"/>
          <w:szCs w:val="28"/>
        </w:rPr>
        <w:t>,</w:t>
      </w:r>
      <w:r w:rsidR="005221CA" w:rsidRPr="0070682F">
        <w:rPr>
          <w:sz w:val="28"/>
          <w:szCs w:val="28"/>
        </w:rPr>
        <w:t xml:space="preserve"> </w:t>
      </w:r>
      <w:r w:rsidR="00F76C33" w:rsidRPr="0070682F">
        <w:rPr>
          <w:sz w:val="28"/>
          <w:szCs w:val="28"/>
        </w:rPr>
        <w:t>которое возникло</w:t>
      </w:r>
      <w:r w:rsidR="00863B9E" w:rsidRPr="0070682F">
        <w:rPr>
          <w:sz w:val="28"/>
          <w:szCs w:val="28"/>
        </w:rPr>
        <w:t xml:space="preserve"> как</w:t>
      </w:r>
      <w:r w:rsidR="005221CA" w:rsidRPr="0070682F">
        <w:rPr>
          <w:sz w:val="28"/>
          <w:szCs w:val="28"/>
        </w:rPr>
        <w:t xml:space="preserve"> двухобщинное, двухэтническое государство </w:t>
      </w:r>
      <w:r w:rsidRPr="0070682F">
        <w:rPr>
          <w:sz w:val="28"/>
          <w:szCs w:val="28"/>
        </w:rPr>
        <w:t>с двумя равноправными о</w:t>
      </w:r>
      <w:r w:rsidR="00B4412A" w:rsidRPr="0070682F">
        <w:rPr>
          <w:sz w:val="28"/>
          <w:szCs w:val="28"/>
        </w:rPr>
        <w:t>бщинами</w:t>
      </w:r>
      <w:r w:rsidR="005D5A73" w:rsidRPr="0070682F">
        <w:rPr>
          <w:sz w:val="28"/>
          <w:szCs w:val="28"/>
        </w:rPr>
        <w:t xml:space="preserve">, греческой и турецкой </w:t>
      </w:r>
      <w:r w:rsidR="005221CA" w:rsidRPr="0070682F">
        <w:rPr>
          <w:sz w:val="28"/>
          <w:szCs w:val="28"/>
        </w:rPr>
        <w:t>соответственно</w:t>
      </w:r>
      <w:r w:rsidR="00B4412A" w:rsidRPr="0070682F">
        <w:rPr>
          <w:sz w:val="28"/>
          <w:szCs w:val="28"/>
        </w:rPr>
        <w:t xml:space="preserve">. Фактически </w:t>
      </w:r>
      <w:r w:rsidR="002E26A0" w:rsidRPr="0070682F">
        <w:rPr>
          <w:sz w:val="28"/>
          <w:szCs w:val="28"/>
        </w:rPr>
        <w:t>создавалась</w:t>
      </w:r>
      <w:r w:rsidR="00B4412A" w:rsidRPr="0070682F">
        <w:rPr>
          <w:sz w:val="28"/>
          <w:szCs w:val="28"/>
        </w:rPr>
        <w:t xml:space="preserve"> республика с конфедеративным </w:t>
      </w:r>
      <w:r w:rsidR="005221CA" w:rsidRPr="0070682F">
        <w:rPr>
          <w:sz w:val="28"/>
          <w:szCs w:val="28"/>
        </w:rPr>
        <w:t>началом</w:t>
      </w:r>
      <w:r w:rsidR="00B4412A" w:rsidRPr="0070682F">
        <w:rPr>
          <w:sz w:val="28"/>
          <w:szCs w:val="28"/>
        </w:rPr>
        <w:t>. Обе общины</w:t>
      </w:r>
      <w:r w:rsidR="00863B9E" w:rsidRPr="0070682F">
        <w:rPr>
          <w:sz w:val="28"/>
          <w:szCs w:val="28"/>
        </w:rPr>
        <w:t>,</w:t>
      </w:r>
      <w:r w:rsidR="00B4412A" w:rsidRPr="0070682F">
        <w:rPr>
          <w:sz w:val="28"/>
          <w:szCs w:val="28"/>
        </w:rPr>
        <w:t xml:space="preserve"> греческая и турецкая</w:t>
      </w:r>
      <w:r w:rsidR="00863B9E" w:rsidRPr="0070682F">
        <w:rPr>
          <w:sz w:val="28"/>
          <w:szCs w:val="28"/>
        </w:rPr>
        <w:t>,</w:t>
      </w:r>
      <w:r w:rsidR="00B4412A" w:rsidRPr="0070682F">
        <w:rPr>
          <w:sz w:val="28"/>
          <w:szCs w:val="28"/>
        </w:rPr>
        <w:t xml:space="preserve"> имели право представительства в органах власти. Надо </w:t>
      </w:r>
      <w:r w:rsidR="0070682F" w:rsidRPr="0070682F">
        <w:rPr>
          <w:sz w:val="28"/>
          <w:szCs w:val="28"/>
        </w:rPr>
        <w:t>отметить,</w:t>
      </w:r>
      <w:r w:rsidR="00B4412A" w:rsidRPr="0070682F">
        <w:rPr>
          <w:sz w:val="28"/>
          <w:szCs w:val="28"/>
        </w:rPr>
        <w:t xml:space="preserve"> что соглашения 1960 года, </w:t>
      </w:r>
      <w:r w:rsidR="005D5A73" w:rsidRPr="0070682F">
        <w:rPr>
          <w:sz w:val="28"/>
          <w:szCs w:val="28"/>
        </w:rPr>
        <w:t xml:space="preserve">породившие государство Кипр, и </w:t>
      </w:r>
      <w:r w:rsidR="00B4412A" w:rsidRPr="0070682F">
        <w:rPr>
          <w:sz w:val="28"/>
          <w:szCs w:val="28"/>
        </w:rPr>
        <w:t>вошедшие в историю как Лондонско-Цюрихские, были одобре</w:t>
      </w:r>
      <w:r w:rsidR="005D5A73" w:rsidRPr="0070682F">
        <w:rPr>
          <w:sz w:val="28"/>
          <w:szCs w:val="28"/>
        </w:rPr>
        <w:t>н</w:t>
      </w:r>
      <w:r w:rsidR="00B4412A" w:rsidRPr="0070682F">
        <w:rPr>
          <w:sz w:val="28"/>
          <w:szCs w:val="28"/>
        </w:rPr>
        <w:t xml:space="preserve">ы и подписаны всеми заинтересованными сторонами, греко-киприотской, турко-киприотской сторонами, </w:t>
      </w:r>
      <w:r w:rsidR="00863B9E" w:rsidRPr="0070682F">
        <w:rPr>
          <w:sz w:val="28"/>
          <w:szCs w:val="28"/>
        </w:rPr>
        <w:t xml:space="preserve">и гарантами республики, </w:t>
      </w:r>
      <w:r w:rsidR="00B4412A" w:rsidRPr="0070682F">
        <w:rPr>
          <w:sz w:val="28"/>
          <w:szCs w:val="28"/>
        </w:rPr>
        <w:t xml:space="preserve">Грецией, Турцией и Англией. </w:t>
      </w:r>
      <w:r w:rsidR="00971412" w:rsidRPr="0070682F">
        <w:rPr>
          <w:sz w:val="28"/>
          <w:szCs w:val="28"/>
        </w:rPr>
        <w:t>Итоги Лондонской конференции содержат несколько документов, включающих декларации, провозглашенные представителями соответствующих общин от 19 февраля 1959. В них содержится, в частности, что «...</w:t>
      </w:r>
      <w:r w:rsidR="00F76C33" w:rsidRPr="0070682F">
        <w:rPr>
          <w:sz w:val="28"/>
          <w:szCs w:val="28"/>
        </w:rPr>
        <w:t xml:space="preserve">архиепископ </w:t>
      </w:r>
      <w:r w:rsidR="00971412" w:rsidRPr="0070682F">
        <w:rPr>
          <w:sz w:val="28"/>
          <w:szCs w:val="28"/>
        </w:rPr>
        <w:t xml:space="preserve">Макариос </w:t>
      </w:r>
      <w:r w:rsidR="00F76C33" w:rsidRPr="0070682F">
        <w:rPr>
          <w:sz w:val="28"/>
          <w:szCs w:val="28"/>
        </w:rPr>
        <w:t xml:space="preserve">(будущий президент Кипра) </w:t>
      </w:r>
      <w:r w:rsidR="00971412" w:rsidRPr="0070682F">
        <w:rPr>
          <w:sz w:val="28"/>
          <w:szCs w:val="28"/>
        </w:rPr>
        <w:t>заявляет, что проанализировав соглашения, подписанные в Цюрихе и декларации от 17февраля 1959 г он принимает их как согласованная основа для финального урегулирования проблемы Кипра». Вдобавок, архиепископ подписал все документы, составляющие Лондонско-цюрихские соглашения, включая договоры о гарантиях и союзе, за исключением Меморандума конференции (что был подписан премьер-министрами стран - гарантов) и Согласованных мер ( подлежал подписанию только министрами иностранных дел стран - гарантов). 16 августа 1960 г. договоры о гарантиях и союзе, договор о создании Р</w:t>
      </w:r>
      <w:r w:rsidR="00863B9E" w:rsidRPr="0070682F">
        <w:rPr>
          <w:sz w:val="28"/>
          <w:szCs w:val="28"/>
        </w:rPr>
        <w:t>еспублики Кипр</w:t>
      </w:r>
      <w:r w:rsidR="00971412" w:rsidRPr="0070682F">
        <w:rPr>
          <w:sz w:val="28"/>
          <w:szCs w:val="28"/>
        </w:rPr>
        <w:t xml:space="preserve"> были подписаны в Никосии; среди сторон, подписавших документ были избранный уже президентом </w:t>
      </w:r>
      <w:r w:rsidR="00863B9E" w:rsidRPr="0070682F">
        <w:rPr>
          <w:sz w:val="28"/>
          <w:szCs w:val="28"/>
        </w:rPr>
        <w:t>- Макариос и вице-президентом - Ф</w:t>
      </w:r>
      <w:r w:rsidR="00971412" w:rsidRPr="0070682F">
        <w:rPr>
          <w:sz w:val="28"/>
          <w:szCs w:val="28"/>
        </w:rPr>
        <w:t>. Кучук.</w:t>
      </w:r>
      <w:r w:rsidR="00863B9E" w:rsidRPr="0070682F">
        <w:rPr>
          <w:sz w:val="28"/>
          <w:szCs w:val="28"/>
        </w:rPr>
        <w:t xml:space="preserve"> </w:t>
      </w:r>
      <w:r w:rsidR="00F76C33" w:rsidRPr="0070682F">
        <w:rPr>
          <w:sz w:val="28"/>
          <w:szCs w:val="28"/>
        </w:rPr>
        <w:t>Отсюда следует сделать вывод что,</w:t>
      </w:r>
      <w:r w:rsidR="00B4412A" w:rsidRPr="0070682F">
        <w:rPr>
          <w:sz w:val="28"/>
          <w:szCs w:val="28"/>
        </w:rPr>
        <w:t xml:space="preserve"> до возникновения конфликта</w:t>
      </w:r>
      <w:r w:rsidR="00863B9E" w:rsidRPr="0070682F">
        <w:rPr>
          <w:sz w:val="28"/>
          <w:szCs w:val="28"/>
        </w:rPr>
        <w:t xml:space="preserve"> на Кипре</w:t>
      </w:r>
      <w:r w:rsidR="004A0597" w:rsidRPr="0070682F">
        <w:rPr>
          <w:sz w:val="28"/>
          <w:szCs w:val="28"/>
        </w:rPr>
        <w:t xml:space="preserve">, по крайней </w:t>
      </w:r>
      <w:r w:rsidR="0070682F" w:rsidRPr="0070682F">
        <w:rPr>
          <w:sz w:val="28"/>
          <w:szCs w:val="28"/>
        </w:rPr>
        <w:t>мере,</w:t>
      </w:r>
      <w:r w:rsidR="004A0597" w:rsidRPr="0070682F">
        <w:rPr>
          <w:sz w:val="28"/>
          <w:szCs w:val="28"/>
        </w:rPr>
        <w:t xml:space="preserve"> до </w:t>
      </w:r>
      <w:r w:rsidR="00F76C33" w:rsidRPr="0070682F">
        <w:rPr>
          <w:sz w:val="28"/>
          <w:szCs w:val="28"/>
        </w:rPr>
        <w:t xml:space="preserve">начала </w:t>
      </w:r>
      <w:r w:rsidR="004A0597" w:rsidRPr="0070682F">
        <w:rPr>
          <w:sz w:val="28"/>
          <w:szCs w:val="28"/>
        </w:rPr>
        <w:t>кровопролития,</w:t>
      </w:r>
      <w:r w:rsidR="00863B9E" w:rsidRPr="0070682F">
        <w:rPr>
          <w:sz w:val="28"/>
          <w:szCs w:val="28"/>
        </w:rPr>
        <w:t xml:space="preserve"> турецкая община</w:t>
      </w:r>
      <w:r w:rsidR="00B4412A" w:rsidRPr="0070682F">
        <w:rPr>
          <w:sz w:val="28"/>
          <w:szCs w:val="28"/>
        </w:rPr>
        <w:t xml:space="preserve"> была уже наделена </w:t>
      </w:r>
      <w:r w:rsidR="00F76C33" w:rsidRPr="0070682F">
        <w:rPr>
          <w:sz w:val="28"/>
          <w:szCs w:val="28"/>
        </w:rPr>
        <w:t xml:space="preserve">определенным </w:t>
      </w:r>
      <w:r w:rsidR="00863B9E" w:rsidRPr="0070682F">
        <w:rPr>
          <w:sz w:val="28"/>
          <w:szCs w:val="28"/>
        </w:rPr>
        <w:t>правовым</w:t>
      </w:r>
      <w:r w:rsidR="00B4412A" w:rsidRPr="0070682F">
        <w:rPr>
          <w:sz w:val="28"/>
          <w:szCs w:val="28"/>
        </w:rPr>
        <w:t xml:space="preserve"> статусом</w:t>
      </w:r>
      <w:r w:rsidR="004A0597" w:rsidRPr="0070682F">
        <w:rPr>
          <w:sz w:val="28"/>
          <w:szCs w:val="28"/>
        </w:rPr>
        <w:t xml:space="preserve">, который определил ее как одну из двух ветвей </w:t>
      </w:r>
      <w:r w:rsidR="00F76C33" w:rsidRPr="0070682F">
        <w:rPr>
          <w:sz w:val="28"/>
          <w:szCs w:val="28"/>
        </w:rPr>
        <w:t>будущей власти</w:t>
      </w:r>
      <w:r w:rsidR="00B4412A" w:rsidRPr="0070682F">
        <w:rPr>
          <w:sz w:val="28"/>
          <w:szCs w:val="28"/>
        </w:rPr>
        <w:t xml:space="preserve">. </w:t>
      </w:r>
      <w:r w:rsidR="005221CA" w:rsidRPr="0070682F">
        <w:rPr>
          <w:sz w:val="28"/>
          <w:szCs w:val="28"/>
        </w:rPr>
        <w:t>Позднее,</w:t>
      </w:r>
      <w:r w:rsidR="008523B9" w:rsidRPr="0070682F">
        <w:rPr>
          <w:sz w:val="28"/>
          <w:szCs w:val="28"/>
        </w:rPr>
        <w:t xml:space="preserve"> о</w:t>
      </w:r>
      <w:r w:rsidR="004A0597" w:rsidRPr="0070682F">
        <w:rPr>
          <w:sz w:val="28"/>
          <w:szCs w:val="28"/>
        </w:rPr>
        <w:t>дносторонне расторжение договоров 1960 г</w:t>
      </w:r>
      <w:r w:rsidR="005221CA" w:rsidRPr="0070682F">
        <w:rPr>
          <w:sz w:val="28"/>
          <w:szCs w:val="28"/>
        </w:rPr>
        <w:t>ода,</w:t>
      </w:r>
      <w:r w:rsidR="008523B9" w:rsidRPr="0070682F">
        <w:rPr>
          <w:sz w:val="28"/>
          <w:szCs w:val="28"/>
        </w:rPr>
        <w:t xml:space="preserve"> со стороны греков и вооруженные нападения на мирное турецкое население </w:t>
      </w:r>
      <w:r w:rsidR="00A07B70" w:rsidRPr="0070682F">
        <w:rPr>
          <w:sz w:val="28"/>
          <w:szCs w:val="28"/>
        </w:rPr>
        <w:t>греческой хунты</w:t>
      </w:r>
      <w:r w:rsidR="00F76C33" w:rsidRPr="0070682F">
        <w:rPr>
          <w:sz w:val="28"/>
          <w:szCs w:val="28"/>
        </w:rPr>
        <w:t xml:space="preserve"> в 1964 году</w:t>
      </w:r>
      <w:r w:rsidR="00A07B70" w:rsidRPr="0070682F">
        <w:rPr>
          <w:sz w:val="28"/>
          <w:szCs w:val="28"/>
        </w:rPr>
        <w:t xml:space="preserve">, </w:t>
      </w:r>
      <w:r w:rsidR="008523B9" w:rsidRPr="0070682F">
        <w:rPr>
          <w:sz w:val="28"/>
          <w:szCs w:val="28"/>
        </w:rPr>
        <w:t>побудили Турцию как гаранта по договору о гарантиях</w:t>
      </w:r>
      <w:r w:rsidR="00A07B70" w:rsidRPr="0070682F">
        <w:rPr>
          <w:sz w:val="28"/>
          <w:szCs w:val="28"/>
        </w:rPr>
        <w:t>,</w:t>
      </w:r>
      <w:r w:rsidR="008523B9" w:rsidRPr="0070682F">
        <w:rPr>
          <w:sz w:val="28"/>
          <w:szCs w:val="28"/>
        </w:rPr>
        <w:t xml:space="preserve"> ввести войска на остров</w:t>
      </w:r>
      <w:r w:rsidR="00A07B70" w:rsidRPr="0070682F">
        <w:rPr>
          <w:sz w:val="28"/>
          <w:szCs w:val="28"/>
        </w:rPr>
        <w:t xml:space="preserve"> с цель</w:t>
      </w:r>
      <w:r w:rsidR="00F76C33" w:rsidRPr="0070682F">
        <w:rPr>
          <w:sz w:val="28"/>
          <w:szCs w:val="28"/>
        </w:rPr>
        <w:t>ю</w:t>
      </w:r>
      <w:r w:rsidR="00A07B70" w:rsidRPr="0070682F">
        <w:rPr>
          <w:sz w:val="28"/>
          <w:szCs w:val="28"/>
        </w:rPr>
        <w:t xml:space="preserve"> избежания</w:t>
      </w:r>
      <w:r w:rsidR="004A0597" w:rsidRPr="0070682F">
        <w:rPr>
          <w:sz w:val="28"/>
          <w:szCs w:val="28"/>
        </w:rPr>
        <w:t xml:space="preserve"> </w:t>
      </w:r>
      <w:r w:rsidR="00863B9E" w:rsidRPr="0070682F">
        <w:rPr>
          <w:sz w:val="28"/>
          <w:szCs w:val="28"/>
        </w:rPr>
        <w:t xml:space="preserve">от </w:t>
      </w:r>
      <w:r w:rsidR="004A0597" w:rsidRPr="0070682F">
        <w:rPr>
          <w:sz w:val="28"/>
          <w:szCs w:val="28"/>
        </w:rPr>
        <w:t>полного истребления турецкой общины</w:t>
      </w:r>
      <w:r w:rsidR="0054112E" w:rsidRPr="0070682F">
        <w:rPr>
          <w:sz w:val="28"/>
          <w:szCs w:val="28"/>
        </w:rPr>
        <w:t xml:space="preserve"> Кипра</w:t>
      </w:r>
      <w:r w:rsidR="008523B9" w:rsidRPr="0070682F">
        <w:rPr>
          <w:sz w:val="28"/>
          <w:szCs w:val="28"/>
        </w:rPr>
        <w:t>.</w:t>
      </w:r>
    </w:p>
    <w:p w:rsidR="008523B9" w:rsidRPr="0070682F" w:rsidRDefault="007345D4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В отличии </w:t>
      </w:r>
      <w:r w:rsidR="00863B9E" w:rsidRPr="0070682F">
        <w:rPr>
          <w:sz w:val="28"/>
          <w:szCs w:val="28"/>
        </w:rPr>
        <w:t>от турков на Кипре</w:t>
      </w:r>
      <w:r w:rsidRPr="0070682F">
        <w:rPr>
          <w:sz w:val="28"/>
          <w:szCs w:val="28"/>
        </w:rPr>
        <w:t>, армяне</w:t>
      </w:r>
      <w:r w:rsidR="008914BC" w:rsidRPr="0070682F">
        <w:rPr>
          <w:sz w:val="28"/>
          <w:szCs w:val="28"/>
        </w:rPr>
        <w:t xml:space="preserve"> Нагорного </w:t>
      </w:r>
      <w:r w:rsidR="008523B9" w:rsidRPr="0070682F">
        <w:rPr>
          <w:sz w:val="28"/>
          <w:szCs w:val="28"/>
        </w:rPr>
        <w:t>Карабах</w:t>
      </w:r>
      <w:r w:rsidR="008914BC" w:rsidRPr="0070682F">
        <w:rPr>
          <w:sz w:val="28"/>
          <w:szCs w:val="28"/>
        </w:rPr>
        <w:t>а</w:t>
      </w:r>
      <w:r w:rsidR="008523B9" w:rsidRPr="0070682F">
        <w:rPr>
          <w:sz w:val="28"/>
          <w:szCs w:val="28"/>
        </w:rPr>
        <w:t xml:space="preserve"> не </w:t>
      </w:r>
      <w:r w:rsidRPr="0070682F">
        <w:rPr>
          <w:sz w:val="28"/>
          <w:szCs w:val="28"/>
        </w:rPr>
        <w:t>имели</w:t>
      </w:r>
      <w:r w:rsidR="008914BC" w:rsidRPr="0070682F">
        <w:rPr>
          <w:sz w:val="28"/>
          <w:szCs w:val="28"/>
        </w:rPr>
        <w:t xml:space="preserve"> подобного равного</w:t>
      </w:r>
      <w:r w:rsidR="008523B9" w:rsidRPr="0070682F">
        <w:rPr>
          <w:sz w:val="28"/>
          <w:szCs w:val="28"/>
        </w:rPr>
        <w:t xml:space="preserve"> </w:t>
      </w:r>
      <w:r w:rsidR="00863B9E" w:rsidRPr="0070682F">
        <w:rPr>
          <w:sz w:val="28"/>
          <w:szCs w:val="28"/>
        </w:rPr>
        <w:t xml:space="preserve">правового </w:t>
      </w:r>
      <w:r w:rsidR="008523B9" w:rsidRPr="0070682F">
        <w:rPr>
          <w:sz w:val="28"/>
          <w:szCs w:val="28"/>
        </w:rPr>
        <w:t>статус</w:t>
      </w:r>
      <w:r w:rsidR="008914BC" w:rsidRPr="0070682F">
        <w:rPr>
          <w:sz w:val="28"/>
          <w:szCs w:val="28"/>
        </w:rPr>
        <w:t>а</w:t>
      </w:r>
      <w:r w:rsidR="008523B9" w:rsidRPr="0070682F">
        <w:rPr>
          <w:sz w:val="28"/>
          <w:szCs w:val="28"/>
        </w:rPr>
        <w:t xml:space="preserve">, который бы позволил </w:t>
      </w:r>
      <w:r w:rsidRPr="0070682F">
        <w:rPr>
          <w:sz w:val="28"/>
          <w:szCs w:val="28"/>
        </w:rPr>
        <w:t>им</w:t>
      </w:r>
      <w:r w:rsidR="008914BC" w:rsidRPr="0070682F">
        <w:rPr>
          <w:sz w:val="28"/>
          <w:szCs w:val="28"/>
        </w:rPr>
        <w:t xml:space="preserve"> </w:t>
      </w:r>
      <w:r w:rsidR="008523B9" w:rsidRPr="0070682F">
        <w:rPr>
          <w:sz w:val="28"/>
          <w:szCs w:val="28"/>
        </w:rPr>
        <w:t>вести переговоры с официальными властями Азербайджана на</w:t>
      </w:r>
      <w:r w:rsidR="008914BC" w:rsidRPr="0070682F">
        <w:rPr>
          <w:sz w:val="28"/>
          <w:szCs w:val="28"/>
        </w:rPr>
        <w:t xml:space="preserve">равне. Нагорный Карабах был и </w:t>
      </w:r>
      <w:r w:rsidR="002E26A0" w:rsidRPr="0070682F">
        <w:rPr>
          <w:sz w:val="28"/>
          <w:szCs w:val="28"/>
        </w:rPr>
        <w:t>является неотъемлемой</w:t>
      </w:r>
      <w:r w:rsidR="008914BC" w:rsidRPr="0070682F">
        <w:rPr>
          <w:sz w:val="28"/>
          <w:szCs w:val="28"/>
        </w:rPr>
        <w:t xml:space="preserve"> часть Азербайджана</w:t>
      </w:r>
      <w:r w:rsidR="00863B9E" w:rsidRPr="0070682F">
        <w:rPr>
          <w:sz w:val="28"/>
          <w:szCs w:val="28"/>
        </w:rPr>
        <w:t>,</w:t>
      </w:r>
      <w:r w:rsidR="00A07B70" w:rsidRPr="0070682F">
        <w:rPr>
          <w:sz w:val="28"/>
          <w:szCs w:val="28"/>
        </w:rPr>
        <w:t xml:space="preserve"> </w:t>
      </w:r>
      <w:r w:rsidR="00863B9E" w:rsidRPr="0070682F">
        <w:rPr>
          <w:sz w:val="28"/>
          <w:szCs w:val="28"/>
        </w:rPr>
        <w:t>а</w:t>
      </w:r>
      <w:r w:rsidRPr="0070682F">
        <w:rPr>
          <w:sz w:val="28"/>
          <w:szCs w:val="28"/>
        </w:rPr>
        <w:t xml:space="preserve">рмяне </w:t>
      </w:r>
      <w:r w:rsidR="00A07B70" w:rsidRPr="0070682F">
        <w:rPr>
          <w:sz w:val="28"/>
          <w:szCs w:val="28"/>
        </w:rPr>
        <w:t>же здесь,</w:t>
      </w:r>
      <w:r w:rsidRPr="0070682F">
        <w:rPr>
          <w:sz w:val="28"/>
          <w:szCs w:val="28"/>
        </w:rPr>
        <w:t xml:space="preserve"> </w:t>
      </w:r>
      <w:r w:rsidR="002E26A0" w:rsidRPr="0070682F">
        <w:rPr>
          <w:sz w:val="28"/>
          <w:szCs w:val="28"/>
        </w:rPr>
        <w:t>составляли</w:t>
      </w:r>
      <w:r w:rsidRPr="0070682F">
        <w:rPr>
          <w:sz w:val="28"/>
          <w:szCs w:val="28"/>
        </w:rPr>
        <w:t xml:space="preserve"> национальное меньшинство</w:t>
      </w:r>
      <w:r w:rsidR="00A07B70" w:rsidRPr="0070682F">
        <w:rPr>
          <w:sz w:val="28"/>
          <w:szCs w:val="28"/>
        </w:rPr>
        <w:t xml:space="preserve"> и не более того</w:t>
      </w:r>
      <w:r w:rsidR="008914BC" w:rsidRPr="0070682F">
        <w:rPr>
          <w:sz w:val="28"/>
          <w:szCs w:val="28"/>
        </w:rPr>
        <w:t>.</w:t>
      </w:r>
      <w:r w:rsidRPr="0070682F">
        <w:rPr>
          <w:sz w:val="28"/>
          <w:szCs w:val="28"/>
        </w:rPr>
        <w:t xml:space="preserve"> Не может тут идти никакой речи о равном статусе карабахских армян с </w:t>
      </w:r>
      <w:r w:rsidR="00A07B70" w:rsidRPr="0070682F">
        <w:rPr>
          <w:sz w:val="28"/>
          <w:szCs w:val="28"/>
        </w:rPr>
        <w:t xml:space="preserve">официальным </w:t>
      </w:r>
      <w:r w:rsidRPr="0070682F">
        <w:rPr>
          <w:sz w:val="28"/>
          <w:szCs w:val="28"/>
        </w:rPr>
        <w:t>Баку</w:t>
      </w:r>
      <w:r w:rsidR="00A07B70" w:rsidRPr="0070682F">
        <w:rPr>
          <w:sz w:val="28"/>
          <w:szCs w:val="28"/>
        </w:rPr>
        <w:t>, чего так добивается официальный Ереван</w:t>
      </w:r>
      <w:r w:rsidRPr="0070682F">
        <w:rPr>
          <w:sz w:val="28"/>
          <w:szCs w:val="28"/>
        </w:rPr>
        <w:t>.</w:t>
      </w:r>
      <w:r w:rsidR="008914BC" w:rsidRPr="0070682F">
        <w:rPr>
          <w:sz w:val="28"/>
          <w:szCs w:val="28"/>
        </w:rPr>
        <w:t xml:space="preserve"> Тут, скорее, идет разговор об оккупации</w:t>
      </w:r>
      <w:r w:rsidRPr="0070682F">
        <w:rPr>
          <w:sz w:val="28"/>
          <w:szCs w:val="28"/>
        </w:rPr>
        <w:t xml:space="preserve"> части территории одной страны, Азербайджана</w:t>
      </w:r>
      <w:r w:rsidR="008914BC" w:rsidRPr="0070682F">
        <w:rPr>
          <w:sz w:val="28"/>
          <w:szCs w:val="28"/>
        </w:rPr>
        <w:t>, воор</w:t>
      </w:r>
      <w:r w:rsidRPr="0070682F">
        <w:rPr>
          <w:sz w:val="28"/>
          <w:szCs w:val="28"/>
        </w:rPr>
        <w:t>уженными формированиями другой, Армении</w:t>
      </w:r>
      <w:r w:rsidR="00863B9E" w:rsidRPr="0070682F">
        <w:rPr>
          <w:sz w:val="28"/>
          <w:szCs w:val="28"/>
        </w:rPr>
        <w:t>. Относительно</w:t>
      </w:r>
      <w:r w:rsidR="008914BC" w:rsidRPr="0070682F">
        <w:rPr>
          <w:sz w:val="28"/>
          <w:szCs w:val="28"/>
        </w:rPr>
        <w:t xml:space="preserve"> вопроса о самоопределении</w:t>
      </w:r>
      <w:r w:rsidR="00863B9E" w:rsidRPr="0070682F">
        <w:rPr>
          <w:sz w:val="28"/>
          <w:szCs w:val="28"/>
        </w:rPr>
        <w:t xml:space="preserve"> армян Карабаха,</w:t>
      </w:r>
      <w:r w:rsidR="008914BC" w:rsidRPr="0070682F">
        <w:rPr>
          <w:sz w:val="28"/>
          <w:szCs w:val="28"/>
        </w:rPr>
        <w:t xml:space="preserve"> то армянский народ однажды самоопределился и имеет </w:t>
      </w:r>
      <w:r w:rsidRPr="0070682F">
        <w:rPr>
          <w:sz w:val="28"/>
          <w:szCs w:val="28"/>
        </w:rPr>
        <w:t xml:space="preserve">свою </w:t>
      </w:r>
      <w:r w:rsidR="008914BC" w:rsidRPr="0070682F">
        <w:rPr>
          <w:sz w:val="28"/>
          <w:szCs w:val="28"/>
        </w:rPr>
        <w:t xml:space="preserve">государственность </w:t>
      </w:r>
      <w:r w:rsidR="00863B9E" w:rsidRPr="0070682F">
        <w:rPr>
          <w:sz w:val="28"/>
          <w:szCs w:val="28"/>
        </w:rPr>
        <w:t xml:space="preserve">и </w:t>
      </w:r>
      <w:r w:rsidR="0054112E" w:rsidRPr="0070682F">
        <w:rPr>
          <w:sz w:val="28"/>
          <w:szCs w:val="28"/>
        </w:rPr>
        <w:t xml:space="preserve">свой </w:t>
      </w:r>
      <w:r w:rsidR="0070682F" w:rsidRPr="0070682F">
        <w:rPr>
          <w:sz w:val="28"/>
          <w:szCs w:val="28"/>
        </w:rPr>
        <w:t>народ,</w:t>
      </w:r>
      <w:r w:rsidR="00863B9E" w:rsidRPr="0070682F">
        <w:rPr>
          <w:sz w:val="28"/>
          <w:szCs w:val="28"/>
        </w:rPr>
        <w:t xml:space="preserve"> </w:t>
      </w:r>
      <w:r w:rsidR="0054112E" w:rsidRPr="0070682F">
        <w:rPr>
          <w:sz w:val="28"/>
          <w:szCs w:val="28"/>
        </w:rPr>
        <w:t xml:space="preserve">проживающий </w:t>
      </w:r>
      <w:r w:rsidR="008914BC" w:rsidRPr="0070682F">
        <w:rPr>
          <w:sz w:val="28"/>
          <w:szCs w:val="28"/>
        </w:rPr>
        <w:t>в пределах своей территории.</w:t>
      </w:r>
      <w:r w:rsidR="00A07B70" w:rsidRPr="0070682F">
        <w:rPr>
          <w:sz w:val="28"/>
          <w:szCs w:val="28"/>
        </w:rPr>
        <w:t xml:space="preserve"> </w:t>
      </w:r>
      <w:r w:rsidR="0054112E" w:rsidRPr="0070682F">
        <w:rPr>
          <w:sz w:val="28"/>
          <w:szCs w:val="28"/>
        </w:rPr>
        <w:t>Можно с уверенностью утверждать что, с</w:t>
      </w:r>
      <w:r w:rsidR="00A07B70" w:rsidRPr="0070682F">
        <w:rPr>
          <w:sz w:val="28"/>
          <w:szCs w:val="28"/>
        </w:rPr>
        <w:t xml:space="preserve">ущественные различия между статусом турков на Кипре и </w:t>
      </w:r>
      <w:r w:rsidR="00955969" w:rsidRPr="0070682F">
        <w:rPr>
          <w:sz w:val="28"/>
          <w:szCs w:val="28"/>
        </w:rPr>
        <w:t xml:space="preserve">статусом </w:t>
      </w:r>
      <w:r w:rsidR="0054112E" w:rsidRPr="0070682F">
        <w:rPr>
          <w:sz w:val="28"/>
          <w:szCs w:val="28"/>
        </w:rPr>
        <w:t xml:space="preserve">нынешних </w:t>
      </w:r>
      <w:r w:rsidR="00A07B70" w:rsidRPr="0070682F">
        <w:rPr>
          <w:sz w:val="28"/>
          <w:szCs w:val="28"/>
        </w:rPr>
        <w:t>армян в Карабахе</w:t>
      </w:r>
      <w:r w:rsidR="00863B9E" w:rsidRPr="0070682F">
        <w:rPr>
          <w:sz w:val="28"/>
          <w:szCs w:val="28"/>
        </w:rPr>
        <w:t xml:space="preserve"> делают два конфликта</w:t>
      </w:r>
      <w:r w:rsidR="0070682F">
        <w:rPr>
          <w:sz w:val="28"/>
          <w:szCs w:val="28"/>
        </w:rPr>
        <w:t xml:space="preserve"> </w:t>
      </w:r>
      <w:r w:rsidR="00863B9E" w:rsidRPr="0070682F">
        <w:rPr>
          <w:sz w:val="28"/>
          <w:szCs w:val="28"/>
        </w:rPr>
        <w:t>в корне различными</w:t>
      </w:r>
      <w:r w:rsidR="00A07B70" w:rsidRPr="0070682F">
        <w:rPr>
          <w:sz w:val="28"/>
          <w:szCs w:val="28"/>
        </w:rPr>
        <w:t>.</w:t>
      </w:r>
    </w:p>
    <w:p w:rsidR="00725CD3" w:rsidRPr="0070682F" w:rsidRDefault="0054112E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С другой стороны, </w:t>
      </w:r>
      <w:r w:rsidR="005863F8" w:rsidRPr="0070682F">
        <w:rPr>
          <w:sz w:val="28"/>
          <w:szCs w:val="28"/>
        </w:rPr>
        <w:t xml:space="preserve">именно исходя из вышесказанного, </w:t>
      </w:r>
      <w:r w:rsidRPr="0070682F">
        <w:rPr>
          <w:sz w:val="28"/>
          <w:szCs w:val="28"/>
        </w:rPr>
        <w:t>с</w:t>
      </w:r>
      <w:r w:rsidR="00C94517" w:rsidRPr="0070682F">
        <w:rPr>
          <w:sz w:val="28"/>
          <w:szCs w:val="28"/>
        </w:rPr>
        <w:t>егодня</w:t>
      </w:r>
      <w:r w:rsidR="00725CD3" w:rsidRPr="0070682F">
        <w:rPr>
          <w:sz w:val="28"/>
          <w:szCs w:val="28"/>
        </w:rPr>
        <w:t xml:space="preserve"> Кипр фактически </w:t>
      </w:r>
      <w:r w:rsidR="00DA5A31" w:rsidRPr="0070682F">
        <w:rPr>
          <w:sz w:val="28"/>
          <w:szCs w:val="28"/>
        </w:rPr>
        <w:t>состоит</w:t>
      </w:r>
      <w:r w:rsidR="00725CD3" w:rsidRPr="0070682F">
        <w:rPr>
          <w:sz w:val="28"/>
          <w:szCs w:val="28"/>
        </w:rPr>
        <w:t xml:space="preserve"> </w:t>
      </w:r>
      <w:r w:rsidR="00DA5A31" w:rsidRPr="0070682F">
        <w:rPr>
          <w:sz w:val="28"/>
          <w:szCs w:val="28"/>
        </w:rPr>
        <w:t>из двух частей</w:t>
      </w:r>
      <w:r w:rsidR="00C94517" w:rsidRPr="0070682F">
        <w:rPr>
          <w:sz w:val="28"/>
          <w:szCs w:val="28"/>
        </w:rPr>
        <w:t>:</w:t>
      </w:r>
      <w:r w:rsidR="00725CD3" w:rsidRPr="0070682F">
        <w:rPr>
          <w:sz w:val="28"/>
          <w:szCs w:val="28"/>
        </w:rPr>
        <w:t xml:space="preserve"> </w:t>
      </w:r>
      <w:r w:rsidR="00C94517" w:rsidRPr="0070682F">
        <w:rPr>
          <w:sz w:val="28"/>
          <w:szCs w:val="28"/>
        </w:rPr>
        <w:t>независимой республики</w:t>
      </w:r>
      <w:r w:rsidR="008914BC" w:rsidRPr="0070682F">
        <w:rPr>
          <w:sz w:val="28"/>
          <w:szCs w:val="28"/>
        </w:rPr>
        <w:t xml:space="preserve"> </w:t>
      </w:r>
      <w:r w:rsidR="00C94517" w:rsidRPr="0070682F">
        <w:rPr>
          <w:sz w:val="28"/>
          <w:szCs w:val="28"/>
        </w:rPr>
        <w:t>Кипр признанной</w:t>
      </w:r>
      <w:r w:rsidR="00725CD3" w:rsidRPr="0070682F">
        <w:rPr>
          <w:sz w:val="28"/>
          <w:szCs w:val="28"/>
        </w:rPr>
        <w:t xml:space="preserve"> мировым сообществом</w:t>
      </w:r>
      <w:r w:rsidR="00C94517" w:rsidRPr="0070682F">
        <w:rPr>
          <w:sz w:val="28"/>
          <w:szCs w:val="28"/>
        </w:rPr>
        <w:t xml:space="preserve"> (греческая часть)</w:t>
      </w:r>
      <w:r w:rsidR="00725CD3" w:rsidRPr="0070682F">
        <w:rPr>
          <w:sz w:val="28"/>
          <w:szCs w:val="28"/>
        </w:rPr>
        <w:t xml:space="preserve"> </w:t>
      </w:r>
      <w:r w:rsidR="008914BC" w:rsidRPr="0070682F">
        <w:rPr>
          <w:sz w:val="28"/>
          <w:szCs w:val="28"/>
        </w:rPr>
        <w:t xml:space="preserve">и </w:t>
      </w:r>
      <w:r w:rsidR="005863F8" w:rsidRPr="0070682F">
        <w:rPr>
          <w:sz w:val="28"/>
          <w:szCs w:val="28"/>
        </w:rPr>
        <w:t>Турецкой Республики</w:t>
      </w:r>
      <w:r w:rsidR="00725CD3" w:rsidRPr="0070682F">
        <w:rPr>
          <w:sz w:val="28"/>
          <w:szCs w:val="28"/>
        </w:rPr>
        <w:t xml:space="preserve"> Северного Кипра </w:t>
      </w:r>
      <w:r w:rsidR="00DA5A31" w:rsidRPr="0070682F">
        <w:rPr>
          <w:sz w:val="28"/>
          <w:szCs w:val="28"/>
        </w:rPr>
        <w:t>(</w:t>
      </w:r>
      <w:r w:rsidR="00725CD3" w:rsidRPr="0070682F">
        <w:rPr>
          <w:sz w:val="28"/>
          <w:szCs w:val="28"/>
        </w:rPr>
        <w:t xml:space="preserve">ТРСК) </w:t>
      </w:r>
      <w:r w:rsidR="005863F8" w:rsidRPr="0070682F">
        <w:rPr>
          <w:sz w:val="28"/>
          <w:szCs w:val="28"/>
        </w:rPr>
        <w:t>непризнанной</w:t>
      </w:r>
      <w:r w:rsidR="008914BC" w:rsidRPr="0070682F">
        <w:rPr>
          <w:sz w:val="28"/>
          <w:szCs w:val="28"/>
        </w:rPr>
        <w:t xml:space="preserve"> </w:t>
      </w:r>
      <w:r w:rsidR="00725CD3" w:rsidRPr="0070682F">
        <w:rPr>
          <w:sz w:val="28"/>
          <w:szCs w:val="28"/>
        </w:rPr>
        <w:t xml:space="preserve">мировыми государствами за исключением </w:t>
      </w:r>
      <w:r w:rsidR="005863F8" w:rsidRPr="0070682F">
        <w:rPr>
          <w:sz w:val="28"/>
          <w:szCs w:val="28"/>
        </w:rPr>
        <w:t xml:space="preserve">самой </w:t>
      </w:r>
      <w:r w:rsidR="00725CD3" w:rsidRPr="0070682F">
        <w:rPr>
          <w:sz w:val="28"/>
          <w:szCs w:val="28"/>
        </w:rPr>
        <w:t>Турции</w:t>
      </w:r>
      <w:r w:rsidR="008914BC" w:rsidRPr="0070682F">
        <w:rPr>
          <w:sz w:val="28"/>
          <w:szCs w:val="28"/>
        </w:rPr>
        <w:t xml:space="preserve">. Однако </w:t>
      </w:r>
      <w:r w:rsidR="00725CD3" w:rsidRPr="0070682F">
        <w:rPr>
          <w:sz w:val="28"/>
          <w:szCs w:val="28"/>
        </w:rPr>
        <w:t>сегодня</w:t>
      </w:r>
      <w:r w:rsidR="00DA5A31" w:rsidRPr="0070682F">
        <w:rPr>
          <w:sz w:val="28"/>
          <w:szCs w:val="28"/>
        </w:rPr>
        <w:t xml:space="preserve"> </w:t>
      </w:r>
      <w:r w:rsidR="00C94517" w:rsidRPr="0070682F">
        <w:rPr>
          <w:sz w:val="28"/>
          <w:szCs w:val="28"/>
        </w:rPr>
        <w:t xml:space="preserve">на повестке дня </w:t>
      </w:r>
      <w:r w:rsidR="00FB66EE" w:rsidRPr="0070682F">
        <w:rPr>
          <w:sz w:val="28"/>
          <w:szCs w:val="28"/>
        </w:rPr>
        <w:t xml:space="preserve">стоит </w:t>
      </w:r>
      <w:r w:rsidR="00C94517" w:rsidRPr="0070682F">
        <w:rPr>
          <w:sz w:val="28"/>
          <w:szCs w:val="28"/>
        </w:rPr>
        <w:t xml:space="preserve">вопрос не </w:t>
      </w:r>
      <w:r w:rsidR="00DA5A31" w:rsidRPr="0070682F">
        <w:rPr>
          <w:sz w:val="28"/>
          <w:szCs w:val="28"/>
        </w:rPr>
        <w:t xml:space="preserve">о разделе, </w:t>
      </w:r>
      <w:r w:rsidR="008914BC" w:rsidRPr="0070682F">
        <w:rPr>
          <w:sz w:val="28"/>
          <w:szCs w:val="28"/>
        </w:rPr>
        <w:t>либо расчленении острова</w:t>
      </w:r>
      <w:r w:rsidR="00725CD3" w:rsidRPr="0070682F">
        <w:rPr>
          <w:sz w:val="28"/>
          <w:szCs w:val="28"/>
        </w:rPr>
        <w:t xml:space="preserve"> Кипр</w:t>
      </w:r>
      <w:r w:rsidR="008914BC" w:rsidRPr="0070682F">
        <w:rPr>
          <w:sz w:val="28"/>
          <w:szCs w:val="28"/>
        </w:rPr>
        <w:t xml:space="preserve">. Стороны и мировое сообщество вот уже несколько десятилетий не могут здесь найти путей </w:t>
      </w:r>
      <w:r w:rsidR="002E26A0" w:rsidRPr="0070682F">
        <w:rPr>
          <w:sz w:val="28"/>
          <w:szCs w:val="28"/>
        </w:rPr>
        <w:t>объединения</w:t>
      </w:r>
      <w:r w:rsidR="008914BC" w:rsidRPr="0070682F">
        <w:rPr>
          <w:sz w:val="28"/>
          <w:szCs w:val="28"/>
        </w:rPr>
        <w:t xml:space="preserve"> двух общин. </w:t>
      </w:r>
      <w:r w:rsidR="00C94517" w:rsidRPr="0070682F">
        <w:rPr>
          <w:sz w:val="28"/>
          <w:szCs w:val="28"/>
        </w:rPr>
        <w:t>Т</w:t>
      </w:r>
      <w:r w:rsidR="009121EE" w:rsidRPr="0070682F">
        <w:rPr>
          <w:sz w:val="28"/>
          <w:szCs w:val="28"/>
        </w:rPr>
        <w:t>ак</w:t>
      </w:r>
      <w:r w:rsidR="00C94517" w:rsidRPr="0070682F">
        <w:rPr>
          <w:sz w:val="28"/>
          <w:szCs w:val="28"/>
        </w:rPr>
        <w:t>, т</w:t>
      </w:r>
      <w:r w:rsidR="00725CD3" w:rsidRPr="0070682F">
        <w:rPr>
          <w:sz w:val="28"/>
          <w:szCs w:val="28"/>
        </w:rPr>
        <w:t>урецкая сторона не с</w:t>
      </w:r>
      <w:r w:rsidR="009121EE" w:rsidRPr="0070682F">
        <w:rPr>
          <w:sz w:val="28"/>
          <w:szCs w:val="28"/>
        </w:rPr>
        <w:t>тремила</w:t>
      </w:r>
      <w:r w:rsidR="00725CD3" w:rsidRPr="0070682F">
        <w:rPr>
          <w:sz w:val="28"/>
          <w:szCs w:val="28"/>
        </w:rPr>
        <w:t xml:space="preserve">сь к независимости на первых порах </w:t>
      </w:r>
      <w:r w:rsidR="009121EE" w:rsidRPr="0070682F">
        <w:rPr>
          <w:sz w:val="28"/>
          <w:szCs w:val="28"/>
        </w:rPr>
        <w:t>противостояний</w:t>
      </w:r>
      <w:r w:rsidR="00725CD3" w:rsidRPr="0070682F">
        <w:rPr>
          <w:sz w:val="28"/>
          <w:szCs w:val="28"/>
        </w:rPr>
        <w:t xml:space="preserve">. Например, историк Томас Фарр пишет: «...существовало кипро-турецкое осознание того, что создатели государства (греки) в незаконном порядке силой оружия устранили своих партнеров - создателей, спасенных от полного разрушения соседом. Эта оценка привела к требованию, что кипро-турецкая «суверенность» должна быть признана в любом соглашении. В </w:t>
      </w:r>
      <w:smartTag w:uri="urn:schemas-microsoft-com:office:smarttags" w:element="metricconverter">
        <w:smartTagPr>
          <w:attr w:name="ProductID" w:val="1983 г"/>
        </w:smartTagPr>
        <w:r w:rsidR="00725CD3" w:rsidRPr="0070682F">
          <w:rPr>
            <w:sz w:val="28"/>
            <w:szCs w:val="28"/>
          </w:rPr>
          <w:t>1983 г</w:t>
        </w:r>
      </w:smartTag>
      <w:r w:rsidR="00725CD3" w:rsidRPr="0070682F">
        <w:rPr>
          <w:sz w:val="28"/>
          <w:szCs w:val="28"/>
        </w:rPr>
        <w:t>., законодательная ассамблея Севера единогласно проголосовала за создание ТРСК, сделав заявление, что данный шаг направлен на содействие принятия решения в пользу федеративного государства. Осужденная Советом безопасности ООН и западными державами кипро-турецкая акция, тем не менее, выглядит не как сепаратистское движение, а «скорее отчаянной попыткой утверждения своей легитимности»</w:t>
      </w:r>
      <w:r w:rsidR="00971412" w:rsidRPr="0070682F">
        <w:rPr>
          <w:sz w:val="28"/>
          <w:szCs w:val="28"/>
        </w:rPr>
        <w:t xml:space="preserve"> [</w:t>
      </w:r>
      <w:r w:rsidR="00C84BA4" w:rsidRPr="0070682F">
        <w:rPr>
          <w:sz w:val="28"/>
          <w:szCs w:val="28"/>
        </w:rPr>
        <w:t>5</w:t>
      </w:r>
      <w:r w:rsidR="00971412" w:rsidRPr="0070682F">
        <w:rPr>
          <w:sz w:val="28"/>
          <w:szCs w:val="28"/>
        </w:rPr>
        <w:t>]</w:t>
      </w:r>
      <w:r w:rsidR="00725CD3" w:rsidRPr="0070682F">
        <w:rPr>
          <w:sz w:val="28"/>
          <w:szCs w:val="28"/>
        </w:rPr>
        <w:t>.</w:t>
      </w:r>
    </w:p>
    <w:p w:rsidR="00725CD3" w:rsidRPr="0070682F" w:rsidRDefault="00725CD3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Другой историк, К. Кайл пишет: «Турко-киприоты провозгласили ТФРК... В теории это было «образование, ждущее создания федерации...». До ноября 1983 г. таким образом, кипро-турецкая сторона, провозгласившая свою независимость, не была в поисках международного признания»</w:t>
      </w:r>
      <w:r w:rsidR="00971412" w:rsidRPr="0070682F">
        <w:rPr>
          <w:sz w:val="28"/>
          <w:szCs w:val="28"/>
        </w:rPr>
        <w:t xml:space="preserve"> [</w:t>
      </w:r>
      <w:r w:rsidR="00C84BA4" w:rsidRPr="0070682F">
        <w:rPr>
          <w:sz w:val="28"/>
          <w:szCs w:val="28"/>
        </w:rPr>
        <w:t>1, с. 20</w:t>
      </w:r>
      <w:r w:rsidR="00971412" w:rsidRPr="0070682F">
        <w:rPr>
          <w:sz w:val="28"/>
          <w:szCs w:val="28"/>
        </w:rPr>
        <w:t>]</w:t>
      </w:r>
      <w:r w:rsidRPr="0070682F">
        <w:rPr>
          <w:sz w:val="28"/>
          <w:szCs w:val="28"/>
        </w:rPr>
        <w:t>.</w:t>
      </w:r>
    </w:p>
    <w:p w:rsidR="00725CD3" w:rsidRPr="0070682F" w:rsidRDefault="00725CD3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Далее Т. Фарр добавляет: «Декларацию 1983 г. скорее всего надо </w:t>
      </w:r>
      <w:r w:rsidR="0070682F" w:rsidRPr="0070682F">
        <w:rPr>
          <w:sz w:val="28"/>
          <w:szCs w:val="28"/>
        </w:rPr>
        <w:t>понимать,</w:t>
      </w:r>
      <w:r w:rsidRPr="0070682F">
        <w:rPr>
          <w:sz w:val="28"/>
          <w:szCs w:val="28"/>
        </w:rPr>
        <w:t xml:space="preserve"> как попытку избавиться от ярлыка национального меньшинства и настоять на том, что Север должен был рассмотрен как конструктивный партнер любого будущего конституционного решения» </w:t>
      </w:r>
      <w:r w:rsidR="00971412" w:rsidRPr="0070682F">
        <w:rPr>
          <w:sz w:val="28"/>
          <w:szCs w:val="28"/>
        </w:rPr>
        <w:t>[</w:t>
      </w:r>
      <w:r w:rsidR="00C84BA4" w:rsidRPr="0070682F">
        <w:rPr>
          <w:sz w:val="28"/>
          <w:szCs w:val="28"/>
        </w:rPr>
        <w:t>5</w:t>
      </w:r>
      <w:r w:rsidR="00971412" w:rsidRPr="0070682F">
        <w:rPr>
          <w:sz w:val="28"/>
          <w:szCs w:val="28"/>
        </w:rPr>
        <w:t>]</w:t>
      </w:r>
      <w:r w:rsidRPr="0070682F">
        <w:rPr>
          <w:sz w:val="28"/>
          <w:szCs w:val="28"/>
        </w:rPr>
        <w:t xml:space="preserve"> .</w:t>
      </w:r>
    </w:p>
    <w:p w:rsidR="00725CD3" w:rsidRPr="0070682F" w:rsidRDefault="00725CD3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В некоторое подтверждение этому всему можно привести и положения самой декларации о провозглашении ТРСК, где было указано в частности:</w:t>
      </w:r>
    </w:p>
    <w:p w:rsidR="00725CD3" w:rsidRPr="0070682F" w:rsidRDefault="00725CD3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«...Мы можем и должны найти мирное и прочное решение всем нашим разногласиям через переговоры на равноправной основе;</w:t>
      </w:r>
      <w:r w:rsidR="00A35FC4" w:rsidRP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>Провозглашение нового государства не отвергнет, а будет содействовать учреждению федерации;</w:t>
      </w:r>
      <w:r w:rsidR="00A35FC4" w:rsidRP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>Новая Республика не будет стремиться к объединению с другим государством, и обязуется соблюдать все предшествующие договоры»</w:t>
      </w:r>
      <w:r w:rsidR="00971412" w:rsidRPr="0070682F">
        <w:rPr>
          <w:sz w:val="28"/>
          <w:szCs w:val="28"/>
        </w:rPr>
        <w:t xml:space="preserve"> [</w:t>
      </w:r>
      <w:r w:rsidR="00801567" w:rsidRPr="0070682F">
        <w:rPr>
          <w:sz w:val="28"/>
          <w:szCs w:val="28"/>
        </w:rPr>
        <w:t>2, с. 235</w:t>
      </w:r>
      <w:r w:rsidR="00971412" w:rsidRPr="0070682F">
        <w:rPr>
          <w:sz w:val="28"/>
          <w:szCs w:val="28"/>
        </w:rPr>
        <w:t>]</w:t>
      </w:r>
      <w:r w:rsidRPr="0070682F">
        <w:rPr>
          <w:sz w:val="28"/>
          <w:szCs w:val="28"/>
        </w:rPr>
        <w:t>.</w:t>
      </w:r>
    </w:p>
    <w:p w:rsidR="00725CD3" w:rsidRPr="0070682F" w:rsidRDefault="001B6642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Профессор</w:t>
      </w:r>
      <w:r w:rsidR="00725CD3" w:rsidRPr="0070682F">
        <w:rPr>
          <w:sz w:val="28"/>
          <w:szCs w:val="28"/>
        </w:rPr>
        <w:t xml:space="preserve"> П.</w:t>
      </w:r>
      <w:r w:rsidR="0070682F">
        <w:rPr>
          <w:sz w:val="28"/>
          <w:szCs w:val="28"/>
        </w:rPr>
        <w:t xml:space="preserve"> </w:t>
      </w:r>
      <w:r w:rsidR="00725CD3" w:rsidRPr="0070682F">
        <w:rPr>
          <w:sz w:val="28"/>
          <w:szCs w:val="28"/>
        </w:rPr>
        <w:t>Пернфалер пишет: «Хотя международное право сейчас и недвусмысленно предоставляет право на самоопределение всем народам, оно не обеспечивает механизм для односторонней сецессии</w:t>
      </w:r>
      <w:r w:rsidRPr="0070682F">
        <w:rPr>
          <w:sz w:val="28"/>
          <w:szCs w:val="28"/>
        </w:rPr>
        <w:t xml:space="preserve"> (от лат. раздел)</w:t>
      </w:r>
      <w:r w:rsidR="00725CD3" w:rsidRPr="0070682F">
        <w:rPr>
          <w:sz w:val="28"/>
          <w:szCs w:val="28"/>
        </w:rPr>
        <w:t xml:space="preserve"> от существующего государства, так как это бы противоречило принципам территориальной целостности государств. Создание «ТФРК» - тем не менее, не сецессия от унитарного государства Кипр, а скорее реакция на созданное de facto греческого режима...»</w:t>
      </w:r>
      <w:r w:rsidR="00971412" w:rsidRPr="0070682F">
        <w:rPr>
          <w:sz w:val="28"/>
          <w:szCs w:val="28"/>
        </w:rPr>
        <w:t xml:space="preserve"> [</w:t>
      </w:r>
      <w:r w:rsidR="00801567" w:rsidRPr="0070682F">
        <w:rPr>
          <w:sz w:val="28"/>
          <w:szCs w:val="28"/>
        </w:rPr>
        <w:t>3, с. 75</w:t>
      </w:r>
      <w:r w:rsidR="00971412" w:rsidRPr="0070682F">
        <w:rPr>
          <w:sz w:val="28"/>
          <w:szCs w:val="28"/>
        </w:rPr>
        <w:t>]</w:t>
      </w:r>
      <w:r w:rsidR="00725CD3" w:rsidRPr="0070682F">
        <w:rPr>
          <w:sz w:val="28"/>
          <w:szCs w:val="28"/>
        </w:rPr>
        <w:t>.</w:t>
      </w:r>
    </w:p>
    <w:p w:rsidR="006744E8" w:rsidRPr="0070682F" w:rsidRDefault="00455321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Исходя из этого следует отметить что,</w:t>
      </w:r>
      <w:r w:rsidR="005E471F" w:rsidRPr="0070682F">
        <w:rPr>
          <w:sz w:val="28"/>
          <w:szCs w:val="28"/>
        </w:rPr>
        <w:t xml:space="preserve"> в отличии</w:t>
      </w:r>
      <w:r w:rsidR="00633B72" w:rsidRPr="0070682F">
        <w:rPr>
          <w:sz w:val="28"/>
          <w:szCs w:val="28"/>
        </w:rPr>
        <w:t xml:space="preserve"> </w:t>
      </w:r>
      <w:r w:rsidR="00FB66EE" w:rsidRPr="0070682F">
        <w:rPr>
          <w:sz w:val="28"/>
          <w:szCs w:val="28"/>
        </w:rPr>
        <w:t>от Кипра</w:t>
      </w:r>
      <w:r w:rsidR="00633B72" w:rsidRPr="0070682F">
        <w:rPr>
          <w:sz w:val="28"/>
          <w:szCs w:val="28"/>
        </w:rPr>
        <w:t xml:space="preserve">, где не могут объединиться две общины, в нагорно-карабахском конфликте </w:t>
      </w:r>
      <w:r w:rsidRPr="0070682F">
        <w:rPr>
          <w:sz w:val="28"/>
          <w:szCs w:val="28"/>
        </w:rPr>
        <w:t xml:space="preserve">почему-то </w:t>
      </w:r>
      <w:r w:rsidR="00633B72" w:rsidRPr="0070682F">
        <w:rPr>
          <w:sz w:val="28"/>
          <w:szCs w:val="28"/>
        </w:rPr>
        <w:t>речь не стоит об объединении армянской и азербайджанской общин</w:t>
      </w:r>
      <w:r w:rsidR="00BF6EED" w:rsidRPr="0070682F">
        <w:rPr>
          <w:sz w:val="28"/>
          <w:szCs w:val="28"/>
        </w:rPr>
        <w:t>ы</w:t>
      </w:r>
      <w:r w:rsidR="00633B72" w:rsidRPr="0070682F">
        <w:rPr>
          <w:sz w:val="28"/>
          <w:szCs w:val="28"/>
        </w:rPr>
        <w:t>. Армяне требуют равных отношений между Баку и Ханкенди, но никак не между двумя общинами Карабаха.</w:t>
      </w:r>
      <w:r w:rsidR="0096156F" w:rsidRPr="0070682F">
        <w:rPr>
          <w:sz w:val="28"/>
          <w:szCs w:val="28"/>
        </w:rPr>
        <w:t xml:space="preserve"> </w:t>
      </w:r>
      <w:r w:rsidR="00BF6EED" w:rsidRPr="0070682F">
        <w:rPr>
          <w:sz w:val="28"/>
          <w:szCs w:val="28"/>
        </w:rPr>
        <w:t>Т</w:t>
      </w:r>
      <w:r w:rsidR="0096156F" w:rsidRPr="0070682F">
        <w:rPr>
          <w:sz w:val="28"/>
          <w:szCs w:val="28"/>
        </w:rPr>
        <w:t>урецка</w:t>
      </w:r>
      <w:r w:rsidR="002E26A0" w:rsidRPr="0070682F">
        <w:rPr>
          <w:sz w:val="28"/>
          <w:szCs w:val="28"/>
        </w:rPr>
        <w:t xml:space="preserve">я сторона на Кипре </w:t>
      </w:r>
      <w:r w:rsidR="00C94517" w:rsidRPr="0070682F">
        <w:rPr>
          <w:sz w:val="28"/>
          <w:szCs w:val="28"/>
        </w:rPr>
        <w:t>стремится</w:t>
      </w:r>
      <w:r w:rsidR="002E26A0" w:rsidRPr="0070682F">
        <w:rPr>
          <w:sz w:val="28"/>
          <w:szCs w:val="28"/>
        </w:rPr>
        <w:t xml:space="preserve"> объединиться</w:t>
      </w:r>
      <w:r w:rsidR="0096156F" w:rsidRPr="0070682F">
        <w:rPr>
          <w:sz w:val="28"/>
          <w:szCs w:val="28"/>
        </w:rPr>
        <w:t xml:space="preserve"> с греческой в угоду территориальной целостности, чему </w:t>
      </w:r>
      <w:r w:rsidR="00BF6EED" w:rsidRPr="0070682F">
        <w:rPr>
          <w:sz w:val="28"/>
          <w:szCs w:val="28"/>
        </w:rPr>
        <w:t>свидетельствовали</w:t>
      </w:r>
      <w:r w:rsidR="0096156F" w:rsidRPr="0070682F">
        <w:rPr>
          <w:sz w:val="28"/>
          <w:szCs w:val="28"/>
        </w:rPr>
        <w:t xml:space="preserve"> итоги референдума </w:t>
      </w:r>
      <w:r w:rsidRPr="0070682F">
        <w:rPr>
          <w:sz w:val="28"/>
          <w:szCs w:val="28"/>
        </w:rPr>
        <w:t>проведенного в апреле 2004 года,</w:t>
      </w:r>
      <w:r w:rsidR="005E471F" w:rsidRPr="0070682F">
        <w:rPr>
          <w:sz w:val="28"/>
          <w:szCs w:val="28"/>
        </w:rPr>
        <w:t xml:space="preserve"> по плану ООН.</w:t>
      </w:r>
      <w:r w:rsidR="0096156F" w:rsidRPr="0070682F">
        <w:rPr>
          <w:sz w:val="28"/>
          <w:szCs w:val="28"/>
        </w:rPr>
        <w:t xml:space="preserve"> </w:t>
      </w:r>
      <w:r w:rsidR="005E471F" w:rsidRPr="0070682F">
        <w:rPr>
          <w:sz w:val="28"/>
          <w:szCs w:val="28"/>
        </w:rPr>
        <w:t>По итогам референдума,</w:t>
      </w:r>
      <w:r w:rsidR="0096156F" w:rsidRPr="0070682F">
        <w:rPr>
          <w:sz w:val="28"/>
          <w:szCs w:val="28"/>
        </w:rPr>
        <w:t xml:space="preserve"> 64,9% </w:t>
      </w:r>
      <w:r w:rsidR="005E471F" w:rsidRPr="0070682F">
        <w:rPr>
          <w:sz w:val="28"/>
          <w:szCs w:val="28"/>
        </w:rPr>
        <w:t xml:space="preserve">турецкого </w:t>
      </w:r>
      <w:r w:rsidR="0096156F" w:rsidRPr="0070682F">
        <w:rPr>
          <w:sz w:val="28"/>
          <w:szCs w:val="28"/>
        </w:rPr>
        <w:t>населения</w:t>
      </w:r>
      <w:r w:rsidR="005E471F" w:rsidRPr="0070682F">
        <w:rPr>
          <w:sz w:val="28"/>
          <w:szCs w:val="28"/>
        </w:rPr>
        <w:t xml:space="preserve"> Кипра</w:t>
      </w:r>
      <w:r w:rsidR="0096156F" w:rsidRPr="0070682F">
        <w:rPr>
          <w:sz w:val="28"/>
          <w:szCs w:val="28"/>
        </w:rPr>
        <w:t xml:space="preserve"> выступили за то чтобы образовать вместе с греческой частью федерацию. В отличие от ТРСК, который хочет объединения, сепаратистский режим Нагорного Карабаха от этого отказывается</w:t>
      </w:r>
      <w:r w:rsidR="00FB66EE" w:rsidRPr="0070682F">
        <w:rPr>
          <w:sz w:val="28"/>
          <w:szCs w:val="28"/>
        </w:rPr>
        <w:t xml:space="preserve"> и</w:t>
      </w:r>
      <w:r w:rsidR="0070682F">
        <w:rPr>
          <w:sz w:val="28"/>
          <w:szCs w:val="28"/>
        </w:rPr>
        <w:t>,</w:t>
      </w:r>
      <w:r w:rsidR="006744E8" w:rsidRPr="0070682F">
        <w:rPr>
          <w:sz w:val="28"/>
          <w:szCs w:val="28"/>
        </w:rPr>
        <w:t xml:space="preserve"> напротив</w:t>
      </w:r>
      <w:r w:rsidR="0070682F">
        <w:rPr>
          <w:sz w:val="28"/>
          <w:szCs w:val="28"/>
        </w:rPr>
        <w:t>,</w:t>
      </w:r>
      <w:r w:rsidR="006744E8" w:rsidRPr="0070682F">
        <w:rPr>
          <w:sz w:val="28"/>
          <w:szCs w:val="28"/>
        </w:rPr>
        <w:t xml:space="preserve"> </w:t>
      </w:r>
      <w:r w:rsidR="00FB66EE" w:rsidRPr="0070682F">
        <w:rPr>
          <w:sz w:val="28"/>
          <w:szCs w:val="28"/>
        </w:rPr>
        <w:t>хочет</w:t>
      </w:r>
      <w:r w:rsidR="006744E8" w:rsidRPr="0070682F">
        <w:rPr>
          <w:sz w:val="28"/>
          <w:szCs w:val="28"/>
        </w:rPr>
        <w:t xml:space="preserve"> либо присоединения к Армении</w:t>
      </w:r>
      <w:r w:rsidR="00EC07FB" w:rsidRPr="0070682F">
        <w:rPr>
          <w:sz w:val="28"/>
          <w:szCs w:val="28"/>
        </w:rPr>
        <w:t>,</w:t>
      </w:r>
      <w:r w:rsidR="005E471F" w:rsidRPr="0070682F">
        <w:rPr>
          <w:sz w:val="28"/>
          <w:szCs w:val="28"/>
        </w:rPr>
        <w:t xml:space="preserve"> либо полной</w:t>
      </w:r>
      <w:r w:rsidR="006744E8" w:rsidRPr="0070682F">
        <w:rPr>
          <w:sz w:val="28"/>
          <w:szCs w:val="28"/>
        </w:rPr>
        <w:t xml:space="preserve"> независимост</w:t>
      </w:r>
      <w:r w:rsidR="005E471F" w:rsidRPr="0070682F">
        <w:rPr>
          <w:sz w:val="28"/>
          <w:szCs w:val="28"/>
        </w:rPr>
        <w:t>и</w:t>
      </w:r>
      <w:r w:rsidR="00BF6EED" w:rsidRPr="0070682F">
        <w:rPr>
          <w:sz w:val="28"/>
          <w:szCs w:val="28"/>
        </w:rPr>
        <w:t xml:space="preserve"> этой территории от Азербайджана</w:t>
      </w:r>
      <w:r w:rsidR="0096156F" w:rsidRPr="0070682F">
        <w:rPr>
          <w:sz w:val="28"/>
          <w:szCs w:val="28"/>
        </w:rPr>
        <w:t>.</w:t>
      </w:r>
      <w:r w:rsidR="00EA5F31" w:rsidRPr="0070682F">
        <w:rPr>
          <w:sz w:val="28"/>
          <w:szCs w:val="28"/>
        </w:rPr>
        <w:t xml:space="preserve"> </w:t>
      </w:r>
    </w:p>
    <w:p w:rsidR="00CE4EBA" w:rsidRPr="0070682F" w:rsidRDefault="00EA5F31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 xml:space="preserve">На наш взгляд это </w:t>
      </w:r>
      <w:r w:rsidR="005E471F" w:rsidRPr="0070682F">
        <w:rPr>
          <w:sz w:val="28"/>
          <w:szCs w:val="28"/>
        </w:rPr>
        <w:t>самое большое отличие</w:t>
      </w:r>
      <w:r w:rsidRPr="0070682F">
        <w:rPr>
          <w:sz w:val="28"/>
          <w:szCs w:val="28"/>
        </w:rPr>
        <w:t xml:space="preserve"> </w:t>
      </w:r>
      <w:r w:rsidR="005E471F" w:rsidRPr="0070682F">
        <w:rPr>
          <w:sz w:val="28"/>
          <w:szCs w:val="28"/>
        </w:rPr>
        <w:t>кипрского конфликта от карабахского</w:t>
      </w:r>
      <w:r w:rsidRPr="0070682F">
        <w:rPr>
          <w:sz w:val="28"/>
          <w:szCs w:val="28"/>
        </w:rPr>
        <w:t xml:space="preserve">. Здесь явно прослеживается конструктивная позиция турецкой стороны в решении кипрской и наоборот </w:t>
      </w:r>
      <w:r w:rsidR="006744E8" w:rsidRPr="0070682F">
        <w:rPr>
          <w:sz w:val="28"/>
          <w:szCs w:val="28"/>
        </w:rPr>
        <w:t>деструктивная позиция</w:t>
      </w:r>
      <w:r w:rsidRPr="0070682F">
        <w:rPr>
          <w:sz w:val="28"/>
          <w:szCs w:val="28"/>
        </w:rPr>
        <w:t xml:space="preserve"> армянской в разрешении карабахской проблемы.</w:t>
      </w:r>
      <w:r w:rsidR="00CE4EBA" w:rsidRPr="0070682F">
        <w:rPr>
          <w:sz w:val="28"/>
          <w:szCs w:val="28"/>
        </w:rPr>
        <w:t xml:space="preserve"> </w:t>
      </w:r>
      <w:r w:rsidR="006744E8" w:rsidRPr="0070682F">
        <w:rPr>
          <w:sz w:val="28"/>
          <w:szCs w:val="28"/>
        </w:rPr>
        <w:t>Армянская сторона</w:t>
      </w:r>
      <w:r w:rsidR="00CE4EBA" w:rsidRPr="0070682F">
        <w:rPr>
          <w:sz w:val="28"/>
          <w:szCs w:val="28"/>
        </w:rPr>
        <w:t xml:space="preserve"> фактически добивается расчленения государства и сецессии его ча</w:t>
      </w:r>
      <w:r w:rsidR="00BF6EED" w:rsidRPr="0070682F">
        <w:rPr>
          <w:sz w:val="28"/>
          <w:szCs w:val="28"/>
        </w:rPr>
        <w:t>с</w:t>
      </w:r>
      <w:r w:rsidR="00CE4EBA" w:rsidRPr="0070682F">
        <w:rPr>
          <w:sz w:val="28"/>
          <w:szCs w:val="28"/>
        </w:rPr>
        <w:t>ти</w:t>
      </w:r>
      <w:r w:rsidR="00BF6EED" w:rsidRPr="0070682F">
        <w:rPr>
          <w:sz w:val="28"/>
          <w:szCs w:val="28"/>
        </w:rPr>
        <w:t>,</w:t>
      </w:r>
      <w:r w:rsidR="00CE4EBA" w:rsidRPr="0070682F">
        <w:rPr>
          <w:sz w:val="28"/>
          <w:szCs w:val="28"/>
        </w:rPr>
        <w:t xml:space="preserve"> что означает </w:t>
      </w:r>
      <w:r w:rsidR="006744E8" w:rsidRPr="0070682F">
        <w:rPr>
          <w:sz w:val="28"/>
          <w:szCs w:val="28"/>
        </w:rPr>
        <w:t xml:space="preserve">не только </w:t>
      </w:r>
      <w:r w:rsidR="00CE4EBA" w:rsidRPr="0070682F">
        <w:rPr>
          <w:sz w:val="28"/>
          <w:szCs w:val="28"/>
        </w:rPr>
        <w:t>грубое нарушение принятых международных обязательств и принципов международного права</w:t>
      </w:r>
      <w:r w:rsidR="006744E8" w:rsidRPr="0070682F">
        <w:rPr>
          <w:sz w:val="28"/>
          <w:szCs w:val="28"/>
        </w:rPr>
        <w:t>, но и делает Армению агрессором и страной поддерживающей сепаратизм</w:t>
      </w:r>
      <w:r w:rsidR="00CE4EBA" w:rsidRPr="0070682F">
        <w:rPr>
          <w:sz w:val="28"/>
          <w:szCs w:val="28"/>
        </w:rPr>
        <w:t>.</w:t>
      </w:r>
      <w:r w:rsidR="004B4C86" w:rsidRPr="0070682F">
        <w:rPr>
          <w:sz w:val="28"/>
          <w:szCs w:val="28"/>
        </w:rPr>
        <w:t xml:space="preserve"> </w:t>
      </w:r>
    </w:p>
    <w:p w:rsidR="004A3B84" w:rsidRPr="0070682F" w:rsidRDefault="004A3B84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Касаясь</w:t>
      </w:r>
      <w:r w:rsidR="00794476" w:rsidRPr="0070682F">
        <w:rPr>
          <w:sz w:val="28"/>
          <w:szCs w:val="28"/>
        </w:rPr>
        <w:t xml:space="preserve"> применения </w:t>
      </w:r>
      <w:r w:rsidR="00E4029B" w:rsidRPr="0070682F">
        <w:rPr>
          <w:sz w:val="28"/>
          <w:szCs w:val="28"/>
        </w:rPr>
        <w:t>единого варианта в</w:t>
      </w:r>
      <w:r w:rsidRPr="0070682F">
        <w:rPr>
          <w:sz w:val="28"/>
          <w:szCs w:val="28"/>
        </w:rPr>
        <w:t xml:space="preserve"> урегулировани</w:t>
      </w:r>
      <w:r w:rsidR="00E4029B" w:rsidRPr="0070682F">
        <w:rPr>
          <w:sz w:val="28"/>
          <w:szCs w:val="28"/>
        </w:rPr>
        <w:t>и</w:t>
      </w:r>
      <w:r w:rsidRPr="0070682F">
        <w:rPr>
          <w:sz w:val="28"/>
          <w:szCs w:val="28"/>
        </w:rPr>
        <w:t xml:space="preserve"> кипрского и карабахского конфликтов</w:t>
      </w:r>
      <w:r w:rsidR="004B4C86" w:rsidRPr="0070682F">
        <w:rPr>
          <w:sz w:val="28"/>
          <w:szCs w:val="28"/>
        </w:rPr>
        <w:t>,</w:t>
      </w:r>
      <w:r w:rsidRPr="0070682F">
        <w:rPr>
          <w:sz w:val="28"/>
          <w:szCs w:val="28"/>
        </w:rPr>
        <w:t xml:space="preserve"> можно отметить следующее</w:t>
      </w:r>
      <w:r w:rsidR="00E4029B" w:rsidRPr="0070682F">
        <w:rPr>
          <w:sz w:val="28"/>
          <w:szCs w:val="28"/>
        </w:rPr>
        <w:t>:</w:t>
      </w:r>
      <w:r w:rsidRPr="0070682F">
        <w:rPr>
          <w:sz w:val="28"/>
          <w:szCs w:val="28"/>
        </w:rPr>
        <w:t xml:space="preserve"> Предполагалось, что модель кипрского урегулирован</w:t>
      </w:r>
      <w:r w:rsidR="00E4029B" w:rsidRPr="0070682F">
        <w:rPr>
          <w:sz w:val="28"/>
          <w:szCs w:val="28"/>
        </w:rPr>
        <w:t>ия генерального секретаря ООН Кофи</w:t>
      </w:r>
      <w:r w:rsidRPr="0070682F">
        <w:rPr>
          <w:sz w:val="28"/>
          <w:szCs w:val="28"/>
        </w:rPr>
        <w:t xml:space="preserve"> Аннана, в случае ее успешной реализации, будет перенесена на палестино-израильский и карабахский конфликты. </w:t>
      </w:r>
      <w:r w:rsidR="00E4029B" w:rsidRPr="0070682F">
        <w:rPr>
          <w:sz w:val="28"/>
          <w:szCs w:val="28"/>
        </w:rPr>
        <w:t>Однако референдум</w:t>
      </w:r>
      <w:r w:rsidRPr="0070682F">
        <w:rPr>
          <w:sz w:val="28"/>
          <w:szCs w:val="28"/>
        </w:rPr>
        <w:t xml:space="preserve"> 24</w:t>
      </w:r>
      <w:r w:rsid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>апреля 2004</w:t>
      </w:r>
      <w:r w:rsid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 xml:space="preserve">года, </w:t>
      </w:r>
      <w:r w:rsidR="00E4029B" w:rsidRPr="0070682F">
        <w:rPr>
          <w:sz w:val="28"/>
          <w:szCs w:val="28"/>
        </w:rPr>
        <w:t>по принятию плана предложенного</w:t>
      </w:r>
      <w:r w:rsidRPr="0070682F">
        <w:rPr>
          <w:sz w:val="28"/>
          <w:szCs w:val="28"/>
        </w:rPr>
        <w:t xml:space="preserve"> генеральным секретарем ООН Кофи Аннаном по объединению острова, показал, что 65% турецких киприотов проголосовали за объединение </w:t>
      </w:r>
      <w:r w:rsidR="00BF6EED" w:rsidRPr="0070682F">
        <w:rPr>
          <w:sz w:val="28"/>
          <w:szCs w:val="28"/>
        </w:rPr>
        <w:t xml:space="preserve">частей </w:t>
      </w:r>
      <w:r w:rsidRPr="0070682F">
        <w:rPr>
          <w:sz w:val="28"/>
          <w:szCs w:val="28"/>
        </w:rPr>
        <w:t xml:space="preserve">острова, </w:t>
      </w:r>
      <w:r w:rsidR="00E4029B" w:rsidRPr="0070682F">
        <w:rPr>
          <w:sz w:val="28"/>
          <w:szCs w:val="28"/>
        </w:rPr>
        <w:t xml:space="preserve">когда как </w:t>
      </w:r>
      <w:r w:rsidRPr="0070682F">
        <w:rPr>
          <w:sz w:val="28"/>
          <w:szCs w:val="28"/>
        </w:rPr>
        <w:t>76% греческих киприотов</w:t>
      </w:r>
      <w:r w:rsidR="0070682F">
        <w:rPr>
          <w:sz w:val="28"/>
          <w:szCs w:val="28"/>
        </w:rPr>
        <w:t xml:space="preserve"> </w:t>
      </w:r>
      <w:r w:rsidRPr="0070682F">
        <w:rPr>
          <w:sz w:val="28"/>
          <w:szCs w:val="28"/>
        </w:rPr>
        <w:t xml:space="preserve">— против. Таким образом, мир стал очевидцем что, </w:t>
      </w:r>
      <w:r w:rsidR="002E26A0" w:rsidRPr="0070682F">
        <w:rPr>
          <w:sz w:val="28"/>
          <w:szCs w:val="28"/>
        </w:rPr>
        <w:t>турецкая сторона была готова объединиться</w:t>
      </w:r>
      <w:r w:rsidR="00BF6EED" w:rsidRPr="0070682F">
        <w:rPr>
          <w:sz w:val="28"/>
          <w:szCs w:val="28"/>
        </w:rPr>
        <w:t xml:space="preserve"> и положить конец раздору</w:t>
      </w:r>
      <w:r w:rsidRPr="0070682F">
        <w:rPr>
          <w:sz w:val="28"/>
          <w:szCs w:val="28"/>
        </w:rPr>
        <w:t xml:space="preserve">. </w:t>
      </w:r>
      <w:r w:rsidR="00E4029B" w:rsidRPr="0070682F">
        <w:rPr>
          <w:sz w:val="28"/>
          <w:szCs w:val="28"/>
        </w:rPr>
        <w:t>К</w:t>
      </w:r>
      <w:r w:rsidR="004B4C86" w:rsidRPr="0070682F">
        <w:rPr>
          <w:sz w:val="28"/>
          <w:szCs w:val="28"/>
        </w:rPr>
        <w:t xml:space="preserve"> </w:t>
      </w:r>
      <w:r w:rsidR="00B82AEB" w:rsidRPr="0070682F">
        <w:rPr>
          <w:sz w:val="28"/>
          <w:szCs w:val="28"/>
        </w:rPr>
        <w:t>сожалению,</w:t>
      </w:r>
      <w:r w:rsidR="004B4C86" w:rsidRPr="0070682F">
        <w:rPr>
          <w:sz w:val="28"/>
          <w:szCs w:val="28"/>
        </w:rPr>
        <w:t xml:space="preserve"> шанс был упущен. С</w:t>
      </w:r>
      <w:r w:rsidRPr="0070682F">
        <w:rPr>
          <w:sz w:val="28"/>
          <w:szCs w:val="28"/>
        </w:rPr>
        <w:t xml:space="preserve">ейчас армяне предлагают провести </w:t>
      </w:r>
      <w:r w:rsidR="00E4029B" w:rsidRPr="0070682F">
        <w:rPr>
          <w:sz w:val="28"/>
          <w:szCs w:val="28"/>
        </w:rPr>
        <w:t xml:space="preserve">не совсем аналогичный </w:t>
      </w:r>
      <w:r w:rsidRPr="0070682F">
        <w:rPr>
          <w:sz w:val="28"/>
          <w:szCs w:val="28"/>
        </w:rPr>
        <w:t>референдум в отношении статуса Нагорного Карабаха</w:t>
      </w:r>
      <w:r w:rsidR="00E4029B" w:rsidRPr="0070682F">
        <w:rPr>
          <w:sz w:val="28"/>
          <w:szCs w:val="28"/>
        </w:rPr>
        <w:t>, спекулятивно называя его референдумом кипрского варианта</w:t>
      </w:r>
      <w:r w:rsidRPr="0070682F">
        <w:rPr>
          <w:sz w:val="28"/>
          <w:szCs w:val="28"/>
        </w:rPr>
        <w:t xml:space="preserve">. На счет этого пожалуй правильно выразился экс-глава МИД Азербайджана </w:t>
      </w:r>
      <w:r w:rsidRPr="0070682F">
        <w:rPr>
          <w:bCs/>
          <w:sz w:val="28"/>
          <w:szCs w:val="28"/>
        </w:rPr>
        <w:t>Тофик Зульфугаpов</w:t>
      </w:r>
      <w:r w:rsidRPr="0070682F">
        <w:rPr>
          <w:sz w:val="28"/>
          <w:szCs w:val="28"/>
        </w:rPr>
        <w:t xml:space="preserve">. В своем интервью «Эхо» он </w:t>
      </w:r>
      <w:r w:rsidR="00BF6EED" w:rsidRPr="0070682F">
        <w:rPr>
          <w:sz w:val="28"/>
          <w:szCs w:val="28"/>
        </w:rPr>
        <w:t>выразился следующим образом</w:t>
      </w:r>
      <w:r w:rsidRPr="0070682F">
        <w:rPr>
          <w:sz w:val="28"/>
          <w:szCs w:val="28"/>
        </w:rPr>
        <w:t>: «Я считаю, что данное предложение в той форме, в какой оно подается армянской стороной, неприемлемо. Если речь идет о какой-то форме волеизъявления, то должно быть обеспечено возвращение перемещенных лиц из Нагорного Карабаха, и второе условие - любого качества волеизъявление должно осуществляться в определенных рамках. Данные рамки продиктованы соответствующим Лиссабонским документом, где сказано, что самоопределение НК может иметь место только в составе Азербайджана», отметил экс-министр. «Эта формулировка является тем условием, в рамках которого может происходить то или иное волеизъявление».</w:t>
      </w:r>
      <w:r w:rsidR="00A35FC4" w:rsidRPr="0070682F">
        <w:rPr>
          <w:sz w:val="28"/>
          <w:szCs w:val="28"/>
        </w:rPr>
        <w:t xml:space="preserve"> </w:t>
      </w:r>
      <w:r w:rsidR="00801567" w:rsidRPr="0070682F">
        <w:rPr>
          <w:sz w:val="28"/>
          <w:szCs w:val="28"/>
        </w:rPr>
        <w:t>[6</w:t>
      </w:r>
      <w:r w:rsidR="00A35FC4" w:rsidRPr="0070682F">
        <w:rPr>
          <w:sz w:val="28"/>
          <w:szCs w:val="28"/>
        </w:rPr>
        <w:t>]</w:t>
      </w:r>
    </w:p>
    <w:p w:rsidR="004F6D2C" w:rsidRPr="0070682F" w:rsidRDefault="00E4029B" w:rsidP="007068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0682F">
        <w:rPr>
          <w:sz w:val="28"/>
          <w:szCs w:val="28"/>
        </w:rPr>
        <w:t>П</w:t>
      </w:r>
      <w:r w:rsidR="00FD6269" w:rsidRPr="0070682F">
        <w:rPr>
          <w:sz w:val="28"/>
          <w:szCs w:val="28"/>
        </w:rPr>
        <w:t xml:space="preserve">одытоживая </w:t>
      </w:r>
      <w:r w:rsidRPr="0070682F">
        <w:rPr>
          <w:sz w:val="28"/>
          <w:szCs w:val="28"/>
        </w:rPr>
        <w:t>вышеперечисленные сходства и различия в этих двух конфликтах</w:t>
      </w:r>
      <w:r w:rsidR="00CD42DB" w:rsidRPr="0070682F">
        <w:rPr>
          <w:sz w:val="28"/>
          <w:szCs w:val="28"/>
        </w:rPr>
        <w:t>,</w:t>
      </w:r>
      <w:r w:rsidR="00FD6269" w:rsidRPr="0070682F">
        <w:rPr>
          <w:sz w:val="28"/>
          <w:szCs w:val="28"/>
        </w:rPr>
        <w:t xml:space="preserve"> можно </w:t>
      </w:r>
      <w:r w:rsidRPr="0070682F">
        <w:rPr>
          <w:sz w:val="28"/>
          <w:szCs w:val="28"/>
        </w:rPr>
        <w:t>сказать что</w:t>
      </w:r>
      <w:r w:rsidR="006744E8" w:rsidRPr="0070682F">
        <w:rPr>
          <w:sz w:val="28"/>
          <w:szCs w:val="28"/>
        </w:rPr>
        <w:t xml:space="preserve">, хотя и </w:t>
      </w:r>
      <w:r w:rsidR="000F70E9" w:rsidRPr="0070682F">
        <w:rPr>
          <w:sz w:val="28"/>
          <w:szCs w:val="28"/>
        </w:rPr>
        <w:t>имеются</w:t>
      </w:r>
      <w:r w:rsidR="004B4C86" w:rsidRPr="0070682F">
        <w:rPr>
          <w:sz w:val="28"/>
          <w:szCs w:val="28"/>
        </w:rPr>
        <w:t xml:space="preserve"> </w:t>
      </w:r>
      <w:r w:rsidR="000F70E9" w:rsidRPr="0070682F">
        <w:rPr>
          <w:sz w:val="28"/>
          <w:szCs w:val="28"/>
        </w:rPr>
        <w:t>сходства</w:t>
      </w:r>
      <w:r w:rsidR="004B4C86" w:rsidRPr="0070682F">
        <w:rPr>
          <w:sz w:val="28"/>
          <w:szCs w:val="28"/>
        </w:rPr>
        <w:t xml:space="preserve"> кипрского и нагорно-карабахского</w:t>
      </w:r>
      <w:r w:rsidR="00CD42DB" w:rsidRPr="0070682F">
        <w:rPr>
          <w:sz w:val="28"/>
          <w:szCs w:val="28"/>
        </w:rPr>
        <w:t xml:space="preserve"> конфликт</w:t>
      </w:r>
      <w:r w:rsidR="004B4C86" w:rsidRPr="0070682F">
        <w:rPr>
          <w:sz w:val="28"/>
          <w:szCs w:val="28"/>
        </w:rPr>
        <w:t>ов</w:t>
      </w:r>
      <w:r w:rsidR="006744E8" w:rsidRPr="0070682F">
        <w:rPr>
          <w:sz w:val="28"/>
          <w:szCs w:val="28"/>
        </w:rPr>
        <w:t xml:space="preserve">, их </w:t>
      </w:r>
      <w:r w:rsidR="002E26A0" w:rsidRPr="0070682F">
        <w:rPr>
          <w:sz w:val="28"/>
          <w:szCs w:val="28"/>
        </w:rPr>
        <w:t>сущность</w:t>
      </w:r>
      <w:r w:rsidR="006744E8" w:rsidRPr="0070682F">
        <w:rPr>
          <w:sz w:val="28"/>
          <w:szCs w:val="28"/>
        </w:rPr>
        <w:t xml:space="preserve"> диаметрально противоположна</w:t>
      </w:r>
      <w:r w:rsidR="00FD6269" w:rsidRPr="0070682F">
        <w:rPr>
          <w:sz w:val="28"/>
          <w:szCs w:val="28"/>
        </w:rPr>
        <w:t xml:space="preserve"> чтобы </w:t>
      </w:r>
      <w:r w:rsidR="004B4C86" w:rsidRPr="0070682F">
        <w:rPr>
          <w:sz w:val="28"/>
          <w:szCs w:val="28"/>
        </w:rPr>
        <w:t xml:space="preserve">проводить абсолютные параллели между ними, либо </w:t>
      </w:r>
      <w:r w:rsidR="00FD6269" w:rsidRPr="0070682F">
        <w:rPr>
          <w:sz w:val="28"/>
          <w:szCs w:val="28"/>
        </w:rPr>
        <w:t xml:space="preserve">применить </w:t>
      </w:r>
      <w:r w:rsidR="004B4C86" w:rsidRPr="0070682F">
        <w:rPr>
          <w:sz w:val="28"/>
          <w:szCs w:val="28"/>
        </w:rPr>
        <w:t>единый</w:t>
      </w:r>
      <w:r w:rsidR="00FD6269" w:rsidRPr="0070682F">
        <w:rPr>
          <w:sz w:val="28"/>
          <w:szCs w:val="28"/>
        </w:rPr>
        <w:t xml:space="preserve"> вариант для их </w:t>
      </w:r>
      <w:r w:rsidR="004B4C86" w:rsidRPr="0070682F">
        <w:rPr>
          <w:sz w:val="28"/>
          <w:szCs w:val="28"/>
        </w:rPr>
        <w:t>урегулирования</w:t>
      </w:r>
      <w:r w:rsidR="00FD6269" w:rsidRPr="0070682F">
        <w:rPr>
          <w:sz w:val="28"/>
          <w:szCs w:val="28"/>
        </w:rPr>
        <w:t>.</w:t>
      </w:r>
      <w:r w:rsidR="00235645" w:rsidRPr="0070682F">
        <w:rPr>
          <w:sz w:val="28"/>
          <w:szCs w:val="28"/>
        </w:rPr>
        <w:t xml:space="preserve"> </w:t>
      </w:r>
      <w:r w:rsidR="004B4C86" w:rsidRPr="0070682F">
        <w:rPr>
          <w:sz w:val="28"/>
          <w:szCs w:val="28"/>
        </w:rPr>
        <w:t>Это именно тот случай, где можно твердо констатировать</w:t>
      </w:r>
      <w:r w:rsidRPr="0070682F">
        <w:rPr>
          <w:sz w:val="28"/>
          <w:szCs w:val="28"/>
        </w:rPr>
        <w:t xml:space="preserve"> </w:t>
      </w:r>
      <w:r w:rsidR="004C2615" w:rsidRPr="0070682F">
        <w:rPr>
          <w:sz w:val="28"/>
          <w:szCs w:val="28"/>
        </w:rPr>
        <w:t xml:space="preserve">то </w:t>
      </w:r>
      <w:r w:rsidRPr="0070682F">
        <w:rPr>
          <w:sz w:val="28"/>
          <w:szCs w:val="28"/>
        </w:rPr>
        <w:t>что</w:t>
      </w:r>
      <w:r w:rsidR="000F70E9" w:rsidRPr="0070682F">
        <w:rPr>
          <w:sz w:val="28"/>
          <w:szCs w:val="28"/>
        </w:rPr>
        <w:t xml:space="preserve">, для </w:t>
      </w:r>
      <w:r w:rsidRPr="0070682F">
        <w:rPr>
          <w:sz w:val="28"/>
          <w:szCs w:val="28"/>
        </w:rPr>
        <w:t>поиска путей</w:t>
      </w:r>
      <w:r w:rsidR="004B4C86" w:rsidRPr="0070682F">
        <w:rPr>
          <w:sz w:val="28"/>
          <w:szCs w:val="28"/>
        </w:rPr>
        <w:t xml:space="preserve"> к разреше</w:t>
      </w:r>
      <w:r w:rsidRPr="0070682F">
        <w:rPr>
          <w:sz w:val="28"/>
          <w:szCs w:val="28"/>
        </w:rPr>
        <w:t>нию этих конфликтов, нужен разный</w:t>
      </w:r>
      <w:r w:rsidR="000F70E9" w:rsidRPr="0070682F">
        <w:rPr>
          <w:sz w:val="28"/>
          <w:szCs w:val="28"/>
        </w:rPr>
        <w:t xml:space="preserve">, отдельный </w:t>
      </w:r>
      <w:r w:rsidR="004B4C86" w:rsidRPr="0070682F">
        <w:rPr>
          <w:sz w:val="28"/>
          <w:szCs w:val="28"/>
        </w:rPr>
        <w:t>подход</w:t>
      </w:r>
      <w:r w:rsidR="000F70E9" w:rsidRPr="0070682F">
        <w:rPr>
          <w:sz w:val="28"/>
          <w:szCs w:val="28"/>
        </w:rPr>
        <w:t xml:space="preserve"> к </w:t>
      </w:r>
      <w:r w:rsidRPr="0070682F">
        <w:rPr>
          <w:sz w:val="28"/>
          <w:szCs w:val="28"/>
        </w:rPr>
        <w:t>каждому из этих конфликтов</w:t>
      </w:r>
      <w:r w:rsidR="004B4C86" w:rsidRPr="0070682F">
        <w:rPr>
          <w:sz w:val="28"/>
          <w:szCs w:val="28"/>
        </w:rPr>
        <w:t xml:space="preserve">. </w:t>
      </w:r>
      <w:r w:rsidR="0070682F" w:rsidRPr="0070682F">
        <w:rPr>
          <w:sz w:val="28"/>
          <w:szCs w:val="28"/>
        </w:rPr>
        <w:t>Те,</w:t>
      </w:r>
      <w:r w:rsidR="00235645" w:rsidRPr="0070682F">
        <w:rPr>
          <w:sz w:val="28"/>
          <w:szCs w:val="28"/>
        </w:rPr>
        <w:t xml:space="preserve"> которые стараются идентифицировать эти два конфликта, либо </w:t>
      </w:r>
      <w:r w:rsidR="006744E8" w:rsidRPr="0070682F">
        <w:rPr>
          <w:sz w:val="28"/>
          <w:szCs w:val="28"/>
        </w:rPr>
        <w:t xml:space="preserve">поверхностно </w:t>
      </w:r>
      <w:r w:rsidR="003E22DE" w:rsidRPr="0070682F">
        <w:rPr>
          <w:sz w:val="28"/>
          <w:szCs w:val="28"/>
        </w:rPr>
        <w:t>осведомлены</w:t>
      </w:r>
      <w:r w:rsidR="006744E8" w:rsidRPr="0070682F">
        <w:rPr>
          <w:sz w:val="28"/>
          <w:szCs w:val="28"/>
        </w:rPr>
        <w:t xml:space="preserve"> </w:t>
      </w:r>
      <w:r w:rsidR="003E22DE" w:rsidRPr="0070682F">
        <w:rPr>
          <w:sz w:val="28"/>
          <w:szCs w:val="28"/>
        </w:rPr>
        <w:t>о сущности этих конфликтов</w:t>
      </w:r>
      <w:r w:rsidR="004424D7" w:rsidRPr="0070682F">
        <w:rPr>
          <w:sz w:val="28"/>
          <w:szCs w:val="28"/>
        </w:rPr>
        <w:t xml:space="preserve">, либо </w:t>
      </w:r>
      <w:r w:rsidR="00235645" w:rsidRPr="0070682F">
        <w:rPr>
          <w:sz w:val="28"/>
          <w:szCs w:val="28"/>
        </w:rPr>
        <w:t xml:space="preserve">же в угоду политическим </w:t>
      </w:r>
      <w:r w:rsidR="003E22DE" w:rsidRPr="0070682F">
        <w:rPr>
          <w:sz w:val="28"/>
          <w:szCs w:val="28"/>
        </w:rPr>
        <w:t>спекуляциям</w:t>
      </w:r>
      <w:r w:rsidR="00235645" w:rsidRPr="0070682F">
        <w:rPr>
          <w:sz w:val="28"/>
          <w:szCs w:val="28"/>
        </w:rPr>
        <w:t xml:space="preserve"> </w:t>
      </w:r>
      <w:r w:rsidR="006744E8" w:rsidRPr="0070682F">
        <w:rPr>
          <w:sz w:val="28"/>
          <w:szCs w:val="28"/>
        </w:rPr>
        <w:t xml:space="preserve">стараются </w:t>
      </w:r>
      <w:r w:rsidR="003E22DE" w:rsidRPr="0070682F">
        <w:rPr>
          <w:sz w:val="28"/>
          <w:szCs w:val="28"/>
        </w:rPr>
        <w:t xml:space="preserve">всячески </w:t>
      </w:r>
      <w:r w:rsidR="006744E8" w:rsidRPr="0070682F">
        <w:rPr>
          <w:sz w:val="28"/>
          <w:szCs w:val="28"/>
        </w:rPr>
        <w:t>тормозить процесс</w:t>
      </w:r>
      <w:r w:rsidR="00235645" w:rsidRPr="0070682F">
        <w:rPr>
          <w:sz w:val="28"/>
          <w:szCs w:val="28"/>
        </w:rPr>
        <w:t xml:space="preserve"> вокруг </w:t>
      </w:r>
      <w:r w:rsidR="00B140D4" w:rsidRPr="0070682F">
        <w:rPr>
          <w:sz w:val="28"/>
          <w:szCs w:val="28"/>
        </w:rPr>
        <w:t xml:space="preserve">их </w:t>
      </w:r>
      <w:r w:rsidR="004424D7" w:rsidRPr="0070682F">
        <w:rPr>
          <w:sz w:val="28"/>
          <w:szCs w:val="28"/>
        </w:rPr>
        <w:t>урегулирования</w:t>
      </w:r>
      <w:r w:rsidR="00235645" w:rsidRPr="0070682F">
        <w:rPr>
          <w:sz w:val="28"/>
          <w:szCs w:val="28"/>
        </w:rPr>
        <w:t xml:space="preserve">. </w:t>
      </w:r>
    </w:p>
    <w:p w:rsidR="004F6D2C" w:rsidRPr="0070682F" w:rsidRDefault="0070682F" w:rsidP="0070682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534155" w:rsidRPr="0070682F">
        <w:rPr>
          <w:b/>
          <w:sz w:val="28"/>
          <w:szCs w:val="24"/>
        </w:rPr>
        <w:t>Список использованн</w:t>
      </w:r>
      <w:r w:rsidR="00926E67" w:rsidRPr="0070682F">
        <w:rPr>
          <w:b/>
          <w:sz w:val="28"/>
          <w:szCs w:val="24"/>
        </w:rPr>
        <w:t xml:space="preserve">ой </w:t>
      </w:r>
      <w:r>
        <w:rPr>
          <w:b/>
          <w:sz w:val="28"/>
          <w:szCs w:val="24"/>
        </w:rPr>
        <w:t>л</w:t>
      </w:r>
      <w:r w:rsidR="00926E67" w:rsidRPr="0070682F">
        <w:rPr>
          <w:b/>
          <w:sz w:val="28"/>
          <w:szCs w:val="24"/>
        </w:rPr>
        <w:t>итературы:</w:t>
      </w:r>
    </w:p>
    <w:p w:rsidR="0045462B" w:rsidRPr="0070682F" w:rsidRDefault="0045462B" w:rsidP="0070682F">
      <w:pPr>
        <w:shd w:val="clear" w:color="auto" w:fill="FFFFFF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F3BB0" w:rsidRPr="0070682F" w:rsidRDefault="009F3BB0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az-Latn-AZ"/>
        </w:rPr>
      </w:pPr>
      <w:r w:rsidRPr="0070682F">
        <w:rPr>
          <w:bCs/>
          <w:sz w:val="28"/>
          <w:szCs w:val="28"/>
          <w:lang w:val="en-US"/>
        </w:rPr>
        <w:t xml:space="preserve">Kyle, Keith. </w:t>
      </w:r>
      <w:r w:rsidRPr="0070682F">
        <w:rPr>
          <w:sz w:val="28"/>
          <w:szCs w:val="28"/>
          <w:lang w:val="en-US"/>
        </w:rPr>
        <w:t>Cyprus. L.: Independent Pub Group, 1984, 150 p.</w:t>
      </w:r>
    </w:p>
    <w:p w:rsidR="0045462B" w:rsidRPr="0070682F" w:rsidRDefault="0045462B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az-Latn-AZ"/>
        </w:rPr>
      </w:pPr>
      <w:r w:rsidRPr="0070682F">
        <w:rPr>
          <w:bCs/>
          <w:sz w:val="28"/>
          <w:szCs w:val="28"/>
          <w:lang w:val="en-US"/>
        </w:rPr>
        <w:t xml:space="preserve">Lautterpach </w:t>
      </w:r>
      <w:r w:rsidR="005B1DD1" w:rsidRPr="0070682F">
        <w:rPr>
          <w:sz w:val="28"/>
          <w:szCs w:val="28"/>
          <w:lang w:val="en-US"/>
        </w:rPr>
        <w:t>Elihu.</w:t>
      </w:r>
      <w:r w:rsidRPr="0070682F">
        <w:rPr>
          <w:sz w:val="28"/>
          <w:szCs w:val="28"/>
          <w:lang w:val="en-US"/>
        </w:rPr>
        <w:t xml:space="preserve"> The Right of self-determination of the Turkish Cypriots, </w:t>
      </w:r>
      <w:r w:rsidR="005B1DD1" w:rsidRPr="0070682F">
        <w:rPr>
          <w:sz w:val="28"/>
          <w:szCs w:val="28"/>
          <w:lang w:val="en-US"/>
        </w:rPr>
        <w:t xml:space="preserve">UK: </w:t>
      </w:r>
      <w:r w:rsidRPr="0070682F">
        <w:rPr>
          <w:sz w:val="28"/>
          <w:szCs w:val="28"/>
          <w:lang w:val="en-US"/>
        </w:rPr>
        <w:t>Cambridge University Press,</w:t>
      </w:r>
      <w:r w:rsidR="0070682F">
        <w:rPr>
          <w:sz w:val="28"/>
          <w:szCs w:val="28"/>
          <w:lang w:val="en-US"/>
        </w:rPr>
        <w:t xml:space="preserve"> </w:t>
      </w:r>
      <w:r w:rsidRPr="0070682F">
        <w:rPr>
          <w:sz w:val="28"/>
          <w:szCs w:val="28"/>
          <w:lang w:val="en-US"/>
        </w:rPr>
        <w:t>1998, 743p.</w:t>
      </w:r>
    </w:p>
    <w:p w:rsidR="0045462B" w:rsidRPr="0070682F" w:rsidRDefault="0045462B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az-Latn-AZ"/>
        </w:rPr>
      </w:pPr>
      <w:r w:rsidRPr="0070682F">
        <w:rPr>
          <w:bCs/>
          <w:sz w:val="28"/>
          <w:szCs w:val="28"/>
          <w:lang w:val="en-US"/>
        </w:rPr>
        <w:t xml:space="preserve">Pernthaler P. </w:t>
      </w:r>
      <w:r w:rsidRPr="0070682F">
        <w:rPr>
          <w:sz w:val="28"/>
          <w:szCs w:val="28"/>
          <w:lang w:val="en-US"/>
        </w:rPr>
        <w:t xml:space="preserve">A federal or confederal solution to the Cyprus question? Austria: University of Innsburg </w:t>
      </w:r>
      <w:r w:rsidR="00CB169D" w:rsidRPr="0070682F">
        <w:rPr>
          <w:sz w:val="28"/>
          <w:szCs w:val="28"/>
          <w:lang w:val="en-US"/>
        </w:rPr>
        <w:t>press,</w:t>
      </w:r>
      <w:r w:rsidRPr="0070682F">
        <w:rPr>
          <w:sz w:val="28"/>
          <w:szCs w:val="28"/>
          <w:lang w:val="en-US"/>
        </w:rPr>
        <w:t xml:space="preserve"> 1997, 120p.</w:t>
      </w:r>
    </w:p>
    <w:p w:rsidR="005B1DD1" w:rsidRPr="0070682F" w:rsidRDefault="0045462B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70682F">
        <w:rPr>
          <w:sz w:val="28"/>
          <w:szCs w:val="28"/>
          <w:lang w:val="en-US"/>
        </w:rPr>
        <w:t xml:space="preserve">Svante E. Cornel. </w:t>
      </w:r>
      <w:r w:rsidR="005B1DD1" w:rsidRPr="0070682F">
        <w:rPr>
          <w:sz w:val="28"/>
          <w:szCs w:val="28"/>
          <w:lang w:val="en-US"/>
        </w:rPr>
        <w:t xml:space="preserve">“Small nations and great powers. </w:t>
      </w:r>
      <w:r w:rsidR="005B1DD1" w:rsidRPr="0070682F">
        <w:rPr>
          <w:bCs/>
          <w:sz w:val="28"/>
          <w:szCs w:val="28"/>
          <w:lang w:val="en-US"/>
        </w:rPr>
        <w:t>A Study of Ethnopolitical Conflict in the Caucasus</w:t>
      </w:r>
      <w:r w:rsidR="005B1DD1" w:rsidRPr="0070682F">
        <w:rPr>
          <w:sz w:val="28"/>
          <w:szCs w:val="28"/>
          <w:lang w:val="en-US"/>
        </w:rPr>
        <w:t xml:space="preserve">” UK: </w:t>
      </w:r>
      <w:r w:rsidR="000E3F09" w:rsidRPr="0070682F">
        <w:rPr>
          <w:sz w:val="28"/>
          <w:szCs w:val="28"/>
        </w:rPr>
        <w:t>С</w:t>
      </w:r>
      <w:r w:rsidR="000E3F09" w:rsidRPr="0070682F">
        <w:rPr>
          <w:sz w:val="28"/>
          <w:szCs w:val="28"/>
          <w:lang w:val="en-US"/>
        </w:rPr>
        <w:t xml:space="preserve">urzon Press, </w:t>
      </w:r>
      <w:r w:rsidRPr="0070682F">
        <w:rPr>
          <w:sz w:val="28"/>
          <w:szCs w:val="28"/>
          <w:lang w:val="en-US"/>
        </w:rPr>
        <w:t>2001</w:t>
      </w:r>
      <w:r w:rsidR="005B1DD1" w:rsidRPr="0070682F">
        <w:rPr>
          <w:sz w:val="28"/>
          <w:szCs w:val="28"/>
          <w:lang w:val="en-US"/>
        </w:rPr>
        <w:t>, 484p.</w:t>
      </w:r>
    </w:p>
    <w:p w:rsidR="00DA5A31" w:rsidRPr="0070682F" w:rsidRDefault="00DA5A31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az-Latn-AZ"/>
        </w:rPr>
      </w:pPr>
      <w:r w:rsidRPr="000B2D29">
        <w:rPr>
          <w:sz w:val="28"/>
          <w:szCs w:val="28"/>
          <w:lang w:val="az-Latn-AZ"/>
        </w:rPr>
        <w:t>www.users.erols.com/mqmq/index.htm</w:t>
      </w:r>
      <w:r w:rsidRPr="0070682F">
        <w:rPr>
          <w:sz w:val="28"/>
          <w:szCs w:val="28"/>
          <w:lang w:val="az-Latn-AZ"/>
        </w:rPr>
        <w:t xml:space="preserve">. </w:t>
      </w:r>
      <w:r w:rsidRPr="0070682F">
        <w:rPr>
          <w:sz w:val="28"/>
          <w:szCs w:val="28"/>
          <w:lang w:val="en-US"/>
        </w:rPr>
        <w:t>Farr Thomas. The overcoming the</w:t>
      </w:r>
      <w:r w:rsidR="0070682F">
        <w:rPr>
          <w:sz w:val="28"/>
          <w:szCs w:val="28"/>
          <w:lang w:val="en-US"/>
        </w:rPr>
        <w:t xml:space="preserve"> </w:t>
      </w:r>
      <w:r w:rsidRPr="0070682F">
        <w:rPr>
          <w:sz w:val="28"/>
          <w:szCs w:val="28"/>
          <w:lang w:val="en-US"/>
        </w:rPr>
        <w:t>Cyprus tragedy: Let Cypriots be Cypriot., Academy of US Air Force.</w:t>
      </w:r>
    </w:p>
    <w:p w:rsidR="00DA5A31" w:rsidRPr="0070682F" w:rsidRDefault="005B1DD1" w:rsidP="0070682F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360" w:lineRule="auto"/>
        <w:ind w:left="0" w:firstLine="0"/>
        <w:jc w:val="both"/>
        <w:rPr>
          <w:sz w:val="28"/>
          <w:szCs w:val="28"/>
          <w:lang w:val="az-Latn-AZ"/>
        </w:rPr>
      </w:pPr>
      <w:r w:rsidRPr="000B2D29">
        <w:rPr>
          <w:sz w:val="28"/>
          <w:szCs w:val="28"/>
          <w:lang w:val="az-Latn-AZ"/>
        </w:rPr>
        <w:t>www.regnum.ru/news/287820.html</w:t>
      </w:r>
      <w:r w:rsidRPr="0070682F">
        <w:rPr>
          <w:sz w:val="28"/>
          <w:szCs w:val="28"/>
          <w:lang w:val="az-Latn-AZ"/>
        </w:rPr>
        <w:t xml:space="preserve">. </w:t>
      </w:r>
      <w:r w:rsidRPr="0070682F">
        <w:rPr>
          <w:sz w:val="28"/>
          <w:szCs w:val="28"/>
        </w:rPr>
        <w:t>Азербайджан за неделю.</w:t>
      </w:r>
      <w:bookmarkStart w:id="0" w:name="_GoBack"/>
      <w:bookmarkEnd w:id="0"/>
    </w:p>
    <w:sectPr w:rsidR="00DA5A31" w:rsidRPr="0070682F" w:rsidSect="0070682F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B0" w:rsidRDefault="002F7FB0">
      <w:r>
        <w:separator/>
      </w:r>
    </w:p>
  </w:endnote>
  <w:endnote w:type="continuationSeparator" w:id="0">
    <w:p w:rsidR="002F7FB0" w:rsidRDefault="002F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A6" w:rsidRDefault="000870A6" w:rsidP="00235645">
    <w:pPr>
      <w:pStyle w:val="a9"/>
      <w:framePr w:wrap="around" w:vAnchor="text" w:hAnchor="margin" w:xAlign="right" w:y="1"/>
      <w:rPr>
        <w:rStyle w:val="ab"/>
      </w:rPr>
    </w:pPr>
  </w:p>
  <w:p w:rsidR="000870A6" w:rsidRDefault="000870A6" w:rsidP="0023564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B0" w:rsidRDefault="002F7FB0">
      <w:r>
        <w:separator/>
      </w:r>
    </w:p>
  </w:footnote>
  <w:footnote w:type="continuationSeparator" w:id="0">
    <w:p w:rsidR="002F7FB0" w:rsidRDefault="002F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747"/>
    <w:multiLevelType w:val="hybridMultilevel"/>
    <w:tmpl w:val="521A304C"/>
    <w:lvl w:ilvl="0" w:tplc="1CD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B11"/>
    <w:rsid w:val="00005317"/>
    <w:rsid w:val="0001398A"/>
    <w:rsid w:val="00027B46"/>
    <w:rsid w:val="00042EEF"/>
    <w:rsid w:val="0006631F"/>
    <w:rsid w:val="000706C5"/>
    <w:rsid w:val="000870A6"/>
    <w:rsid w:val="000B09C5"/>
    <w:rsid w:val="000B2D29"/>
    <w:rsid w:val="000E0098"/>
    <w:rsid w:val="000E3F09"/>
    <w:rsid w:val="000F0DE4"/>
    <w:rsid w:val="000F70E9"/>
    <w:rsid w:val="00106322"/>
    <w:rsid w:val="00107A99"/>
    <w:rsid w:val="00132956"/>
    <w:rsid w:val="00152C19"/>
    <w:rsid w:val="001618C9"/>
    <w:rsid w:val="00193D6E"/>
    <w:rsid w:val="001943AA"/>
    <w:rsid w:val="00196F54"/>
    <w:rsid w:val="001A13BC"/>
    <w:rsid w:val="001A197D"/>
    <w:rsid w:val="001B0354"/>
    <w:rsid w:val="001B6642"/>
    <w:rsid w:val="001F1606"/>
    <w:rsid w:val="00235645"/>
    <w:rsid w:val="00256FB5"/>
    <w:rsid w:val="00274F40"/>
    <w:rsid w:val="002939D7"/>
    <w:rsid w:val="002A04DA"/>
    <w:rsid w:val="002A4C1F"/>
    <w:rsid w:val="002B1997"/>
    <w:rsid w:val="002E26A0"/>
    <w:rsid w:val="002E3C84"/>
    <w:rsid w:val="002F0054"/>
    <w:rsid w:val="002F7FB0"/>
    <w:rsid w:val="00302B11"/>
    <w:rsid w:val="00307114"/>
    <w:rsid w:val="00317710"/>
    <w:rsid w:val="003534C8"/>
    <w:rsid w:val="00361F4B"/>
    <w:rsid w:val="003877B6"/>
    <w:rsid w:val="003B0B74"/>
    <w:rsid w:val="003C038B"/>
    <w:rsid w:val="003C5BB7"/>
    <w:rsid w:val="003E22DE"/>
    <w:rsid w:val="003F23E1"/>
    <w:rsid w:val="00403124"/>
    <w:rsid w:val="004424D7"/>
    <w:rsid w:val="0044552F"/>
    <w:rsid w:val="004500EA"/>
    <w:rsid w:val="0045462B"/>
    <w:rsid w:val="00455321"/>
    <w:rsid w:val="00472A7E"/>
    <w:rsid w:val="004833DD"/>
    <w:rsid w:val="0048587C"/>
    <w:rsid w:val="00486C1F"/>
    <w:rsid w:val="004A0597"/>
    <w:rsid w:val="004A0C7E"/>
    <w:rsid w:val="004A3B84"/>
    <w:rsid w:val="004B4C86"/>
    <w:rsid w:val="004C2615"/>
    <w:rsid w:val="004E6FB9"/>
    <w:rsid w:val="004F6D2C"/>
    <w:rsid w:val="005204D3"/>
    <w:rsid w:val="005221CA"/>
    <w:rsid w:val="00534155"/>
    <w:rsid w:val="0054112E"/>
    <w:rsid w:val="005863F8"/>
    <w:rsid w:val="00597010"/>
    <w:rsid w:val="005A1242"/>
    <w:rsid w:val="005B1DD1"/>
    <w:rsid w:val="005D5A73"/>
    <w:rsid w:val="005E446D"/>
    <w:rsid w:val="005E471F"/>
    <w:rsid w:val="006029D8"/>
    <w:rsid w:val="00633B72"/>
    <w:rsid w:val="006632CF"/>
    <w:rsid w:val="006744E8"/>
    <w:rsid w:val="006775E8"/>
    <w:rsid w:val="006A5A49"/>
    <w:rsid w:val="006C11CB"/>
    <w:rsid w:val="006C2CD0"/>
    <w:rsid w:val="006D4D3E"/>
    <w:rsid w:val="006E1786"/>
    <w:rsid w:val="0070682F"/>
    <w:rsid w:val="00715968"/>
    <w:rsid w:val="00721F7B"/>
    <w:rsid w:val="00725CD3"/>
    <w:rsid w:val="00732389"/>
    <w:rsid w:val="007345D4"/>
    <w:rsid w:val="0077147F"/>
    <w:rsid w:val="00780FE6"/>
    <w:rsid w:val="007832FF"/>
    <w:rsid w:val="00794476"/>
    <w:rsid w:val="007A65B0"/>
    <w:rsid w:val="007A67E4"/>
    <w:rsid w:val="007B3A02"/>
    <w:rsid w:val="007E3C88"/>
    <w:rsid w:val="00801567"/>
    <w:rsid w:val="0080156D"/>
    <w:rsid w:val="00817485"/>
    <w:rsid w:val="008450E8"/>
    <w:rsid w:val="008523B9"/>
    <w:rsid w:val="00863B9E"/>
    <w:rsid w:val="00873A28"/>
    <w:rsid w:val="00874CC0"/>
    <w:rsid w:val="00876F65"/>
    <w:rsid w:val="00887D56"/>
    <w:rsid w:val="008901AA"/>
    <w:rsid w:val="008914BC"/>
    <w:rsid w:val="00896763"/>
    <w:rsid w:val="008A5660"/>
    <w:rsid w:val="008A60BE"/>
    <w:rsid w:val="008A6E7F"/>
    <w:rsid w:val="008F58A7"/>
    <w:rsid w:val="009121EE"/>
    <w:rsid w:val="00914C1C"/>
    <w:rsid w:val="00926E67"/>
    <w:rsid w:val="00955969"/>
    <w:rsid w:val="0096156F"/>
    <w:rsid w:val="00967780"/>
    <w:rsid w:val="00971412"/>
    <w:rsid w:val="00984182"/>
    <w:rsid w:val="009D0CB6"/>
    <w:rsid w:val="009F3BB0"/>
    <w:rsid w:val="00A07B70"/>
    <w:rsid w:val="00A1247D"/>
    <w:rsid w:val="00A35FC4"/>
    <w:rsid w:val="00A4444C"/>
    <w:rsid w:val="00AB2F21"/>
    <w:rsid w:val="00AB34A8"/>
    <w:rsid w:val="00AD546B"/>
    <w:rsid w:val="00AD6BBD"/>
    <w:rsid w:val="00B0753C"/>
    <w:rsid w:val="00B140D4"/>
    <w:rsid w:val="00B4412A"/>
    <w:rsid w:val="00B61D98"/>
    <w:rsid w:val="00B729C2"/>
    <w:rsid w:val="00B82AEB"/>
    <w:rsid w:val="00B87305"/>
    <w:rsid w:val="00B971D1"/>
    <w:rsid w:val="00BB3B4E"/>
    <w:rsid w:val="00BC0066"/>
    <w:rsid w:val="00BF13D6"/>
    <w:rsid w:val="00BF3EC1"/>
    <w:rsid w:val="00BF6EED"/>
    <w:rsid w:val="00C01A23"/>
    <w:rsid w:val="00C06B32"/>
    <w:rsid w:val="00C30287"/>
    <w:rsid w:val="00C57B22"/>
    <w:rsid w:val="00C84BA4"/>
    <w:rsid w:val="00C8755E"/>
    <w:rsid w:val="00C87DF9"/>
    <w:rsid w:val="00C94517"/>
    <w:rsid w:val="00CB169D"/>
    <w:rsid w:val="00CB5356"/>
    <w:rsid w:val="00CD42DB"/>
    <w:rsid w:val="00CE0612"/>
    <w:rsid w:val="00CE4EBA"/>
    <w:rsid w:val="00CE551A"/>
    <w:rsid w:val="00CF16B6"/>
    <w:rsid w:val="00CF524E"/>
    <w:rsid w:val="00D3334C"/>
    <w:rsid w:val="00D42A2D"/>
    <w:rsid w:val="00D834E2"/>
    <w:rsid w:val="00D83FBB"/>
    <w:rsid w:val="00DA5A31"/>
    <w:rsid w:val="00DB1E17"/>
    <w:rsid w:val="00DC1A7E"/>
    <w:rsid w:val="00E12F32"/>
    <w:rsid w:val="00E134AF"/>
    <w:rsid w:val="00E32B82"/>
    <w:rsid w:val="00E4029B"/>
    <w:rsid w:val="00E4051C"/>
    <w:rsid w:val="00E46E65"/>
    <w:rsid w:val="00E53900"/>
    <w:rsid w:val="00E608CE"/>
    <w:rsid w:val="00EA5F31"/>
    <w:rsid w:val="00EC07FB"/>
    <w:rsid w:val="00EC1057"/>
    <w:rsid w:val="00ED3B4B"/>
    <w:rsid w:val="00F00927"/>
    <w:rsid w:val="00F201F9"/>
    <w:rsid w:val="00F37677"/>
    <w:rsid w:val="00F46EDD"/>
    <w:rsid w:val="00F612F2"/>
    <w:rsid w:val="00F73895"/>
    <w:rsid w:val="00F76C33"/>
    <w:rsid w:val="00F81DA6"/>
    <w:rsid w:val="00F87949"/>
    <w:rsid w:val="00F91C8E"/>
    <w:rsid w:val="00F95D4D"/>
    <w:rsid w:val="00FB66EE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0702AB-791C-4492-9912-8617EC96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E7F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F6D2C"/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4F6D2C"/>
    <w:rPr>
      <w:rFonts w:cs="Times New Roman"/>
      <w:vertAlign w:val="superscript"/>
    </w:rPr>
  </w:style>
  <w:style w:type="paragraph" w:styleId="a7">
    <w:name w:val="Plain Text"/>
    <w:basedOn w:val="a"/>
    <w:link w:val="a8"/>
    <w:uiPriority w:val="99"/>
    <w:rsid w:val="00F95D4D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235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sid w:val="0023564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139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A5A31"/>
    <w:rPr>
      <w:rFonts w:cs="Times New Roman"/>
      <w:color w:val="0000FF"/>
      <w:u w:val="single"/>
    </w:rPr>
  </w:style>
  <w:style w:type="character" w:customStyle="1" w:styleId="heading1big1">
    <w:name w:val="heading_1_big1"/>
    <w:rsid w:val="005B1DD1"/>
    <w:rPr>
      <w:rFonts w:ascii="Verdana" w:hAnsi="Verdana" w:cs="Times New Roman"/>
      <w:b/>
      <w:bCs/>
      <w:sz w:val="23"/>
      <w:szCs w:val="23"/>
    </w:rPr>
  </w:style>
  <w:style w:type="paragraph" w:styleId="af">
    <w:name w:val="header"/>
    <w:basedOn w:val="a"/>
    <w:link w:val="af0"/>
    <w:uiPriority w:val="99"/>
    <w:semiHidden/>
    <w:unhideWhenUsed/>
    <w:rsid w:val="007068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7068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некомпетентные исследователи, чаще всего это независимые политологи, проводят параллели кипрского конфликта с армяно</vt:lpstr>
    </vt:vector>
  </TitlesOfParts>
  <Company>E&amp;E</Company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некомпетентные исследователи, чаще всего это независимые политологи, проводят параллели кипрского конфликта с армяно</dc:title>
  <dc:subject/>
  <dc:creator>EDIK</dc:creator>
  <cp:keywords/>
  <dc:description/>
  <cp:lastModifiedBy>admin</cp:lastModifiedBy>
  <cp:revision>2</cp:revision>
  <cp:lastPrinted>2007-05-29T16:56:00Z</cp:lastPrinted>
  <dcterms:created xsi:type="dcterms:W3CDTF">2014-03-08T21:46:00Z</dcterms:created>
  <dcterms:modified xsi:type="dcterms:W3CDTF">2014-03-08T21:46:00Z</dcterms:modified>
</cp:coreProperties>
</file>