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3F" w:rsidRPr="000B61E5" w:rsidRDefault="0051183F" w:rsidP="002771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B61E5">
        <w:rPr>
          <w:b/>
          <w:bCs/>
          <w:sz w:val="28"/>
          <w:szCs w:val="28"/>
        </w:rPr>
        <w:t xml:space="preserve">Конституционное право каждого на получение квалифицированной юридической помощи </w:t>
      </w:r>
      <w:r w:rsidR="00607F0D" w:rsidRPr="000B61E5">
        <w:rPr>
          <w:b/>
          <w:bCs/>
          <w:sz w:val="28"/>
          <w:szCs w:val="28"/>
        </w:rPr>
        <w:t>как</w:t>
      </w:r>
      <w:r w:rsidRPr="000B61E5">
        <w:rPr>
          <w:b/>
          <w:bCs/>
          <w:sz w:val="28"/>
          <w:szCs w:val="28"/>
        </w:rPr>
        <w:t xml:space="preserve"> аксиологическое требование законодательства и практики его применения</w:t>
      </w:r>
    </w:p>
    <w:p w:rsidR="00FA70D8" w:rsidRPr="000B61E5" w:rsidRDefault="00A753D2" w:rsidP="0027710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B61E5">
        <w:rPr>
          <w:color w:val="FFFFFF"/>
          <w:sz w:val="28"/>
          <w:szCs w:val="28"/>
        </w:rPr>
        <w:t>юридический помощь квалифицированный конституционализация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Функционирующая в Казахстане правозащитная модель, образованная действующим законодательством на основе Конституции, обогащается и предусматривает дальнейшее развитие. </w:t>
      </w:r>
      <w:r w:rsidR="00C078FF" w:rsidRPr="000B61E5">
        <w:rPr>
          <w:sz w:val="28"/>
          <w:szCs w:val="28"/>
        </w:rPr>
        <w:t xml:space="preserve">В современной </w:t>
      </w:r>
      <w:r w:rsidR="004B5875" w:rsidRPr="000B61E5">
        <w:rPr>
          <w:sz w:val="28"/>
          <w:szCs w:val="28"/>
        </w:rPr>
        <w:t>общественно-</w:t>
      </w:r>
      <w:r w:rsidR="00C078FF" w:rsidRPr="000B61E5">
        <w:rPr>
          <w:sz w:val="28"/>
          <w:szCs w:val="28"/>
        </w:rPr>
        <w:t xml:space="preserve">правовой практике </w:t>
      </w:r>
      <w:r w:rsidRPr="000B61E5">
        <w:rPr>
          <w:sz w:val="28"/>
          <w:szCs w:val="28"/>
        </w:rPr>
        <w:t>возможности получения населением юридической помощи</w:t>
      </w:r>
      <w:r w:rsidR="004B5875" w:rsidRPr="000B61E5">
        <w:rPr>
          <w:sz w:val="28"/>
          <w:szCs w:val="28"/>
        </w:rPr>
        <w:t xml:space="preserve"> расширены</w:t>
      </w:r>
      <w:r w:rsidRPr="000B61E5">
        <w:rPr>
          <w:sz w:val="28"/>
          <w:szCs w:val="28"/>
        </w:rPr>
        <w:t>, создан широкий спектр институтов оказывающих юридический помощь физическим и юридическим лицам. В эту сферу, кроме тра</w:t>
      </w:r>
      <w:r w:rsidR="004B5875" w:rsidRPr="000B61E5">
        <w:rPr>
          <w:sz w:val="28"/>
          <w:szCs w:val="28"/>
        </w:rPr>
        <w:t>диционных институтов (адвокатуры, юрисконсультантов</w:t>
      </w:r>
      <w:r w:rsidRPr="000B61E5">
        <w:rPr>
          <w:sz w:val="28"/>
          <w:szCs w:val="28"/>
        </w:rPr>
        <w:t xml:space="preserve">) вовлечены практически все государственные органы – суды, прокуратура, центральные и местные государственные органы, а также Уполномоченный по правам человека в Республике Казахстан, юридические службы организаций, </w:t>
      </w:r>
      <w:r w:rsidR="008A4929" w:rsidRPr="000B61E5">
        <w:rPr>
          <w:sz w:val="28"/>
          <w:szCs w:val="28"/>
        </w:rPr>
        <w:t xml:space="preserve">неправительственные, </w:t>
      </w:r>
      <w:r w:rsidRPr="000B61E5">
        <w:rPr>
          <w:sz w:val="28"/>
          <w:szCs w:val="28"/>
        </w:rPr>
        <w:t>общественные объединения и другие коллективы граждан</w:t>
      </w:r>
      <w:r w:rsidR="004B5875" w:rsidRPr="000B61E5">
        <w:rPr>
          <w:sz w:val="28"/>
          <w:szCs w:val="28"/>
        </w:rPr>
        <w:t>, которые в том ил</w:t>
      </w:r>
      <w:r w:rsidR="008A4929" w:rsidRPr="000B61E5">
        <w:rPr>
          <w:sz w:val="28"/>
          <w:szCs w:val="28"/>
        </w:rPr>
        <w:t>и ином плане оказывают населению</w:t>
      </w:r>
      <w:r w:rsidR="004B5875" w:rsidRPr="000B61E5">
        <w:rPr>
          <w:sz w:val="28"/>
          <w:szCs w:val="28"/>
        </w:rPr>
        <w:t xml:space="preserve"> необходимую помощь</w:t>
      </w:r>
      <w:r w:rsidRPr="000B61E5">
        <w:rPr>
          <w:sz w:val="28"/>
          <w:szCs w:val="28"/>
        </w:rPr>
        <w:t>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В связи с изменением политико-правового, социально-экономического направления государства и переходом на рыночные отношения, возникли новые службы, а такие ранее действовавшие институты как нотариусы были переориентированы и расширили свои возможности по оказанию квалифицированной юридической помощи. Государством немалое внимание уделено адвокатуре. Создан институт частнопрактикующих юристов, которые также обеспечивает общество квалифицированной юридической помощью.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Возведение права на квалифицированную юридическую помощь до конституционного уровня обусловлено важным обстоятельством. Отсутствие данной нормы лишает лицо возможности получить юридическую помощь, что, в свою очередь, приводит не только к существенному ограничению либо ущемлению законных прав и интересов человека и гражданина, нарушению принципа равенства перед судом, но иногда и к необратимым последствиям для граждан и всего общества в целом.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Вместе с тем, на наш взгляд, еще рано говорить о том, что в Казахстане</w:t>
      </w:r>
      <w:r w:rsidR="0048498F" w:rsidRPr="000B61E5">
        <w:rPr>
          <w:sz w:val="28"/>
          <w:szCs w:val="28"/>
        </w:rPr>
        <w:t xml:space="preserve"> конституционное</w:t>
      </w:r>
      <w:r w:rsidRPr="000B61E5">
        <w:rPr>
          <w:sz w:val="28"/>
          <w:szCs w:val="28"/>
        </w:rPr>
        <w:t xml:space="preserve"> право каждого на получение квалифицированной юридической помощи реализовано в полном объеме</w:t>
      </w:r>
      <w:r w:rsidR="0048498F" w:rsidRPr="000B61E5">
        <w:rPr>
          <w:sz w:val="28"/>
          <w:szCs w:val="28"/>
        </w:rPr>
        <w:t>, с учетом конституционных императивов и международных обязательств, взятых Республикой</w:t>
      </w:r>
      <w:r w:rsidRPr="000B61E5">
        <w:rPr>
          <w:sz w:val="28"/>
          <w:szCs w:val="28"/>
        </w:rPr>
        <w:t>. Свидетельством тому являются недостатки в законодательной реализации данного положения, отмечаемые в ежегодных посланиях Конституционного Совета о состоянии конституционной законности в стране, а также учеными-правоведами и другими представителями юридического сообщества на страницах специализированных изданий. Ими обращается внимание на недостаточность законодательных механизмов оказания квалифицированной юридической помощи, отмечаются недостатки в практической деятельности отдельных институтов, к примеру, адвокатов, нотариусов, частнопрактикующих юристов, государственных</w:t>
      </w:r>
      <w:r w:rsidR="004C25A4" w:rsidRPr="000B61E5">
        <w:rPr>
          <w:sz w:val="28"/>
          <w:szCs w:val="28"/>
        </w:rPr>
        <w:t xml:space="preserve"> органов и </w:t>
      </w:r>
      <w:r w:rsidRPr="000B61E5">
        <w:rPr>
          <w:sz w:val="28"/>
          <w:szCs w:val="28"/>
        </w:rPr>
        <w:t>учреждений и т.д. Отдельные же авторы обращают внимание на необходимость дачи официального толкования пункта 3 статьи 13 Конституции в целях определения понятия «квалифицированной юридической помощи». Ряд авторов указывает, что реализация данного права затруднена отсутствием понятия юридической помощи</w:t>
      </w:r>
      <w:r w:rsidR="004C25A4" w:rsidRPr="000B61E5">
        <w:rPr>
          <w:sz w:val="28"/>
          <w:szCs w:val="28"/>
        </w:rPr>
        <w:t xml:space="preserve"> в</w:t>
      </w:r>
      <w:r w:rsidRPr="000B61E5">
        <w:rPr>
          <w:sz w:val="28"/>
          <w:szCs w:val="28"/>
        </w:rPr>
        <w:t xml:space="preserve"> процессуальны</w:t>
      </w:r>
      <w:r w:rsidR="00F23622" w:rsidRPr="000B61E5">
        <w:rPr>
          <w:sz w:val="28"/>
          <w:szCs w:val="28"/>
        </w:rPr>
        <w:t>х</w:t>
      </w:r>
      <w:r w:rsidRPr="000B61E5">
        <w:rPr>
          <w:sz w:val="28"/>
          <w:szCs w:val="28"/>
        </w:rPr>
        <w:t xml:space="preserve"> законах.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Прежде всего, следует обратить внимание на отсутствие однозначного понимания и трактовки обсуждаемого конституционного положения в научной, правотворческой и правоприменительной деятельности. Многие рассматривают оказание квалифицированной юридической помощи не иначе как деятельность исключительно членов коллегии адвокатов, что, на наш взгляд, сужает значение данного права человека.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В этой связи Конституционный Совет дает точную оценку отмечая, что «конституционно-правовая задача оказания квалифицированной юридической помощи физическим и юридическим лицам является обязанностью, главным образом</w:t>
      </w:r>
      <w:r w:rsidR="00C933E0" w:rsidRPr="000B61E5">
        <w:rPr>
          <w:sz w:val="28"/>
          <w:szCs w:val="28"/>
        </w:rPr>
        <w:t xml:space="preserve"> (выделено авторами)</w:t>
      </w:r>
      <w:r w:rsidRPr="000B61E5">
        <w:rPr>
          <w:sz w:val="28"/>
          <w:szCs w:val="28"/>
        </w:rPr>
        <w:t>, адвокатов», что в свою очередь не исключает участия в процессе оказания юридической помощи иных субъектов.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Полагаем, что конституционное положение о праве каждого на получение квалифицированной юридической помощи имеет более широкое поле. И потому согласны с авторами, рассматривающими его «как право личности на обращение к адвокату, нотариусу, прокурору, государственному или муниципальному органу, общественной организации за получением юридической консультации, других видов юридической помощи с целью обладания юридическими знаниями, для защиты нарушенных прав, юридического закрепления субъективных прав и предупреждения их возможного нарушения в будущем». В этой связи, названии проекта не умаляя роль адвокатов в реализации конституционного положения и закрепляя в законодательстве нормы, касающиеся дальнейшего совершенствования адвокатур</w:t>
      </w:r>
      <w:r w:rsidR="00AA4A6C" w:rsidRPr="000B61E5">
        <w:rPr>
          <w:sz w:val="28"/>
          <w:szCs w:val="28"/>
        </w:rPr>
        <w:t>ы, следует расширить возможности</w:t>
      </w:r>
      <w:r w:rsidRPr="000B61E5">
        <w:rPr>
          <w:sz w:val="28"/>
          <w:szCs w:val="28"/>
        </w:rPr>
        <w:t xml:space="preserve"> получения гражданами квалифицированной юридической помощи</w:t>
      </w:r>
      <w:r w:rsidR="0048534D" w:rsidRPr="000B61E5">
        <w:rPr>
          <w:sz w:val="28"/>
          <w:szCs w:val="28"/>
        </w:rPr>
        <w:t>, оказываемыми</w:t>
      </w:r>
      <w:r w:rsidRPr="000B61E5">
        <w:rPr>
          <w:sz w:val="28"/>
          <w:szCs w:val="28"/>
        </w:rPr>
        <w:t xml:space="preserve"> ины</w:t>
      </w:r>
      <w:r w:rsidR="0048534D" w:rsidRPr="000B61E5">
        <w:rPr>
          <w:sz w:val="28"/>
          <w:szCs w:val="28"/>
        </w:rPr>
        <w:t>ми</w:t>
      </w:r>
      <w:r w:rsidRPr="000B61E5">
        <w:rPr>
          <w:sz w:val="28"/>
          <w:szCs w:val="28"/>
        </w:rPr>
        <w:t xml:space="preserve"> правомочны</w:t>
      </w:r>
      <w:r w:rsidR="0048534D" w:rsidRPr="000B61E5">
        <w:rPr>
          <w:sz w:val="28"/>
          <w:szCs w:val="28"/>
        </w:rPr>
        <w:t>ми</w:t>
      </w:r>
      <w:r w:rsidRPr="000B61E5">
        <w:rPr>
          <w:sz w:val="28"/>
          <w:szCs w:val="28"/>
        </w:rPr>
        <w:t xml:space="preserve"> субъект</w:t>
      </w:r>
      <w:r w:rsidR="0048534D" w:rsidRPr="000B61E5">
        <w:rPr>
          <w:sz w:val="28"/>
          <w:szCs w:val="28"/>
        </w:rPr>
        <w:t>ами</w:t>
      </w:r>
      <w:r w:rsidRPr="000B61E5">
        <w:rPr>
          <w:sz w:val="28"/>
          <w:szCs w:val="28"/>
        </w:rPr>
        <w:t>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Примечательно, что квалифицированной, в соответствии с мировой практикой может считаться помощь, оказываемая специалистами права - как минимум лицами, имеющими юридическое образование, при обязательном соблюдении профессиональных стандартов и этических норм, поддерживаемых профессиональным контролем. Вне этих стандартов и норм юридическая помощь квалифицированной признана быть не может. Квалифицированная юридическая помощь рассматривается как публичная функция. Получение такой помощи, в том числе бесплатно, является конституционно гарантированным правом каждого, кто в ней нуждается. Поэтому оказание квалифицированной юридической помощи не может быть по самой природе предпринимательской деятельностью, направленной на извлечение прибыли. В соответствии с международными стандартами она должна осуществляться представителями независимой юридической профессии.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Как отмечает О.Н. Бондарь, юридическая природа права на квалифицированную юридическую помощь носит конституционно-гарантирующий характер; воплощая</w:t>
      </w:r>
      <w:r w:rsidR="00277101" w:rsidRPr="000B61E5">
        <w:rPr>
          <w:sz w:val="28"/>
          <w:szCs w:val="28"/>
        </w:rPr>
        <w:t xml:space="preserve"> </w:t>
      </w:r>
      <w:r w:rsidRPr="000B61E5">
        <w:rPr>
          <w:sz w:val="28"/>
          <w:szCs w:val="28"/>
        </w:rPr>
        <w:t>в своем нормативном содержании единство</w:t>
      </w:r>
      <w:r w:rsidR="00277101" w:rsidRPr="000B61E5">
        <w:rPr>
          <w:sz w:val="28"/>
          <w:szCs w:val="28"/>
        </w:rPr>
        <w:t xml:space="preserve"> </w:t>
      </w:r>
      <w:r w:rsidRPr="000B61E5">
        <w:rPr>
          <w:sz w:val="28"/>
          <w:szCs w:val="28"/>
        </w:rPr>
        <w:t>материальных и процессуальных начал, оно может рассматриваться как конституционно-процессуальное право-гарантия, которое призвано обеспечивать надлежащие юридические предпосылки для последовательной правореализации и эффективного достижения гражданами юридических целей, включая</w:t>
      </w:r>
      <w:r w:rsidR="00277101" w:rsidRPr="000B61E5">
        <w:rPr>
          <w:sz w:val="28"/>
          <w:szCs w:val="28"/>
        </w:rPr>
        <w:t xml:space="preserve"> </w:t>
      </w:r>
      <w:r w:rsidRPr="000B61E5">
        <w:rPr>
          <w:sz w:val="28"/>
          <w:szCs w:val="28"/>
        </w:rPr>
        <w:t>судебную защиту своих прав и свобод.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Как мы видим, реализация конституционного права сложное, многогранное правовое явление, сущностью которой является не только достаточное знание права и закона, но и соблюдение профессиональных стандартов и этических норм и всемерное поддержание правового знания и грамотности населения.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Следует признать, что правовая детализация соответствующих конституционных прав далека от оптимального законодательного завершения и практического воплощения.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В этой связи приобретает актуальность изучение природы «квалифицированной юридической помощи», его конституционно-правового смысла и значения, содержательных принципов и гарантий оказания такой помощи, государственной политики в области предоставления соответствующей помощи, в том числе бесплатной, практики судов и правоохранительных органов, правовые механизмы реализации этого конституционного права.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Безусловно, что на современном этапе правового развития Казахстана для совершенствования механизмов предоставления и повышения уровня оказания физическим и юридическим лицам квалифицированной юридической помощи и создания правовых условий и гарантий получения соответствующей помощи всеми участниками правовых отношений сделано немало. Так, принят достаточно прогрессивный Закон «Об адвокатской деятельности», «О нотариате», которые в определенной степени способствуют организации деятельности адвокатов и нотариусов в новых условиях, определяют их статус, расширяют сферу деятельности названных институтов. О поэтапной отраслевой институ</w:t>
      </w:r>
      <w:r w:rsidR="00E23192" w:rsidRPr="000B61E5">
        <w:rPr>
          <w:sz w:val="28"/>
          <w:szCs w:val="28"/>
        </w:rPr>
        <w:t>цион</w:t>
      </w:r>
      <w:r w:rsidRPr="000B61E5">
        <w:rPr>
          <w:sz w:val="28"/>
          <w:szCs w:val="28"/>
        </w:rPr>
        <w:t xml:space="preserve">ализации квалифицированной юридической помощи было сказано в программных документах: Государственной программе правовой реформы в Республике Казахстан» от 12 февраля 1994 года № 1569; Концепции правовой политики Республики Казахстан от 20 сентября 2002 года № 949; Концепции правовой политики Республики Казахстан на период с 2010 до 2020 года от 24 августа 2009 года № 858. 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Вместе с тем, как отметил Глава государства «если нет обеспечения защиты прав, то нет свободы и демократии…, и государству следует добиваться реального обеспечения равенства сторон судебного процесса и оказания квалифицированной юридической помощи населению. Конституционное право каждого человека на квалифицированную юридическую помощь и принцип состязательности требует дальнейшего развития норм оказания юридической помощи, в том числе, бесплатной для неимущих граждан. В правовом государстве защита граждан не должна ставиться в зависимость от их имущественного положения и места проживания».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Поэтому вполне закономерным является определение</w:t>
      </w:r>
      <w:r w:rsidR="004A6D59" w:rsidRPr="000B61E5">
        <w:rPr>
          <w:sz w:val="28"/>
          <w:szCs w:val="28"/>
        </w:rPr>
        <w:t xml:space="preserve"> новой Концепцией правовой политики Республики Казахстан на период с 2010 до 2020 года,</w:t>
      </w:r>
      <w:r w:rsidRPr="000B61E5">
        <w:rPr>
          <w:sz w:val="28"/>
          <w:szCs w:val="28"/>
        </w:rPr>
        <w:t xml:space="preserve"> приоритетной задачей государства совершенствование специализированных институтов, связанных с защитой прав и свобод граждан, в том числе, системы предоставления квалифицированной юридической помощи, усиление роли адвокатов, обеспечение доступности нотариальной помощи.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Осуществление этих мероприятий в свою очередь является продолжением конституционализации общественной системы, последовательной реализацией конституционных </w:t>
      </w:r>
      <w:r w:rsidR="004A6D59" w:rsidRPr="000B61E5">
        <w:rPr>
          <w:sz w:val="28"/>
          <w:szCs w:val="28"/>
        </w:rPr>
        <w:t>норм</w:t>
      </w:r>
      <w:r w:rsidRPr="000B61E5">
        <w:rPr>
          <w:sz w:val="28"/>
          <w:szCs w:val="28"/>
        </w:rPr>
        <w:t xml:space="preserve"> и</w:t>
      </w:r>
      <w:r w:rsidR="00277101" w:rsidRPr="000B61E5">
        <w:rPr>
          <w:sz w:val="28"/>
          <w:szCs w:val="28"/>
        </w:rPr>
        <w:t xml:space="preserve"> </w:t>
      </w:r>
      <w:r w:rsidRPr="000B61E5">
        <w:rPr>
          <w:sz w:val="28"/>
          <w:szCs w:val="28"/>
        </w:rPr>
        <w:t xml:space="preserve">повышением уровня </w:t>
      </w:r>
      <w:r w:rsidR="004A6D59" w:rsidRPr="000B61E5">
        <w:rPr>
          <w:sz w:val="28"/>
          <w:szCs w:val="28"/>
        </w:rPr>
        <w:t>юридической</w:t>
      </w:r>
      <w:r w:rsidRPr="000B61E5">
        <w:rPr>
          <w:sz w:val="28"/>
          <w:szCs w:val="28"/>
        </w:rPr>
        <w:t xml:space="preserve"> защищенности каждого, соответственно воплощением в жизнь требований пунктов 1 и 3 статьи 13, пункта 3 статьи 16 Основного Закона – Конституции Республики Казахстан.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В соответствии с Конституцией каждый вправе защищать свои права и свободы всеми не противоречащими закону способами (пункт 1 статьи 13), имеет право на получение квалифицированной юридической помощи, которая в случаях, предусмотренных </w:t>
      </w:r>
      <w:bookmarkStart w:id="0" w:name="sub1000037540"/>
      <w:r w:rsidRPr="004534A5">
        <w:rPr>
          <w:sz w:val="28"/>
          <w:szCs w:val="28"/>
        </w:rPr>
        <w:t>законом</w:t>
      </w:r>
      <w:bookmarkEnd w:id="0"/>
      <w:r w:rsidRPr="000B61E5">
        <w:rPr>
          <w:sz w:val="28"/>
          <w:szCs w:val="28"/>
        </w:rPr>
        <w:t>, оказывается бесплатно (пункт 3 статьи 13). Каждый задержанный, арестованный, обвиняемый в совершении преступления, имеет право пользоваться помощью адвоката (защитника) с момента, соответственно, задержания, ареста или предъявления обвинения (пункт 3 статьи 16).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Право каждого на получение квалифицированной юридической помощи, пользование помощью адвоката (защитника) регулируется ратифицированными Республикой международными актами, в том числе Международным пактом о гражданских и политических правах, иными международными договорами Республики, процессуальными, уголовно-исполнительным кодексами, кодексом об административных правонарушениях, Законом «Об адвокатской деятельности». Отдельные вопросы юридической помощи регламентируются законами «О правах ребенка в Республике Казахстан», «О некоммерческих организациях», «Об исполнительном производстве и статусе судебных исполнителей», «О психиатрической помощи и гарантиях прав граждан при ее оказании», «О государственной молодежной политике в Республике Казахстан» и другими законодательными актами.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Вопросы оказания населению квалифицированной юридической помощи актуализируются также рядом международных актов, стандартизирующих основы квалификационных требований. Так, согласно Основным принципам, касающимся роли юристов, принятым Восьмым Конгрессом ООН по предупреждению преступности и обращению с правонарушителями в 1990 году, правительства, профессиональные ассоциации юристов и учебные заведения должны обеспечивать надлежащую квалификацию и подготовку юристов и знание ими профессиональных идеалов и моральных обязанностей, а также прав человека и основных свобод, признанных национальным и международным правом. В соответствии с Декларацией о праве и обязанности отдельных лиц, групп и органов общества поощрять и защищать общепризнанные права человека и основные свободы, закрепленной Резолюцией Генеральной Ассамблеи ООН от 9 декабря 1998 года, каждый человек, индивидуально и совместно с другими, имеет право предлагать и предоставлять профессиональную квалифицированную правовую помощь или иные соответствующие консультации и помощь в деле защиты прав человека и основных свобод.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Однако остаются открытыми вопросы, касающиеся содержания данных конституционных прав, правовой природы юридических </w:t>
      </w:r>
      <w:r w:rsidR="00AC61C7" w:rsidRPr="000B61E5">
        <w:rPr>
          <w:sz w:val="28"/>
          <w:szCs w:val="28"/>
        </w:rPr>
        <w:t xml:space="preserve">услуг, </w:t>
      </w:r>
      <w:r w:rsidR="002C359D" w:rsidRPr="000B61E5">
        <w:rPr>
          <w:sz w:val="28"/>
          <w:szCs w:val="28"/>
        </w:rPr>
        <w:t xml:space="preserve">помощи, </w:t>
      </w:r>
      <w:r w:rsidR="004A6D59" w:rsidRPr="000B61E5">
        <w:rPr>
          <w:sz w:val="28"/>
          <w:szCs w:val="28"/>
        </w:rPr>
        <w:t>отсутствует четкое законодательное определение</w:t>
      </w:r>
      <w:r w:rsidRPr="000B61E5">
        <w:rPr>
          <w:sz w:val="28"/>
          <w:szCs w:val="28"/>
        </w:rPr>
        <w:t xml:space="preserve"> субъектов оказания такой помощи, гарантии права на получение квалифицированной юридической помощи.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Представляется, что еще не в полном объеме отработаны механизмы получения гарантированной бесплатной юридической помощи, имеются неопределенности, а в некоторых случаях и отсутствие законодательных установлений и конкретизаций, и в связи с этим возникает ряд вопросов.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1. В законодательстве Республики не дано содержание «квалифицированной юридической помощи». Кроме адвокатов, не установлены конкретные субъекты, которые профессионально предоставляют населению квалифицированную юридическую помощь, в том числе бесплатно, а также не определены лица, имеющие право на получение бесплатной помощи.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2. Отсутствуют правовые гарантии получения гражданами квалифицированной юридической помощи, имущественная ответственность, страхование риска субъектов, оказывающих юридическую помощь. В отличие от нас, в Российской Федерации в соответствии с Федеральным законом «Об адвокатской деятельности и адвокатуре в РФ» за неисполнение либо ненадлежащее исполнение своих профессиональных обязанностей адвокат несет не только дисциплинарную, но и гражданско-правовую, то есть имущественную ответственность. Подобное требование на наш взгляд необходимо для повышения качества оказываемых услуг.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3. Отсутствуют условия, способствующие подготовке квалифицированных юристов, ориентированных исключительно на оказание гражданам различных видов юридической помощи.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4. Законодательно не урегулирована деятельность частнопрактикующих юристов.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5. Действующим правом предусмотрено оказание бесплатной квалифицированной юридической помощи только адвокатами.</w:t>
      </w:r>
    </w:p>
    <w:p w:rsidR="00AC61C7" w:rsidRPr="000B61E5" w:rsidRDefault="00AC61C7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6. Рано говорить об обеспеченности этим правом жителей аулов</w:t>
      </w:r>
      <w:r w:rsidR="00F51DDD" w:rsidRPr="000B61E5">
        <w:rPr>
          <w:sz w:val="28"/>
          <w:szCs w:val="28"/>
        </w:rPr>
        <w:t>. Низкая правовая обеспеченность населения аулов и отсутствие необходимых кадров на местах, в ряде случаев приводит к ущемлению конституционных прав граждан.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Для решения изложенных выше вопросов, на наш взгляд, необходимо осуществить следующие мероприятия.</w:t>
      </w:r>
    </w:p>
    <w:p w:rsidR="0051183F" w:rsidRPr="000B61E5" w:rsidRDefault="00C47304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1) </w:t>
      </w:r>
      <w:r w:rsidR="0051183F" w:rsidRPr="000B61E5">
        <w:rPr>
          <w:sz w:val="28"/>
          <w:szCs w:val="28"/>
        </w:rPr>
        <w:t>Национальным планом действий в области прав человека в Республике Казахстан на 2009-20012 годы Правительству поручено внесение изменений в Перспективный план законопроектных работ Правительства Республики Казахстан на 2010-2011 годы и последующая разработка проекта и принятие Закона «Об оказании бесплатной квалифицированной юридической помощи». Полагаем, что в этом Законе должны быть определены категории малообеспеченных лиц, подлежащих социальной защите, в частности, по делам о взыскании алиментов, возмещении вреда, причиненного смертью кормильца, увечьем или иным повреждением здоровья, связанным с трудовой деятельностью и т.д., а также установлены виды оказываемых услуг, урегулирован механизм предоставления им правовой помощи и государственного финансирования, вопросы адресной помощи. Слово «бесплатное», содержащееся в названии предполагаемого проекта Закона, на наш взгляд, сужает реализацию в полном объеме конституционного права граждан, поскольку должны быть законодательно рассмотрена и другая форма (платная форма) оказания юридической помощи.</w:t>
      </w:r>
    </w:p>
    <w:p w:rsidR="00554BA7" w:rsidRPr="000B61E5" w:rsidRDefault="00554BA7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Необходимо стимулировать сельскую молодежь путем контрактного обучения в вузе, с единственным условием, что по окончании юридического </w:t>
      </w:r>
      <w:r w:rsidR="00D733DD" w:rsidRPr="000B61E5">
        <w:rPr>
          <w:sz w:val="28"/>
          <w:szCs w:val="28"/>
        </w:rPr>
        <w:t xml:space="preserve">факультета вернется в родные места. Во-первых, достойный сельский контингент получит возможность обучаться бесплатно, во-вторых, жители аулов получат возможность </w:t>
      </w:r>
      <w:r w:rsidR="0046631C" w:rsidRPr="000B61E5">
        <w:rPr>
          <w:sz w:val="28"/>
          <w:szCs w:val="28"/>
        </w:rPr>
        <w:t>правовой защиты. При этом, необходимо создать условия для работы и оплаты труда за счет республиканского бюджета</w:t>
      </w:r>
      <w:r w:rsidR="00C47304" w:rsidRPr="000B61E5">
        <w:rPr>
          <w:sz w:val="28"/>
          <w:szCs w:val="28"/>
        </w:rPr>
        <w:t xml:space="preserve"> (не местного)</w:t>
      </w:r>
      <w:r w:rsidR="0046631C" w:rsidRPr="000B61E5">
        <w:rPr>
          <w:sz w:val="28"/>
          <w:szCs w:val="28"/>
        </w:rPr>
        <w:t>. Тем более, в последнее время часто поднимается вопрос об открытии государственного нотариата</w:t>
      </w:r>
      <w:r w:rsidR="00C47304" w:rsidRPr="000B61E5">
        <w:rPr>
          <w:sz w:val="28"/>
          <w:szCs w:val="28"/>
        </w:rPr>
        <w:t xml:space="preserve"> и финансировании</w:t>
      </w:r>
      <w:r w:rsidR="0046631C" w:rsidRPr="000B61E5">
        <w:rPr>
          <w:sz w:val="28"/>
          <w:szCs w:val="28"/>
        </w:rPr>
        <w:t xml:space="preserve"> государством адвокатов.</w:t>
      </w:r>
      <w:r w:rsidR="00C47304" w:rsidRPr="000B61E5">
        <w:rPr>
          <w:sz w:val="28"/>
          <w:szCs w:val="28"/>
        </w:rPr>
        <w:t xml:space="preserve"> В городах нет особой необходимости государственного финансирования данной сферы деятельности, за исключением лиц, реально нуждающихся в такой помощи.</w:t>
      </w:r>
    </w:p>
    <w:p w:rsidR="0051183F" w:rsidRPr="000B61E5" w:rsidRDefault="00C47304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2) </w:t>
      </w:r>
      <w:r w:rsidR="0051183F" w:rsidRPr="000B61E5">
        <w:rPr>
          <w:sz w:val="28"/>
          <w:szCs w:val="28"/>
        </w:rPr>
        <w:t>Реестр государственных услуг, оказываемых физическим и юридическим лицам, утвержденный Постановлением Правительства Республики Казахстан от 30 июня 2007 года № 561, следует дополнить таким видом услуг как «оказание квалифицированной юридической помощи», с указанием потребителей, государственного органа и иных организаций, реализующих названное конституционное право. Также следует разработать Стандарт оказания государственной услуги в виде квалифицированной юридической помощи. В настоящее время во всех областях функционируют Центры обслуживания населения, которые можно было бы использовать для решения этой задачи.</w:t>
      </w:r>
    </w:p>
    <w:p w:rsidR="0051183F" w:rsidRPr="000B61E5" w:rsidRDefault="00C47304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3) </w:t>
      </w:r>
      <w:r w:rsidR="0051183F" w:rsidRPr="000B61E5">
        <w:rPr>
          <w:sz w:val="28"/>
          <w:szCs w:val="28"/>
        </w:rPr>
        <w:t>В соответствии с Постановлением от 31 января 2005 года № 1 и Дополнительным постановлением Конституционного Совета от 6 июля</w:t>
      </w:r>
      <w:r w:rsidR="00277101" w:rsidRPr="000B61E5">
        <w:rPr>
          <w:sz w:val="28"/>
          <w:szCs w:val="28"/>
        </w:rPr>
        <w:t xml:space="preserve"> </w:t>
      </w:r>
      <w:r w:rsidR="0051183F" w:rsidRPr="000B61E5">
        <w:rPr>
          <w:sz w:val="28"/>
          <w:szCs w:val="28"/>
        </w:rPr>
        <w:t>2006 года № 3, которые по своей юридической силе приравниваются к конституционным нормам, деятельность нотариата признана одной из форм обеспечения конституционного права на получение квалифицированной юридической помощи, закрепленного в пункте 3 статьи 13 Конституции. В целях реализации пункта 3 статьи 13 Конституции и указанных постановлений в полном объеме следует внести изменения в Закон «О нотариате», предусматривающие оказание отдельным категориям граждан бесплатной квалифицированной юридической помощи нотариусами. Аналогичные положения имеются в Законе «Об адвокатской деятельности», которых, как указано в ряде посланий Конституционного Совета, также следует совершенствовать.</w:t>
      </w:r>
    </w:p>
    <w:p w:rsidR="0051183F" w:rsidRPr="000B61E5" w:rsidRDefault="00C47304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4) </w:t>
      </w:r>
      <w:r w:rsidR="0051183F" w:rsidRPr="000B61E5">
        <w:rPr>
          <w:sz w:val="28"/>
          <w:szCs w:val="28"/>
        </w:rPr>
        <w:t>В целях повышения уровня подготовки квалифицированных юристов для оказания гражданам различных видов юридической помощи, необходимо разработать и установить профессиональные и иные квалификационные требования и критерии, внести соответствующие изменения в образовательные стандарты по подготовке юристов.</w:t>
      </w:r>
    </w:p>
    <w:p w:rsidR="0051183F" w:rsidRPr="000B61E5" w:rsidRDefault="00C42339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5) </w:t>
      </w:r>
      <w:r w:rsidR="0051183F" w:rsidRPr="000B61E5">
        <w:rPr>
          <w:sz w:val="28"/>
          <w:szCs w:val="28"/>
        </w:rPr>
        <w:t>Полагаем, что пункт 3 статьи 13 Конституции служит гарантией по оказанию юридической помощи каждому в защите его прав и свобод во всех правоотношениях, а пункт 3 статьи 16 Конституции имеет в виду оказание квалифицированной юридической помощи задержанным, арестованным, обвиняемым в совершении преступления, то есть лицам, вовлеченным в сферу уголовного преследования. В пункте 3 статьи 13 Конституции говорится о праве на соответствующее право «каждого», под которым согласно Постановлению Конституционного Совета от 1 декабря 2003 года № 12 «Об официальном толковании статей 10 и 12 Конституции Республики Казахстан» понимаются граждане Казахстана, иностранцы и лица без гражданства.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Кроме того, такое право должно быть предоставлено не только участникам уголовно-процессуальных (правовых) отношений, но и всем лицам, нуждающимся в такой помощи (участникам гражданско-правовых, административно-правовых, других форм частных и публичных правоотношений, всех форм судопроизводства).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В данном аспекте в ряде постановлений Конституционного Совета указано, что Конституция возлагает на адвокатов особую обязанность по оказанию квалифицированной юридической помощи как физическим, так и юридическим лицам, а на государство - по обеспечению конституционного права каждого на такую помощь.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Конституционное право каждого на квалифицированную юридическую помощь является по своей природе субъективным правом в виде юридической меры возможного поведения личности. Данное правомочие предусматривает знание не только своих прав и использование законов для достижения своих целей, но также право на разъяснение смысла нормативных установлений. Это правомочие направлено на адекватное толкование закона и принятие правильных в правовом отношении, то есть законных, решений. 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Вместе с тем, поскольку Конституция не уточняет, кем именно должна быть обеспечена квалифицированная юридическая помощь, конституционную </w:t>
      </w:r>
      <w:r w:rsidR="00C42339" w:rsidRPr="000B61E5">
        <w:rPr>
          <w:sz w:val="28"/>
          <w:szCs w:val="28"/>
        </w:rPr>
        <w:t>норму</w:t>
      </w:r>
      <w:r w:rsidRPr="000B61E5">
        <w:rPr>
          <w:sz w:val="28"/>
          <w:szCs w:val="28"/>
        </w:rPr>
        <w:t xml:space="preserve"> нельзя </w:t>
      </w:r>
      <w:r w:rsidR="00A753D2" w:rsidRPr="000B61E5">
        <w:rPr>
          <w:sz w:val="28"/>
          <w:szCs w:val="28"/>
        </w:rPr>
        <w:t>трактовать,</w:t>
      </w:r>
      <w:r w:rsidRPr="000B61E5">
        <w:rPr>
          <w:sz w:val="28"/>
          <w:szCs w:val="28"/>
        </w:rPr>
        <w:t xml:space="preserve"> как обязанность пользоваться помощью только адвоката.</w:t>
      </w:r>
      <w:r w:rsidR="00C42339" w:rsidRPr="000B61E5">
        <w:rPr>
          <w:sz w:val="28"/>
          <w:szCs w:val="28"/>
        </w:rPr>
        <w:t xml:space="preserve"> </w:t>
      </w:r>
      <w:r w:rsidR="00B57129" w:rsidRPr="000B61E5">
        <w:rPr>
          <w:sz w:val="28"/>
          <w:szCs w:val="28"/>
        </w:rPr>
        <w:t>Государство</w:t>
      </w:r>
      <w:r w:rsidR="00132578" w:rsidRPr="000B61E5">
        <w:rPr>
          <w:sz w:val="28"/>
          <w:szCs w:val="28"/>
        </w:rPr>
        <w:t xml:space="preserve"> должно создать</w:t>
      </w:r>
      <w:r w:rsidR="00B57129" w:rsidRPr="000B61E5">
        <w:rPr>
          <w:sz w:val="28"/>
          <w:szCs w:val="28"/>
        </w:rPr>
        <w:t xml:space="preserve"> условие для</w:t>
      </w:r>
      <w:r w:rsidR="00132578" w:rsidRPr="000B61E5">
        <w:rPr>
          <w:sz w:val="28"/>
          <w:szCs w:val="28"/>
        </w:rPr>
        <w:t xml:space="preserve"> </w:t>
      </w:r>
      <w:r w:rsidR="00B57129" w:rsidRPr="000B61E5">
        <w:rPr>
          <w:sz w:val="28"/>
          <w:szCs w:val="28"/>
        </w:rPr>
        <w:t>предоставления</w:t>
      </w:r>
      <w:r w:rsidR="00C42339" w:rsidRPr="000B61E5">
        <w:rPr>
          <w:sz w:val="28"/>
          <w:szCs w:val="28"/>
        </w:rPr>
        <w:t xml:space="preserve"> каждому желающему достаточно высокий уровень любого из видов юридической помощи</w:t>
      </w:r>
      <w:r w:rsidR="00B57129" w:rsidRPr="000B61E5">
        <w:rPr>
          <w:sz w:val="28"/>
          <w:szCs w:val="28"/>
        </w:rPr>
        <w:t xml:space="preserve"> на конкурентной основе</w:t>
      </w:r>
      <w:r w:rsidR="00132578" w:rsidRPr="000B61E5">
        <w:rPr>
          <w:sz w:val="28"/>
          <w:szCs w:val="28"/>
        </w:rPr>
        <w:t>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В настоящее время такая помощь фактически оказывается членами профессиональных организаций адвокатов, нотариусов, а также в рамках коммерческой и непредпринимательской деятельности другими юридическими и физическими лицами. Так, чтобы стать адвокатом или нотариусом, лицо должно иметь высшее юридическое образование, опыт работы по специальности, знать законы, не иметь судимость, сдать экзамен. В свою очередь, законодательство для иных лиц, оказывающих юридическую помощь, не устанавливает такие требования, что на наш взгляд является существенным недостатком.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Конституцией оказание юридической помощи задержанным, арестованным, обвиняемым в совершении преступления, возлагается исключительно на адвоката (защитника) с момента, соответственно, задержания, ареста или предъявления обвинения (статья 16). Защитниками, на наш взгляд,</w:t>
      </w:r>
      <w:r w:rsidR="0027455D" w:rsidRPr="000B61E5">
        <w:rPr>
          <w:sz w:val="28"/>
          <w:szCs w:val="28"/>
        </w:rPr>
        <w:t xml:space="preserve"> </w:t>
      </w:r>
      <w:r w:rsidR="00B25615" w:rsidRPr="000B61E5">
        <w:rPr>
          <w:sz w:val="28"/>
          <w:szCs w:val="28"/>
        </w:rPr>
        <w:t>наряду</w:t>
      </w:r>
      <w:r w:rsidR="0027455D" w:rsidRPr="000B61E5">
        <w:rPr>
          <w:sz w:val="28"/>
          <w:szCs w:val="28"/>
        </w:rPr>
        <w:t xml:space="preserve"> (</w:t>
      </w:r>
      <w:r w:rsidR="00B25615" w:rsidRPr="000B61E5">
        <w:rPr>
          <w:sz w:val="28"/>
          <w:szCs w:val="28"/>
        </w:rPr>
        <w:t xml:space="preserve">наравне, </w:t>
      </w:r>
      <w:r w:rsidR="0027455D" w:rsidRPr="000B61E5">
        <w:rPr>
          <w:sz w:val="28"/>
          <w:szCs w:val="28"/>
        </w:rPr>
        <w:t>вместе, рядом, но только не кроме)</w:t>
      </w:r>
      <w:r w:rsidR="00B25615" w:rsidRPr="000B61E5">
        <w:rPr>
          <w:sz w:val="28"/>
          <w:szCs w:val="28"/>
        </w:rPr>
        <w:t xml:space="preserve"> с адвокатом </w:t>
      </w:r>
      <w:r w:rsidRPr="000B61E5">
        <w:rPr>
          <w:sz w:val="28"/>
          <w:szCs w:val="28"/>
        </w:rPr>
        <w:t>могут быть признаны уполномоченные законом лица либо лица, имеющие</w:t>
      </w:r>
      <w:r w:rsidR="00B25615" w:rsidRPr="000B61E5">
        <w:rPr>
          <w:sz w:val="28"/>
          <w:szCs w:val="28"/>
        </w:rPr>
        <w:t xml:space="preserve"> </w:t>
      </w:r>
      <w:r w:rsidRPr="000B61E5">
        <w:rPr>
          <w:sz w:val="28"/>
          <w:szCs w:val="28"/>
        </w:rPr>
        <w:t>необходимую</w:t>
      </w:r>
      <w:r w:rsidR="00B25615" w:rsidRPr="000B61E5">
        <w:rPr>
          <w:sz w:val="28"/>
          <w:szCs w:val="28"/>
        </w:rPr>
        <w:t xml:space="preserve"> публичную </w:t>
      </w:r>
      <w:r w:rsidRPr="000B61E5">
        <w:rPr>
          <w:sz w:val="28"/>
          <w:szCs w:val="28"/>
        </w:rPr>
        <w:t>лицензию (разрешение</w:t>
      </w:r>
      <w:r w:rsidR="009150E3" w:rsidRPr="000B61E5">
        <w:rPr>
          <w:sz w:val="28"/>
          <w:szCs w:val="28"/>
        </w:rPr>
        <w:t xml:space="preserve"> государственного органа</w:t>
      </w:r>
      <w:r w:rsidR="00B25615" w:rsidRPr="000B61E5">
        <w:rPr>
          <w:sz w:val="28"/>
          <w:szCs w:val="28"/>
        </w:rPr>
        <w:t xml:space="preserve"> либо иного уполномоченного субъекта</w:t>
      </w:r>
      <w:r w:rsidRPr="000B61E5">
        <w:rPr>
          <w:sz w:val="28"/>
          <w:szCs w:val="28"/>
        </w:rPr>
        <w:t>).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Уголовно-процессуальный кодекс (части первая и вторая статьи 70) изложенную конституционную норму понимает следующим образом. Защитник – лицо, осуществляющее в установленном законом порядке защиту прав и интересов подозреваемых и обвиняемых и оказывающее им юридическую помощь.</w:t>
      </w:r>
      <w:bookmarkStart w:id="1" w:name="SUB700200"/>
      <w:bookmarkEnd w:id="1"/>
      <w:r w:rsidRPr="000B61E5">
        <w:rPr>
          <w:sz w:val="28"/>
          <w:szCs w:val="28"/>
        </w:rPr>
        <w:t xml:space="preserve"> В качестве защитника участвует адвокат. Наряду с адвокатом защиту прав и интересов подозреваемых, обвиняемых, подсудимых могут осуществлять супруг (супруга), близкие родственники или законные представители подозреваемого, обвиняемого, подсудимого, представители профсоюзов и других общественных объединений по делам членов этих объединений. Иностранные адвокаты допускаются к участию в деле в качестве защитников, если это предусмотрено международным договором Республики Казахстан с соответствующим государством на взаимной основе, в порядке, определяемом законодательством.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В процессуальном Законе без императивного мотива, очень робко написано, что адвокат участвует в качестве защитника, но не единственного, поскольку «наряду» с ним защиту прав и интересов могут осуществлять и другие, указанные в Кодексе лица. Из положения</w:t>
      </w:r>
      <w:r w:rsidR="000078D8" w:rsidRPr="000B61E5">
        <w:rPr>
          <w:sz w:val="28"/>
          <w:szCs w:val="28"/>
        </w:rPr>
        <w:t xml:space="preserve"> Закона</w:t>
      </w:r>
      <w:r w:rsidRPr="000B61E5">
        <w:rPr>
          <w:sz w:val="28"/>
          <w:szCs w:val="28"/>
        </w:rPr>
        <w:t xml:space="preserve"> следует, что слово «наряду» означает обязательность участия адвоката в любых случаях и при любых обстоятельствах, независимо от того привлечены ли к защите перечисленные выше лица. Данное положение является процессуально оправданным, правильным и главное, конституционно-значимым. Вместе с тем, оно ограничивает участие в защите других лиц, имеющих возможность оказать «квалифицированную юридическую помощь», к примеру, лиц, с соответствующей квалификацией, даже высокой чем у адвокатов, либо адвокатов – иностранных граждан, поскольку иностранные адвокаты допускаются к участию в деле в качестве защитников, если это предусмотрено международным договором Республики Казахстан с соответствующим государством. Возникает вопрос, допускаются ли иностранные адвокаты к защите наших граждан внутри Республики, а также по делам совершенным нашими гражданами за рубежом? Кроме того, не вполне понятным является часть этой процессуальной нормы: «на взаимной основе, в порядке, определяемом законодательством»? Значит, «я сейчас помогаю вашим гражданам, а вы завтра поможете моим или я допускаю сегодня в дело ваших адвокатов, а завтра вы допустите моих»!? Данный вопрос возникает в связи с отсутствием дальнейшего законодательного развития пр</w:t>
      </w:r>
      <w:r w:rsidR="00A753D2" w:rsidRPr="000B61E5">
        <w:rPr>
          <w:sz w:val="28"/>
          <w:szCs w:val="28"/>
        </w:rPr>
        <w:t>оцессуальной нормы в этой части.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Более того, в соответствии с Нормативным постановлением Верховного Суда от 6 декабря 2002 года № 26 «О практике применения уголовно-процессуального законодательства, регулирующего право на защиту», «обязательным условием допуска в качестве защитника представителей профсоюзов и других общественных объединений является членство подозреваемого, обвиняемого, подсудимого, осужденного в этих объединениях, что должно быть подтверждено соответствующими документами. В связи с этим обращение лица, привлеченного к уголовной ответственности, к общественным объединениям, членом которых он не является, не может быть основанием принятия ими на себя функции защиты, следовательно, и их допуска в уголовный процесс». В настоящее время в Республике действуют множество неправительственных организаций, оказывающих, в том числе, соответствующую помощь. По логике Нормативного постановления, если подозреваемый, обвиняемый, подсудимый не состоит в членстве в этих организациях, то он лишается права получать помощь, оказываемый правозащитными организациями. На наш взгляд, изложенные правоположения сужают конституционное право каждого на получение квалифицированной юридической помощи.</w:t>
      </w:r>
    </w:p>
    <w:p w:rsidR="0051183F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В последнее время также наблюдается отдельные факты ограничения сферы </w:t>
      </w:r>
      <w:r w:rsidR="00F22C69" w:rsidRPr="000B61E5">
        <w:rPr>
          <w:sz w:val="28"/>
          <w:szCs w:val="28"/>
        </w:rPr>
        <w:t>реализации</w:t>
      </w:r>
      <w:r w:rsidRPr="000B61E5">
        <w:rPr>
          <w:sz w:val="28"/>
          <w:szCs w:val="28"/>
        </w:rPr>
        <w:t xml:space="preserve"> конституционной нормы о праве каждого на получение квалифицированной юридической помощи. Так, при проверке конституционности законов «О противодействии легализации (отмыванию) доходов, полученных незаконным путем, и финансированию терроризма» и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терроризма» Конституционный Совет указал, что фундаментальной основой права на получение квалифицированной юридической помощи в части взаимоотношений адвоката и гражданина является взаимное доверие сторон, когда клиент сообщает лицу, не связанному с ним кровно-родственными и иными близкими отношениями, какие-либо сведения о себе с уверенностью, что они не станут известны третьим лицам и не будут обращены ему во вред. В этой связи</w:t>
      </w:r>
      <w:r w:rsidR="00D1115E" w:rsidRPr="000B61E5">
        <w:rPr>
          <w:sz w:val="28"/>
          <w:szCs w:val="28"/>
        </w:rPr>
        <w:t xml:space="preserve"> Конституционный Совет</w:t>
      </w:r>
      <w:r w:rsidRPr="000B61E5">
        <w:rPr>
          <w:sz w:val="28"/>
          <w:szCs w:val="28"/>
        </w:rPr>
        <w:t xml:space="preserve"> отметил, что возложение на адвокатов Законом «О противодействии легализации (отмыванию) доходов, полученных незаконным путем, и финансированию терроризма» обязанности доводить до сведения уполномоченных органов информацию о своих клиентах может подрывать доверие к адвокатам и приводить к самоограничению человека при принятии решения об обращении за квалифицированной юридической помощью.</w:t>
      </w:r>
      <w:r w:rsidR="00D1115E" w:rsidRPr="000B61E5">
        <w:rPr>
          <w:sz w:val="28"/>
          <w:szCs w:val="28"/>
        </w:rPr>
        <w:t xml:space="preserve"> Естественно, в ситуации, когда</w:t>
      </w:r>
      <w:r w:rsidR="00A51B0D" w:rsidRPr="000B61E5">
        <w:rPr>
          <w:sz w:val="28"/>
          <w:szCs w:val="28"/>
        </w:rPr>
        <w:t xml:space="preserve"> ребром</w:t>
      </w:r>
      <w:r w:rsidR="00D1115E" w:rsidRPr="000B61E5">
        <w:rPr>
          <w:sz w:val="28"/>
          <w:szCs w:val="28"/>
        </w:rPr>
        <w:t xml:space="preserve"> стоит вопрос о дальнейшей судьбе</w:t>
      </w:r>
      <w:r w:rsidR="00A51B0D" w:rsidRPr="000B61E5">
        <w:rPr>
          <w:sz w:val="28"/>
          <w:szCs w:val="28"/>
        </w:rPr>
        <w:t>,</w:t>
      </w:r>
      <w:r w:rsidR="00D1115E" w:rsidRPr="000B61E5">
        <w:rPr>
          <w:sz w:val="28"/>
          <w:szCs w:val="28"/>
        </w:rPr>
        <w:t xml:space="preserve"> человек</w:t>
      </w:r>
      <w:r w:rsidR="00A51B0D" w:rsidRPr="000B61E5">
        <w:rPr>
          <w:sz w:val="28"/>
          <w:szCs w:val="28"/>
        </w:rPr>
        <w:t>,</w:t>
      </w:r>
      <w:r w:rsidR="00D1115E" w:rsidRPr="000B61E5">
        <w:rPr>
          <w:sz w:val="28"/>
          <w:szCs w:val="28"/>
        </w:rPr>
        <w:t xml:space="preserve"> прежде чем обратиться</w:t>
      </w:r>
      <w:r w:rsidR="00A51B0D" w:rsidRPr="000B61E5">
        <w:rPr>
          <w:sz w:val="28"/>
          <w:szCs w:val="28"/>
        </w:rPr>
        <w:t xml:space="preserve"> за помощью</w:t>
      </w:r>
      <w:r w:rsidR="00D1115E" w:rsidRPr="000B61E5">
        <w:rPr>
          <w:sz w:val="28"/>
          <w:szCs w:val="28"/>
        </w:rPr>
        <w:t>, задумается</w:t>
      </w:r>
      <w:r w:rsidR="00A51B0D" w:rsidRPr="000B61E5">
        <w:rPr>
          <w:sz w:val="28"/>
          <w:szCs w:val="28"/>
        </w:rPr>
        <w:t>,</w:t>
      </w:r>
      <w:r w:rsidR="00D1115E" w:rsidRPr="000B61E5">
        <w:rPr>
          <w:sz w:val="28"/>
          <w:szCs w:val="28"/>
        </w:rPr>
        <w:t xml:space="preserve"> стоит ли вообще, поскольку по Закону адвокат, призванный защищать его, обязан </w:t>
      </w:r>
      <w:r w:rsidR="00A51B0D" w:rsidRPr="000B61E5">
        <w:rPr>
          <w:sz w:val="28"/>
          <w:szCs w:val="28"/>
        </w:rPr>
        <w:t xml:space="preserve">еще </w:t>
      </w:r>
      <w:r w:rsidR="00D1115E" w:rsidRPr="000B61E5">
        <w:rPr>
          <w:sz w:val="28"/>
          <w:szCs w:val="28"/>
        </w:rPr>
        <w:t>«стучать»</w:t>
      </w:r>
      <w:r w:rsidR="00A51B0D" w:rsidRPr="000B61E5">
        <w:rPr>
          <w:sz w:val="28"/>
          <w:szCs w:val="28"/>
        </w:rPr>
        <w:t xml:space="preserve"> в </w:t>
      </w:r>
      <w:r w:rsidR="00471D3E" w:rsidRPr="000B61E5">
        <w:rPr>
          <w:sz w:val="28"/>
          <w:szCs w:val="28"/>
        </w:rPr>
        <w:t>уполномоченный</w:t>
      </w:r>
      <w:r w:rsidR="00A51B0D" w:rsidRPr="000B61E5">
        <w:rPr>
          <w:sz w:val="28"/>
          <w:szCs w:val="28"/>
        </w:rPr>
        <w:t xml:space="preserve"> орган</w:t>
      </w:r>
      <w:r w:rsidR="00D1115E" w:rsidRPr="000B61E5">
        <w:rPr>
          <w:sz w:val="28"/>
          <w:szCs w:val="28"/>
        </w:rPr>
        <w:t>. В таком случае, о какой полноценной защите</w:t>
      </w:r>
      <w:r w:rsidR="00A51B0D" w:rsidRPr="000B61E5">
        <w:rPr>
          <w:sz w:val="28"/>
          <w:szCs w:val="28"/>
        </w:rPr>
        <w:t xml:space="preserve"> и помощи</w:t>
      </w:r>
      <w:r w:rsidR="00D1115E" w:rsidRPr="000B61E5">
        <w:rPr>
          <w:sz w:val="28"/>
          <w:szCs w:val="28"/>
        </w:rPr>
        <w:t xml:space="preserve"> может идти речь</w:t>
      </w:r>
      <w:r w:rsidR="00A51B0D" w:rsidRPr="000B61E5">
        <w:rPr>
          <w:sz w:val="28"/>
          <w:szCs w:val="28"/>
        </w:rPr>
        <w:t>, когд</w:t>
      </w:r>
      <w:r w:rsidR="00471D3E" w:rsidRPr="000B61E5">
        <w:rPr>
          <w:sz w:val="28"/>
          <w:szCs w:val="28"/>
        </w:rPr>
        <w:t>а информация, ставшая известной</w:t>
      </w:r>
      <w:r w:rsidR="000078D8" w:rsidRPr="000B61E5">
        <w:rPr>
          <w:sz w:val="28"/>
          <w:szCs w:val="28"/>
        </w:rPr>
        <w:t xml:space="preserve"> адвокату</w:t>
      </w:r>
      <w:r w:rsidR="00471D3E" w:rsidRPr="000B61E5">
        <w:rPr>
          <w:sz w:val="28"/>
          <w:szCs w:val="28"/>
        </w:rPr>
        <w:t xml:space="preserve"> в ходе доверительной беседы, может дать обратный эффект.</w:t>
      </w:r>
    </w:p>
    <w:p w:rsidR="00467E60" w:rsidRPr="000B61E5" w:rsidRDefault="001A2968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Во всех кодифицированных и иных законах имеются ссылки, что юридическая помощь оказывается бесплатно</w:t>
      </w:r>
      <w:r w:rsidR="009E0107" w:rsidRPr="000B61E5">
        <w:rPr>
          <w:sz w:val="28"/>
          <w:szCs w:val="28"/>
        </w:rPr>
        <w:t xml:space="preserve">, в случаях предусмотренных законом. Пока единственным законом, предусматривающим </w:t>
      </w:r>
      <w:r w:rsidR="00D20C52" w:rsidRPr="000B61E5">
        <w:rPr>
          <w:sz w:val="28"/>
          <w:szCs w:val="28"/>
        </w:rPr>
        <w:t>оказание юридической помощи бесплатно, является, как мы уже отметили Закон «</w:t>
      </w:r>
      <w:r w:rsidR="009E0107" w:rsidRPr="000B61E5">
        <w:rPr>
          <w:sz w:val="28"/>
          <w:szCs w:val="28"/>
        </w:rPr>
        <w:t>Об адвокатской деятельности»</w:t>
      </w:r>
      <w:r w:rsidR="00D20C52" w:rsidRPr="000B61E5">
        <w:rPr>
          <w:sz w:val="28"/>
          <w:szCs w:val="28"/>
        </w:rPr>
        <w:t>, в котором закреплена специальная статья</w:t>
      </w:r>
      <w:r w:rsidR="00210C3E" w:rsidRPr="000B61E5">
        <w:rPr>
          <w:sz w:val="28"/>
          <w:szCs w:val="28"/>
        </w:rPr>
        <w:t xml:space="preserve"> по данному вопросу</w:t>
      </w:r>
      <w:r w:rsidR="00D20C52" w:rsidRPr="000B61E5">
        <w:rPr>
          <w:sz w:val="28"/>
          <w:szCs w:val="28"/>
        </w:rPr>
        <w:t>.</w:t>
      </w:r>
    </w:p>
    <w:p w:rsidR="00DA44C1" w:rsidRPr="000B61E5" w:rsidRDefault="00467E60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Следующим аспектом в данном вопросе является адекватность использования термина «юридическая помощь»</w:t>
      </w:r>
      <w:r w:rsidR="00DA44C1" w:rsidRPr="000B61E5">
        <w:rPr>
          <w:sz w:val="28"/>
          <w:szCs w:val="28"/>
        </w:rPr>
        <w:t xml:space="preserve"> и идентичность содержания «юридической помощи», используемого в действующем законодательстве.</w:t>
      </w:r>
      <w:r w:rsidR="000B5E17" w:rsidRPr="000B61E5">
        <w:rPr>
          <w:sz w:val="28"/>
          <w:szCs w:val="28"/>
        </w:rPr>
        <w:t xml:space="preserve"> В ряде законов</w:t>
      </w:r>
      <w:r w:rsidR="000D6BB4" w:rsidRPr="000B61E5">
        <w:rPr>
          <w:sz w:val="28"/>
          <w:szCs w:val="28"/>
        </w:rPr>
        <w:t xml:space="preserve"> сделана попытка раскрытия</w:t>
      </w:r>
      <w:r w:rsidR="000B5E17" w:rsidRPr="000B61E5">
        <w:rPr>
          <w:sz w:val="28"/>
          <w:szCs w:val="28"/>
        </w:rPr>
        <w:t xml:space="preserve"> </w:t>
      </w:r>
      <w:r w:rsidR="000D6BB4" w:rsidRPr="000B61E5">
        <w:rPr>
          <w:sz w:val="28"/>
          <w:szCs w:val="28"/>
        </w:rPr>
        <w:t>содержания «юридической помощи», с учетом отраслевого применения</w:t>
      </w:r>
      <w:r w:rsidR="007C74BB" w:rsidRPr="000B61E5">
        <w:rPr>
          <w:sz w:val="28"/>
          <w:szCs w:val="28"/>
        </w:rPr>
        <w:t xml:space="preserve"> данного термина</w:t>
      </w:r>
      <w:r w:rsidR="000D6BB4" w:rsidRPr="000B61E5">
        <w:rPr>
          <w:sz w:val="28"/>
          <w:szCs w:val="28"/>
        </w:rPr>
        <w:t xml:space="preserve">. Одним из таких является </w:t>
      </w:r>
      <w:r w:rsidR="007C74BB" w:rsidRPr="000B61E5">
        <w:rPr>
          <w:sz w:val="28"/>
          <w:szCs w:val="28"/>
        </w:rPr>
        <w:t>Налоговый кодекс, согласно которому</w:t>
      </w:r>
      <w:r w:rsidR="000B5E17" w:rsidRPr="000B61E5">
        <w:rPr>
          <w:sz w:val="28"/>
          <w:szCs w:val="28"/>
        </w:rPr>
        <w:t xml:space="preserve"> «д</w:t>
      </w:r>
      <w:r w:rsidR="00DA44C1" w:rsidRPr="000B61E5">
        <w:rPr>
          <w:sz w:val="28"/>
          <w:szCs w:val="28"/>
        </w:rPr>
        <w:t>оходом частных нотариусов и адвокатов являются все виды доходов, полученных от осуществления нотариальной и адвокатской деятельности, включая оплату за оказание юридической помощи, совершение нотариальных действий, а также полученные суммы возмещения расходов, связанных с защитой и представительством</w:t>
      </w:r>
      <w:r w:rsidR="000B5E17" w:rsidRPr="000B61E5">
        <w:rPr>
          <w:sz w:val="28"/>
          <w:szCs w:val="28"/>
        </w:rPr>
        <w:t>»</w:t>
      </w:r>
      <w:r w:rsidR="007C74BB" w:rsidRPr="000B61E5">
        <w:rPr>
          <w:sz w:val="28"/>
          <w:szCs w:val="28"/>
        </w:rPr>
        <w:t xml:space="preserve"> (статья 181). Из изложенного положения Налогового кодекса следует, что нотариальная и адвокатская деятельность включают: оказание</w:t>
      </w:r>
      <w:r w:rsidR="0071000F" w:rsidRPr="000B61E5">
        <w:rPr>
          <w:sz w:val="28"/>
          <w:szCs w:val="28"/>
        </w:rPr>
        <w:t xml:space="preserve"> любой</w:t>
      </w:r>
      <w:r w:rsidR="007C74BB" w:rsidRPr="000B61E5">
        <w:rPr>
          <w:sz w:val="28"/>
          <w:szCs w:val="28"/>
        </w:rPr>
        <w:t xml:space="preserve"> юридической помощи, совершение нотариальных действий, </w:t>
      </w:r>
      <w:r w:rsidR="0071000F" w:rsidRPr="000B61E5">
        <w:rPr>
          <w:sz w:val="28"/>
          <w:szCs w:val="28"/>
        </w:rPr>
        <w:t>защита</w:t>
      </w:r>
      <w:r w:rsidR="007C74BB" w:rsidRPr="000B61E5">
        <w:rPr>
          <w:sz w:val="28"/>
          <w:szCs w:val="28"/>
        </w:rPr>
        <w:t xml:space="preserve"> и представительство</w:t>
      </w:r>
      <w:r w:rsidR="0071000F" w:rsidRPr="000B61E5">
        <w:rPr>
          <w:sz w:val="28"/>
          <w:szCs w:val="28"/>
        </w:rPr>
        <w:t>.</w:t>
      </w:r>
    </w:p>
    <w:p w:rsidR="002E7352" w:rsidRPr="000B61E5" w:rsidRDefault="00F41C76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В законодательстве и практике используются термины «юридическая помощь» и «правовая помощь». Однако</w:t>
      </w:r>
      <w:r w:rsidR="004648B9" w:rsidRPr="000B61E5">
        <w:rPr>
          <w:sz w:val="28"/>
          <w:szCs w:val="28"/>
        </w:rPr>
        <w:t xml:space="preserve"> такое</w:t>
      </w:r>
      <w:r w:rsidRPr="000B61E5">
        <w:rPr>
          <w:sz w:val="28"/>
          <w:szCs w:val="28"/>
        </w:rPr>
        <w:t xml:space="preserve"> изобилие терминов</w:t>
      </w:r>
      <w:r w:rsidR="002478E4" w:rsidRPr="000B61E5">
        <w:rPr>
          <w:sz w:val="28"/>
          <w:szCs w:val="28"/>
        </w:rPr>
        <w:t xml:space="preserve"> </w:t>
      </w:r>
      <w:r w:rsidR="004648B9" w:rsidRPr="000B61E5">
        <w:rPr>
          <w:sz w:val="28"/>
          <w:szCs w:val="28"/>
        </w:rPr>
        <w:t xml:space="preserve">иногда </w:t>
      </w:r>
      <w:r w:rsidR="002478E4" w:rsidRPr="000B61E5">
        <w:rPr>
          <w:sz w:val="28"/>
          <w:szCs w:val="28"/>
        </w:rPr>
        <w:t>вносит</w:t>
      </w:r>
      <w:r w:rsidR="00530ECF" w:rsidRPr="000B61E5">
        <w:rPr>
          <w:sz w:val="28"/>
          <w:szCs w:val="28"/>
        </w:rPr>
        <w:t xml:space="preserve"> свои</w:t>
      </w:r>
      <w:r w:rsidR="002478E4" w:rsidRPr="000B61E5">
        <w:rPr>
          <w:sz w:val="28"/>
          <w:szCs w:val="28"/>
        </w:rPr>
        <w:t xml:space="preserve"> определенны</w:t>
      </w:r>
      <w:r w:rsidRPr="000B61E5">
        <w:rPr>
          <w:sz w:val="28"/>
          <w:szCs w:val="28"/>
        </w:rPr>
        <w:t xml:space="preserve">е </w:t>
      </w:r>
      <w:r w:rsidR="002478E4" w:rsidRPr="000B61E5">
        <w:rPr>
          <w:sz w:val="28"/>
          <w:szCs w:val="28"/>
        </w:rPr>
        <w:t>трудности</w:t>
      </w:r>
      <w:r w:rsidR="00E27A77" w:rsidRPr="000B61E5">
        <w:rPr>
          <w:sz w:val="28"/>
          <w:szCs w:val="28"/>
        </w:rPr>
        <w:t>. В связи с этим возникает вопрос, являются данные термины по содержанию идентичными либо «правовая помощь» шире чем «юридическая» (или наоборот)</w:t>
      </w:r>
      <w:r w:rsidR="001A2968" w:rsidRPr="000B61E5">
        <w:rPr>
          <w:sz w:val="28"/>
          <w:szCs w:val="28"/>
        </w:rPr>
        <w:t xml:space="preserve">? Термин «правовая помощь» часто </w:t>
      </w:r>
      <w:r w:rsidR="00530ECF" w:rsidRPr="000B61E5">
        <w:rPr>
          <w:sz w:val="28"/>
          <w:szCs w:val="28"/>
        </w:rPr>
        <w:t>применяется</w:t>
      </w:r>
      <w:r w:rsidR="001A2968" w:rsidRPr="000B61E5">
        <w:rPr>
          <w:sz w:val="28"/>
          <w:szCs w:val="28"/>
        </w:rPr>
        <w:t xml:space="preserve"> в </w:t>
      </w:r>
      <w:r w:rsidR="00F12B0D" w:rsidRPr="000B61E5">
        <w:rPr>
          <w:sz w:val="28"/>
          <w:szCs w:val="28"/>
        </w:rPr>
        <w:t>международно-договорн</w:t>
      </w:r>
      <w:r w:rsidR="001A2968" w:rsidRPr="000B61E5">
        <w:rPr>
          <w:sz w:val="28"/>
          <w:szCs w:val="28"/>
        </w:rPr>
        <w:t xml:space="preserve">ой </w:t>
      </w:r>
      <w:r w:rsidR="00F12B0D" w:rsidRPr="000B61E5">
        <w:rPr>
          <w:sz w:val="28"/>
          <w:szCs w:val="28"/>
        </w:rPr>
        <w:t xml:space="preserve">базе Республики, а также в </w:t>
      </w:r>
      <w:r w:rsidR="00530ECF" w:rsidRPr="000B61E5">
        <w:rPr>
          <w:sz w:val="28"/>
          <w:szCs w:val="28"/>
        </w:rPr>
        <w:t>некоторых</w:t>
      </w:r>
      <w:r w:rsidR="00F12B0D" w:rsidRPr="000B61E5">
        <w:rPr>
          <w:sz w:val="28"/>
          <w:szCs w:val="28"/>
        </w:rPr>
        <w:t xml:space="preserve"> </w:t>
      </w:r>
      <w:r w:rsidR="008328A6" w:rsidRPr="000B61E5">
        <w:rPr>
          <w:sz w:val="28"/>
          <w:szCs w:val="28"/>
        </w:rPr>
        <w:t xml:space="preserve">законах и </w:t>
      </w:r>
      <w:r w:rsidR="00F12B0D" w:rsidRPr="000B61E5">
        <w:rPr>
          <w:sz w:val="28"/>
          <w:szCs w:val="28"/>
        </w:rPr>
        <w:t>подзаконных нормативных правовых актах</w:t>
      </w:r>
      <w:r w:rsidR="008328A6" w:rsidRPr="000B61E5">
        <w:rPr>
          <w:sz w:val="28"/>
          <w:szCs w:val="28"/>
        </w:rPr>
        <w:t xml:space="preserve">. В отдельных международных </w:t>
      </w:r>
      <w:r w:rsidR="00C90698" w:rsidRPr="000B61E5">
        <w:rPr>
          <w:sz w:val="28"/>
          <w:szCs w:val="28"/>
        </w:rPr>
        <w:t xml:space="preserve">актах, согласно с которыми </w:t>
      </w:r>
      <w:r w:rsidR="008328A6" w:rsidRPr="000B61E5">
        <w:rPr>
          <w:sz w:val="28"/>
          <w:szCs w:val="28"/>
        </w:rPr>
        <w:t>Республики Казахстан</w:t>
      </w:r>
      <w:r w:rsidR="00C90698" w:rsidRPr="000B61E5">
        <w:rPr>
          <w:sz w:val="28"/>
          <w:szCs w:val="28"/>
        </w:rPr>
        <w:t xml:space="preserve"> договаривается с другой стороной (</w:t>
      </w:r>
      <w:r w:rsidR="009A0C4C" w:rsidRPr="000B61E5">
        <w:rPr>
          <w:sz w:val="28"/>
          <w:szCs w:val="28"/>
        </w:rPr>
        <w:t>в редких случаях многосторонние, к примеры, Минская конвенция</w:t>
      </w:r>
      <w:r w:rsidR="00C90698" w:rsidRPr="000B61E5">
        <w:rPr>
          <w:sz w:val="28"/>
          <w:szCs w:val="28"/>
        </w:rPr>
        <w:t>)</w:t>
      </w:r>
      <w:r w:rsidR="00FD5915" w:rsidRPr="000B61E5">
        <w:rPr>
          <w:sz w:val="28"/>
          <w:szCs w:val="28"/>
        </w:rPr>
        <w:t xml:space="preserve"> об оказании двухсторонней помощи по разным правовым </w:t>
      </w:r>
      <w:r w:rsidR="009A0C4C" w:rsidRPr="000B61E5">
        <w:rPr>
          <w:sz w:val="28"/>
          <w:szCs w:val="28"/>
        </w:rPr>
        <w:t>аспектам</w:t>
      </w:r>
      <w:r w:rsidR="00FD5915" w:rsidRPr="000B61E5">
        <w:rPr>
          <w:sz w:val="28"/>
          <w:szCs w:val="28"/>
        </w:rPr>
        <w:t xml:space="preserve"> (условно – многоотраслевые) либо по отдельным (условно – отраслевые)</w:t>
      </w:r>
      <w:r w:rsidR="009A0C4C" w:rsidRPr="000B61E5">
        <w:rPr>
          <w:sz w:val="28"/>
          <w:szCs w:val="28"/>
        </w:rPr>
        <w:t xml:space="preserve"> рассматриваются</w:t>
      </w:r>
      <w:r w:rsidR="00FD5915" w:rsidRPr="000B61E5">
        <w:rPr>
          <w:sz w:val="28"/>
          <w:szCs w:val="28"/>
        </w:rPr>
        <w:t xml:space="preserve"> </w:t>
      </w:r>
      <w:r w:rsidR="008328A6" w:rsidRPr="000B61E5">
        <w:rPr>
          <w:sz w:val="28"/>
          <w:szCs w:val="28"/>
        </w:rPr>
        <w:t>словосочетание «правовая помощь»</w:t>
      </w:r>
      <w:r w:rsidR="002E7352" w:rsidRPr="000B61E5">
        <w:rPr>
          <w:sz w:val="28"/>
          <w:szCs w:val="28"/>
        </w:rPr>
        <w:t>.</w:t>
      </w:r>
    </w:p>
    <w:p w:rsidR="0027753A" w:rsidRPr="000B61E5" w:rsidRDefault="0027753A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Статья 19. Функции органов юстиции в сферах организации правовой помощи и оказания юридических услуг, правовой пропаганды </w:t>
      </w:r>
    </w:p>
    <w:p w:rsidR="0027753A" w:rsidRPr="000B61E5" w:rsidRDefault="0027753A" w:rsidP="00277101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190100"/>
      <w:bookmarkEnd w:id="2"/>
      <w:r w:rsidRPr="000B61E5">
        <w:rPr>
          <w:sz w:val="28"/>
          <w:szCs w:val="28"/>
        </w:rPr>
        <w:t xml:space="preserve">1. В сфере организации правовой помощи и оказания юридических услуг органы юстиции осуществляют следующие функции: </w:t>
      </w:r>
    </w:p>
    <w:p w:rsidR="0027753A" w:rsidRPr="000B61E5" w:rsidRDefault="0027753A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В подпункт 1 внесены изменения в соответствии с Законами РК от 15.04.05 г. </w:t>
      </w:r>
      <w:bookmarkStart w:id="3" w:name="sub1000330870"/>
      <w:r w:rsidRPr="000B61E5">
        <w:rPr>
          <w:sz w:val="28"/>
          <w:szCs w:val="28"/>
        </w:rPr>
        <w:fldChar w:fldCharType="begin"/>
      </w:r>
      <w:r w:rsidRPr="000B61E5">
        <w:rPr>
          <w:sz w:val="28"/>
          <w:szCs w:val="28"/>
        </w:rPr>
        <w:instrText xml:space="preserve"> HYPERLINK "jl:30009106.82%20" </w:instrText>
      </w:r>
      <w:r w:rsidRPr="000B61E5">
        <w:rPr>
          <w:sz w:val="28"/>
          <w:szCs w:val="28"/>
        </w:rPr>
        <w:fldChar w:fldCharType="separate"/>
      </w:r>
      <w:r w:rsidRPr="000B61E5">
        <w:rPr>
          <w:rStyle w:val="a4"/>
          <w:sz w:val="28"/>
          <w:szCs w:val="28"/>
          <w:u w:val="none"/>
        </w:rPr>
        <w:t>№ 45-III</w:t>
      </w:r>
      <w:r w:rsidRPr="000B61E5">
        <w:rPr>
          <w:sz w:val="28"/>
          <w:szCs w:val="28"/>
        </w:rPr>
        <w:fldChar w:fldCharType="end"/>
      </w:r>
      <w:r w:rsidRPr="000B61E5">
        <w:rPr>
          <w:sz w:val="28"/>
          <w:szCs w:val="28"/>
        </w:rPr>
        <w:t xml:space="preserve"> (</w:t>
      </w:r>
      <w:bookmarkStart w:id="4" w:name="sub1000330871"/>
      <w:r w:rsidRPr="004534A5">
        <w:rPr>
          <w:sz w:val="28"/>
          <w:szCs w:val="28"/>
        </w:rPr>
        <w:t>см. стар. ред.</w:t>
      </w:r>
      <w:r w:rsidRPr="000B61E5">
        <w:rPr>
          <w:sz w:val="28"/>
          <w:szCs w:val="28"/>
        </w:rPr>
        <w:t xml:space="preserve">); от 12.01.07 г. </w:t>
      </w:r>
      <w:bookmarkStart w:id="5" w:name="sub1000574948"/>
      <w:r w:rsidRPr="000B61E5">
        <w:rPr>
          <w:sz w:val="28"/>
          <w:szCs w:val="28"/>
        </w:rPr>
        <w:fldChar w:fldCharType="begin"/>
      </w:r>
      <w:r w:rsidRPr="000B61E5">
        <w:rPr>
          <w:sz w:val="28"/>
          <w:szCs w:val="28"/>
        </w:rPr>
        <w:instrText xml:space="preserve"> HYPERLINK "jl:30086150.4500%20" </w:instrText>
      </w:r>
      <w:r w:rsidRPr="000B61E5">
        <w:rPr>
          <w:sz w:val="28"/>
          <w:szCs w:val="28"/>
        </w:rPr>
        <w:fldChar w:fldCharType="separate"/>
      </w:r>
      <w:r w:rsidRPr="000B61E5">
        <w:rPr>
          <w:rStyle w:val="a4"/>
          <w:sz w:val="28"/>
          <w:szCs w:val="28"/>
          <w:u w:val="none"/>
        </w:rPr>
        <w:t>№ 222-III</w:t>
      </w:r>
      <w:r w:rsidRPr="000B61E5">
        <w:rPr>
          <w:sz w:val="28"/>
          <w:szCs w:val="28"/>
        </w:rPr>
        <w:fldChar w:fldCharType="end"/>
      </w:r>
      <w:r w:rsidRPr="000B61E5">
        <w:rPr>
          <w:sz w:val="28"/>
          <w:szCs w:val="28"/>
        </w:rPr>
        <w:t xml:space="preserve"> (см. </w:t>
      </w:r>
      <w:bookmarkStart w:id="6" w:name="sub1000648569"/>
      <w:r w:rsidRPr="004534A5">
        <w:rPr>
          <w:sz w:val="28"/>
          <w:szCs w:val="28"/>
        </w:rPr>
        <w:t>сроки</w:t>
      </w:r>
      <w:r w:rsidRPr="000B61E5">
        <w:rPr>
          <w:sz w:val="28"/>
          <w:szCs w:val="28"/>
        </w:rPr>
        <w:t xml:space="preserve"> введения в действие) (</w:t>
      </w:r>
      <w:bookmarkStart w:id="7" w:name="sub1000649052"/>
      <w:r w:rsidRPr="000B61E5">
        <w:rPr>
          <w:sz w:val="28"/>
          <w:szCs w:val="28"/>
        </w:rPr>
        <w:fldChar w:fldCharType="begin"/>
      </w:r>
      <w:r w:rsidRPr="000B61E5">
        <w:rPr>
          <w:sz w:val="28"/>
          <w:szCs w:val="28"/>
        </w:rPr>
        <w:instrText xml:space="preserve"> HYPERLINK "jl:30113878.190100%20" </w:instrText>
      </w:r>
      <w:r w:rsidRPr="000B61E5">
        <w:rPr>
          <w:sz w:val="28"/>
          <w:szCs w:val="28"/>
        </w:rPr>
        <w:fldChar w:fldCharType="separate"/>
      </w:r>
      <w:r w:rsidRPr="000B61E5">
        <w:rPr>
          <w:rStyle w:val="a4"/>
          <w:sz w:val="28"/>
          <w:szCs w:val="28"/>
          <w:u w:val="none"/>
        </w:rPr>
        <w:t>см. стар. ред.</w:t>
      </w:r>
      <w:r w:rsidRPr="000B61E5">
        <w:rPr>
          <w:sz w:val="28"/>
          <w:szCs w:val="28"/>
        </w:rPr>
        <w:fldChar w:fldCharType="end"/>
      </w:r>
      <w:r w:rsidRPr="000B61E5">
        <w:rPr>
          <w:sz w:val="28"/>
          <w:szCs w:val="28"/>
        </w:rPr>
        <w:t>)</w:t>
      </w:r>
    </w:p>
    <w:p w:rsidR="0027753A" w:rsidRPr="000B61E5" w:rsidRDefault="0027753A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1) подбор, аттестацию и расстановку кадров государственного нотариата, выдачу, приостановление и прекращение (за исключением лишения) лицензий адвокатов и нотариусов в порядке, установленном </w:t>
      </w:r>
      <w:bookmarkStart w:id="8" w:name="sub1000606353"/>
      <w:r w:rsidRPr="004534A5">
        <w:rPr>
          <w:sz w:val="28"/>
          <w:szCs w:val="28"/>
        </w:rPr>
        <w:t>законодательством</w:t>
      </w:r>
      <w:r w:rsidRPr="000B61E5">
        <w:rPr>
          <w:sz w:val="28"/>
          <w:szCs w:val="28"/>
        </w:rPr>
        <w:t xml:space="preserve"> Республики Казахстан о лицензировании; </w:t>
      </w:r>
    </w:p>
    <w:p w:rsidR="0027753A" w:rsidRPr="000B61E5" w:rsidRDefault="0027753A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2) руководство деятельностью государственных нотариальных контор, содействие развитию частного нотариата, контроль за законностью совершаемых нотариальных действий и соблюдением правил делопроизводства государственными и частными нотариусами;</w:t>
      </w:r>
    </w:p>
    <w:p w:rsidR="0027753A" w:rsidRPr="000B61E5" w:rsidRDefault="0027753A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В подпункт 3 внесены изменения в соответствии с </w:t>
      </w:r>
      <w:hyperlink r:id="rId6" w:history="1">
        <w:r w:rsidRPr="000B61E5">
          <w:rPr>
            <w:rStyle w:val="a4"/>
            <w:sz w:val="28"/>
            <w:szCs w:val="28"/>
            <w:u w:val="none"/>
          </w:rPr>
          <w:t>Законом</w:t>
        </w:r>
      </w:hyperlink>
      <w:bookmarkEnd w:id="3"/>
      <w:r w:rsidRPr="000B61E5">
        <w:rPr>
          <w:sz w:val="28"/>
          <w:szCs w:val="28"/>
        </w:rPr>
        <w:t xml:space="preserve"> РК от 15.04.05 г. № 45-III (</w:t>
      </w:r>
      <w:r w:rsidRPr="004534A5">
        <w:rPr>
          <w:sz w:val="28"/>
          <w:szCs w:val="28"/>
        </w:rPr>
        <w:t>см. стар. ред.</w:t>
      </w:r>
      <w:bookmarkEnd w:id="4"/>
      <w:r w:rsidRPr="000B61E5">
        <w:rPr>
          <w:sz w:val="28"/>
          <w:szCs w:val="28"/>
        </w:rPr>
        <w:t xml:space="preserve">); изложен в редакции </w:t>
      </w:r>
      <w:hyperlink r:id="rId7" w:history="1">
        <w:r w:rsidRPr="000B61E5">
          <w:rPr>
            <w:rStyle w:val="a4"/>
            <w:sz w:val="28"/>
            <w:szCs w:val="28"/>
            <w:u w:val="none"/>
          </w:rPr>
          <w:t>Закона</w:t>
        </w:r>
      </w:hyperlink>
      <w:bookmarkEnd w:id="5"/>
      <w:r w:rsidRPr="000B61E5">
        <w:rPr>
          <w:sz w:val="28"/>
          <w:szCs w:val="28"/>
        </w:rPr>
        <w:t xml:space="preserve"> РК от 12.01.07 г. № 222-III (см. </w:t>
      </w:r>
      <w:r w:rsidRPr="004534A5">
        <w:rPr>
          <w:sz w:val="28"/>
          <w:szCs w:val="28"/>
        </w:rPr>
        <w:t>сроки</w:t>
      </w:r>
      <w:bookmarkEnd w:id="6"/>
      <w:r w:rsidRPr="000B61E5">
        <w:rPr>
          <w:sz w:val="28"/>
          <w:szCs w:val="28"/>
        </w:rPr>
        <w:t xml:space="preserve"> введения в действие) (</w:t>
      </w:r>
      <w:hyperlink r:id="rId8" w:history="1">
        <w:r w:rsidRPr="000B61E5">
          <w:rPr>
            <w:rStyle w:val="a4"/>
            <w:sz w:val="28"/>
            <w:szCs w:val="28"/>
            <w:u w:val="none"/>
          </w:rPr>
          <w:t>см. стар. ред.</w:t>
        </w:r>
      </w:hyperlink>
      <w:bookmarkEnd w:id="7"/>
      <w:r w:rsidRPr="000B61E5">
        <w:rPr>
          <w:sz w:val="28"/>
          <w:szCs w:val="28"/>
        </w:rPr>
        <w:t>)</w:t>
      </w:r>
    </w:p>
    <w:p w:rsidR="0027753A" w:rsidRPr="000B61E5" w:rsidRDefault="0027753A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3) лицензирование отдельных видов деятельности в соответствии с </w:t>
      </w:r>
      <w:r w:rsidRPr="004534A5">
        <w:rPr>
          <w:sz w:val="28"/>
          <w:szCs w:val="28"/>
        </w:rPr>
        <w:t>законодательством</w:t>
      </w:r>
      <w:bookmarkEnd w:id="8"/>
      <w:r w:rsidRPr="000B61E5">
        <w:rPr>
          <w:sz w:val="28"/>
          <w:szCs w:val="28"/>
        </w:rPr>
        <w:t xml:space="preserve"> Республики Казахстан о лицензировании;</w:t>
      </w:r>
    </w:p>
    <w:p w:rsidR="0027753A" w:rsidRPr="000B61E5" w:rsidRDefault="0027753A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В подпункт 4 внесены изменения в соответствии с </w:t>
      </w:r>
      <w:bookmarkStart w:id="9" w:name="sub1000291724"/>
      <w:r w:rsidRPr="000B61E5">
        <w:rPr>
          <w:sz w:val="28"/>
          <w:szCs w:val="28"/>
        </w:rPr>
        <w:fldChar w:fldCharType="begin"/>
      </w:r>
      <w:r w:rsidRPr="000B61E5">
        <w:rPr>
          <w:sz w:val="28"/>
          <w:szCs w:val="28"/>
        </w:rPr>
        <w:instrText xml:space="preserve"> HYPERLINK "jl:1052510.619%20" </w:instrText>
      </w:r>
      <w:r w:rsidRPr="000B61E5">
        <w:rPr>
          <w:sz w:val="28"/>
          <w:szCs w:val="28"/>
        </w:rPr>
        <w:fldChar w:fldCharType="separate"/>
      </w:r>
      <w:r w:rsidRPr="000B61E5">
        <w:rPr>
          <w:rStyle w:val="a4"/>
          <w:sz w:val="28"/>
          <w:szCs w:val="28"/>
          <w:u w:val="none"/>
        </w:rPr>
        <w:t>Законом</w:t>
      </w:r>
      <w:r w:rsidRPr="000B61E5">
        <w:rPr>
          <w:sz w:val="28"/>
          <w:szCs w:val="28"/>
        </w:rPr>
        <w:fldChar w:fldCharType="end"/>
      </w:r>
      <w:r w:rsidRPr="000B61E5">
        <w:rPr>
          <w:sz w:val="28"/>
          <w:szCs w:val="28"/>
        </w:rPr>
        <w:t xml:space="preserve"> РК от 29.12.04 г. № 25-III (</w:t>
      </w:r>
      <w:bookmarkStart w:id="10" w:name="sub1000300623"/>
      <w:r w:rsidRPr="004534A5">
        <w:rPr>
          <w:sz w:val="28"/>
          <w:szCs w:val="28"/>
        </w:rPr>
        <w:t>см. стар. ред.</w:t>
      </w:r>
      <w:r w:rsidRPr="000B61E5">
        <w:rPr>
          <w:sz w:val="28"/>
          <w:szCs w:val="28"/>
        </w:rPr>
        <w:t xml:space="preserve">) </w:t>
      </w:r>
    </w:p>
    <w:p w:rsidR="0027753A" w:rsidRPr="000B61E5" w:rsidRDefault="0027753A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4) обеспечение деятельности органов записи актов гражданского состояния, документирование и выдачу гражданам Республики Казахстан удостоверений личности и паспортов; </w:t>
      </w:r>
    </w:p>
    <w:p w:rsidR="0027753A" w:rsidRPr="000B61E5" w:rsidRDefault="0027753A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5) координацию и методологическое руководство деятельностью юридических служб центральных исполнительных органов, взаимодействие с юридическими службами аппаратов акимов областей, городов Астаны и Алматы; </w:t>
      </w:r>
    </w:p>
    <w:p w:rsidR="0027753A" w:rsidRPr="000B61E5" w:rsidRDefault="0027753A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6) контроль за качеством юридических услуг, оказываемых физическим и юридическим лицам нотариальными конторами, органами записи актов гражданского состояния, адвокатурой; </w:t>
      </w:r>
    </w:p>
    <w:p w:rsidR="0027753A" w:rsidRPr="000B61E5" w:rsidRDefault="0027753A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Подпункт 7 изложен в редакции </w:t>
      </w:r>
      <w:hyperlink r:id="rId9" w:history="1">
        <w:r w:rsidRPr="000B61E5">
          <w:rPr>
            <w:rStyle w:val="a4"/>
            <w:sz w:val="28"/>
            <w:szCs w:val="28"/>
            <w:u w:val="none"/>
          </w:rPr>
          <w:t>Закона</w:t>
        </w:r>
      </w:hyperlink>
      <w:bookmarkEnd w:id="9"/>
      <w:r w:rsidRPr="000B61E5">
        <w:rPr>
          <w:sz w:val="28"/>
          <w:szCs w:val="28"/>
        </w:rPr>
        <w:t xml:space="preserve"> РК от 29.12.04 г. № 25-III (</w:t>
      </w:r>
      <w:r w:rsidRPr="004534A5">
        <w:rPr>
          <w:sz w:val="28"/>
          <w:szCs w:val="28"/>
        </w:rPr>
        <w:t>см. стар. ред.</w:t>
      </w:r>
      <w:bookmarkEnd w:id="10"/>
      <w:r w:rsidRPr="000B61E5">
        <w:rPr>
          <w:sz w:val="28"/>
          <w:szCs w:val="28"/>
        </w:rPr>
        <w:t xml:space="preserve">) </w:t>
      </w:r>
    </w:p>
    <w:p w:rsidR="0027753A" w:rsidRPr="000B61E5" w:rsidRDefault="0027753A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7) аттестацию, подбор и расстановку кадров органов записи актов гражданского состояния, документирования, организационное, методическое руководство этими органами, обеспечение единой правоприменительной практики в их деятельности; </w:t>
      </w:r>
    </w:p>
    <w:p w:rsidR="0027753A" w:rsidRPr="000B61E5" w:rsidRDefault="0027753A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8) проставление апостиля на официальных документах, исходящих из органов юстиции и иных государственных органов, а также от нотариусов. </w:t>
      </w:r>
    </w:p>
    <w:p w:rsidR="00670D11" w:rsidRPr="000B61E5" w:rsidRDefault="0051183F" w:rsidP="00277101">
      <w:pPr>
        <w:spacing w:line="360" w:lineRule="auto"/>
        <w:ind w:firstLine="709"/>
        <w:jc w:val="both"/>
        <w:rPr>
          <w:sz w:val="28"/>
          <w:szCs w:val="28"/>
        </w:rPr>
      </w:pPr>
      <w:r w:rsidRPr="000B61E5">
        <w:rPr>
          <w:sz w:val="28"/>
          <w:szCs w:val="28"/>
        </w:rPr>
        <w:t>Резюмируя, следует отметить, что право на получение квалифицированной юридической помощи, установленное Конституци</w:t>
      </w:r>
      <w:r w:rsidR="00471D3E" w:rsidRPr="000B61E5">
        <w:rPr>
          <w:sz w:val="28"/>
          <w:szCs w:val="28"/>
        </w:rPr>
        <w:t>ей, рассматривается как важнейшее право и свобода</w:t>
      </w:r>
      <w:r w:rsidRPr="000B61E5">
        <w:rPr>
          <w:sz w:val="28"/>
          <w:szCs w:val="28"/>
        </w:rPr>
        <w:t xml:space="preserve"> человека и гражданина. Конституция предусматривает оказание соответствующей помощи всем без исключения: гражданам Республики Казахстан, иностранцам и лицам без гражданства, в том числе бесплатно, а также юридическим лицам. Юридическая помощь может быть оказана субъ</w:t>
      </w:r>
      <w:r w:rsidR="00005021" w:rsidRPr="000B61E5">
        <w:rPr>
          <w:sz w:val="28"/>
          <w:szCs w:val="28"/>
        </w:rPr>
        <w:t>ектами, обладающими юридическим</w:t>
      </w:r>
      <w:r w:rsidRPr="000B61E5">
        <w:rPr>
          <w:sz w:val="28"/>
          <w:szCs w:val="28"/>
        </w:rPr>
        <w:t xml:space="preserve"> знани</w:t>
      </w:r>
      <w:r w:rsidR="00005021" w:rsidRPr="000B61E5">
        <w:rPr>
          <w:sz w:val="28"/>
          <w:szCs w:val="28"/>
        </w:rPr>
        <w:t>ем</w:t>
      </w:r>
      <w:r w:rsidRPr="000B61E5">
        <w:rPr>
          <w:sz w:val="28"/>
          <w:szCs w:val="28"/>
        </w:rPr>
        <w:t xml:space="preserve"> (адвокатом, нотариусом, частнопрактикующим юристом, работниками органов прокуратуры, юстиции, правоохранительных органов в пределах их компетенции, представителями иных государственных органов, общественными организациями), в случае обращения за получением юридической консультации, других видов юридической помощи, в целях зашиты своих прав и свобод, юридического закрепления субъективных прав и предупреждения их возможного нарушения.</w:t>
      </w:r>
    </w:p>
    <w:p w:rsidR="00320B07" w:rsidRPr="000B61E5" w:rsidRDefault="00320B07" w:rsidP="00277101">
      <w:pPr>
        <w:spacing w:line="360" w:lineRule="auto"/>
        <w:ind w:firstLine="709"/>
        <w:jc w:val="both"/>
        <w:rPr>
          <w:sz w:val="28"/>
          <w:szCs w:val="28"/>
        </w:rPr>
      </w:pPr>
    </w:p>
    <w:p w:rsidR="00320B07" w:rsidRPr="000B61E5" w:rsidRDefault="00320B07" w:rsidP="0027710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1" w:name="_GoBack"/>
      <w:bookmarkEnd w:id="11"/>
    </w:p>
    <w:sectPr w:rsidR="00320B07" w:rsidRPr="000B61E5" w:rsidSect="00746258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64" w:rsidRDefault="006F3564">
      <w:r>
        <w:separator/>
      </w:r>
    </w:p>
  </w:endnote>
  <w:endnote w:type="continuationSeparator" w:id="0">
    <w:p w:rsidR="006F3564" w:rsidRDefault="006F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64" w:rsidRDefault="006F3564">
      <w:r>
        <w:separator/>
      </w:r>
    </w:p>
  </w:footnote>
  <w:footnote w:type="continuationSeparator" w:id="0">
    <w:p w:rsidR="006F3564" w:rsidRDefault="006F3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01" w:rsidRPr="00277101" w:rsidRDefault="00277101" w:rsidP="00277101">
    <w:pPr>
      <w:pStyle w:val="a9"/>
      <w:spacing w:line="360" w:lineRule="auto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83F"/>
    <w:rsid w:val="00005021"/>
    <w:rsid w:val="000078D8"/>
    <w:rsid w:val="000B5E17"/>
    <w:rsid w:val="000B61E5"/>
    <w:rsid w:val="000D6BB4"/>
    <w:rsid w:val="00132578"/>
    <w:rsid w:val="0015646E"/>
    <w:rsid w:val="001A2968"/>
    <w:rsid w:val="00210C3E"/>
    <w:rsid w:val="002405AB"/>
    <w:rsid w:val="002478E4"/>
    <w:rsid w:val="0025168A"/>
    <w:rsid w:val="0027455D"/>
    <w:rsid w:val="00277101"/>
    <w:rsid w:val="0027753A"/>
    <w:rsid w:val="002C359D"/>
    <w:rsid w:val="002E7352"/>
    <w:rsid w:val="00320B07"/>
    <w:rsid w:val="00335F7B"/>
    <w:rsid w:val="00340164"/>
    <w:rsid w:val="00357556"/>
    <w:rsid w:val="003A56B0"/>
    <w:rsid w:val="00427AA1"/>
    <w:rsid w:val="004534A5"/>
    <w:rsid w:val="00462F70"/>
    <w:rsid w:val="004648B9"/>
    <w:rsid w:val="0046631C"/>
    <w:rsid w:val="00467E60"/>
    <w:rsid w:val="00471D3E"/>
    <w:rsid w:val="00482FF1"/>
    <w:rsid w:val="0048498F"/>
    <w:rsid w:val="0048534D"/>
    <w:rsid w:val="004A6D59"/>
    <w:rsid w:val="004B5875"/>
    <w:rsid w:val="004B5C27"/>
    <w:rsid w:val="004C25A4"/>
    <w:rsid w:val="004D64B5"/>
    <w:rsid w:val="004E5C3C"/>
    <w:rsid w:val="0051183F"/>
    <w:rsid w:val="00515F8B"/>
    <w:rsid w:val="00530ECF"/>
    <w:rsid w:val="00547B72"/>
    <w:rsid w:val="00554BA7"/>
    <w:rsid w:val="00607F0D"/>
    <w:rsid w:val="00652DA9"/>
    <w:rsid w:val="00670D11"/>
    <w:rsid w:val="006B07B7"/>
    <w:rsid w:val="006F3564"/>
    <w:rsid w:val="0071000F"/>
    <w:rsid w:val="00725966"/>
    <w:rsid w:val="00736814"/>
    <w:rsid w:val="00746258"/>
    <w:rsid w:val="0079022F"/>
    <w:rsid w:val="007B635B"/>
    <w:rsid w:val="007C74BB"/>
    <w:rsid w:val="007D53F3"/>
    <w:rsid w:val="008328A6"/>
    <w:rsid w:val="00883385"/>
    <w:rsid w:val="00893959"/>
    <w:rsid w:val="0089412C"/>
    <w:rsid w:val="008A4929"/>
    <w:rsid w:val="008B1E3A"/>
    <w:rsid w:val="008D0F21"/>
    <w:rsid w:val="009150E3"/>
    <w:rsid w:val="00994EB8"/>
    <w:rsid w:val="009A0C4C"/>
    <w:rsid w:val="009A0E8E"/>
    <w:rsid w:val="009E0107"/>
    <w:rsid w:val="00A51B0D"/>
    <w:rsid w:val="00A753D2"/>
    <w:rsid w:val="00A96DE3"/>
    <w:rsid w:val="00AA4A6C"/>
    <w:rsid w:val="00AC61C7"/>
    <w:rsid w:val="00B25615"/>
    <w:rsid w:val="00B57129"/>
    <w:rsid w:val="00BE1C2F"/>
    <w:rsid w:val="00C078FF"/>
    <w:rsid w:val="00C42339"/>
    <w:rsid w:val="00C47304"/>
    <w:rsid w:val="00C90698"/>
    <w:rsid w:val="00C933E0"/>
    <w:rsid w:val="00D1115E"/>
    <w:rsid w:val="00D20C52"/>
    <w:rsid w:val="00D32662"/>
    <w:rsid w:val="00D733DD"/>
    <w:rsid w:val="00DA44C1"/>
    <w:rsid w:val="00E23192"/>
    <w:rsid w:val="00E27A77"/>
    <w:rsid w:val="00E671A8"/>
    <w:rsid w:val="00F12B0D"/>
    <w:rsid w:val="00F22C69"/>
    <w:rsid w:val="00F23622"/>
    <w:rsid w:val="00F41C76"/>
    <w:rsid w:val="00F51DDD"/>
    <w:rsid w:val="00FA70D8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4B1FE1-FE8B-4A98-8A65-8F347E29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8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83F"/>
    <w:pPr>
      <w:spacing w:before="100" w:after="150"/>
    </w:pPr>
  </w:style>
  <w:style w:type="character" w:customStyle="1" w:styleId="s1">
    <w:name w:val="s1"/>
    <w:uiPriority w:val="99"/>
    <w:rsid w:val="0051183F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character" w:styleId="a4">
    <w:name w:val="Hyperlink"/>
    <w:uiPriority w:val="99"/>
    <w:rsid w:val="0051183F"/>
    <w:rPr>
      <w:rFonts w:ascii="Times New Roman" w:hAnsi="Times New Roman" w:cs="Times New Roman"/>
      <w:color w:val="auto"/>
      <w:u w:val="single"/>
    </w:rPr>
  </w:style>
  <w:style w:type="character" w:customStyle="1" w:styleId="s0">
    <w:name w:val="s0"/>
    <w:uiPriority w:val="99"/>
    <w:rsid w:val="0051183F"/>
    <w:rPr>
      <w:rFonts w:ascii="Times New Roman" w:hAnsi="Times New Roman" w:cs="Times New Roman"/>
      <w:color w:val="000000"/>
      <w:sz w:val="32"/>
      <w:szCs w:val="32"/>
      <w:u w:val="none"/>
      <w:effect w:val="none"/>
    </w:rPr>
  </w:style>
  <w:style w:type="paragraph" w:styleId="a5">
    <w:name w:val="footnote text"/>
    <w:basedOn w:val="a"/>
    <w:link w:val="a6"/>
    <w:uiPriority w:val="99"/>
    <w:semiHidden/>
    <w:rsid w:val="0051183F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51183F"/>
    <w:rPr>
      <w:vertAlign w:val="superscript"/>
    </w:rPr>
  </w:style>
  <w:style w:type="character" w:styleId="a8">
    <w:name w:val="Emphasis"/>
    <w:uiPriority w:val="99"/>
    <w:qFormat/>
    <w:rsid w:val="0051183F"/>
    <w:rPr>
      <w:i/>
      <w:iCs/>
    </w:rPr>
  </w:style>
  <w:style w:type="character" w:customStyle="1" w:styleId="orange1">
    <w:name w:val="orange1"/>
    <w:uiPriority w:val="99"/>
    <w:rsid w:val="0051183F"/>
    <w:rPr>
      <w:color w:val="auto"/>
    </w:rPr>
  </w:style>
  <w:style w:type="paragraph" w:customStyle="1" w:styleId="1">
    <w:name w:val="Знак1"/>
    <w:basedOn w:val="a"/>
    <w:autoRedefine/>
    <w:uiPriority w:val="99"/>
    <w:rsid w:val="0051183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header"/>
    <w:basedOn w:val="a"/>
    <w:link w:val="aa"/>
    <w:uiPriority w:val="99"/>
    <w:rsid w:val="005118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51183F"/>
  </w:style>
  <w:style w:type="character" w:customStyle="1" w:styleId="s3">
    <w:name w:val="s3"/>
    <w:uiPriority w:val="99"/>
    <w:rsid w:val="0027753A"/>
    <w:rPr>
      <w:rFonts w:ascii="Times New Roman" w:hAnsi="Times New Roman" w:cs="Times New Roman"/>
      <w:i/>
      <w:iCs/>
      <w:color w:val="FF0000"/>
      <w:sz w:val="28"/>
      <w:szCs w:val="28"/>
      <w:u w:val="none"/>
      <w:effect w:val="none"/>
    </w:rPr>
  </w:style>
  <w:style w:type="character" w:customStyle="1" w:styleId="s9">
    <w:name w:val="s9"/>
    <w:uiPriority w:val="99"/>
    <w:rsid w:val="0027753A"/>
    <w:rPr>
      <w:rFonts w:ascii="Times New Roman" w:hAnsi="Times New Roman" w:cs="Times New Roman"/>
      <w:b/>
      <w:bCs/>
      <w:i/>
      <w:iCs/>
      <w:color w:val="auto"/>
      <w:u w:val="single"/>
      <w:bdr w:val="none" w:sz="0" w:space="0" w:color="auto" w:frame="1"/>
    </w:rPr>
  </w:style>
  <w:style w:type="paragraph" w:styleId="ac">
    <w:name w:val="footer"/>
    <w:basedOn w:val="a"/>
    <w:link w:val="ad"/>
    <w:uiPriority w:val="99"/>
    <w:rsid w:val="002771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13878.190100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l:30086150.4500%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l:30009106.82%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jl:1052510.619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Мейрам Кемалов заведующий отделом Аппарата Конституционного Совета Республики Казахстан,</vt:lpstr>
    </vt:vector>
  </TitlesOfParts>
  <Company>КС РК</Company>
  <LinksUpToDate>false</LinksUpToDate>
  <CharactersWithSpaces>31449</CharactersWithSpaces>
  <SharedDoc>false</SharedDoc>
  <HLinks>
    <vt:vector size="48" baseType="variant">
      <vt:variant>
        <vt:i4>6422652</vt:i4>
      </vt:variant>
      <vt:variant>
        <vt:i4>21</vt:i4>
      </vt:variant>
      <vt:variant>
        <vt:i4>0</vt:i4>
      </vt:variant>
      <vt:variant>
        <vt:i4>5</vt:i4>
      </vt:variant>
      <vt:variant>
        <vt:lpwstr>jl:1052510.619 </vt:lpwstr>
      </vt:variant>
      <vt:variant>
        <vt:lpwstr/>
      </vt:variant>
      <vt:variant>
        <vt:i4>6422652</vt:i4>
      </vt:variant>
      <vt:variant>
        <vt:i4>18</vt:i4>
      </vt:variant>
      <vt:variant>
        <vt:i4>0</vt:i4>
      </vt:variant>
      <vt:variant>
        <vt:i4>5</vt:i4>
      </vt:variant>
      <vt:variant>
        <vt:lpwstr>jl:1052510.619 </vt:lpwstr>
      </vt:variant>
      <vt:variant>
        <vt:lpwstr/>
      </vt:variant>
      <vt:variant>
        <vt:i4>8126560</vt:i4>
      </vt:variant>
      <vt:variant>
        <vt:i4>15</vt:i4>
      </vt:variant>
      <vt:variant>
        <vt:i4>0</vt:i4>
      </vt:variant>
      <vt:variant>
        <vt:i4>5</vt:i4>
      </vt:variant>
      <vt:variant>
        <vt:lpwstr>jl:30113878.190100 </vt:lpwstr>
      </vt:variant>
      <vt:variant>
        <vt:lpwstr/>
      </vt:variant>
      <vt:variant>
        <vt:i4>4653149</vt:i4>
      </vt:variant>
      <vt:variant>
        <vt:i4>12</vt:i4>
      </vt:variant>
      <vt:variant>
        <vt:i4>0</vt:i4>
      </vt:variant>
      <vt:variant>
        <vt:i4>5</vt:i4>
      </vt:variant>
      <vt:variant>
        <vt:lpwstr>jl:30086150.4500 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jl:30009106.82 </vt:lpwstr>
      </vt:variant>
      <vt:variant>
        <vt:lpwstr/>
      </vt:variant>
      <vt:variant>
        <vt:i4>8126560</vt:i4>
      </vt:variant>
      <vt:variant>
        <vt:i4>6</vt:i4>
      </vt:variant>
      <vt:variant>
        <vt:i4>0</vt:i4>
      </vt:variant>
      <vt:variant>
        <vt:i4>5</vt:i4>
      </vt:variant>
      <vt:variant>
        <vt:lpwstr>jl:30113878.190100 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jl:30086150.4500 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jl:30009106.82 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Мейрам Кемалов заведующий отделом Аппарата Конституционного Совета Республики Казахстан,</dc:title>
  <dc:subject/>
  <dc:creator>Мейрам</dc:creator>
  <cp:keywords/>
  <dc:description/>
  <cp:lastModifiedBy>admin</cp:lastModifiedBy>
  <cp:revision>2</cp:revision>
  <dcterms:created xsi:type="dcterms:W3CDTF">2014-03-28T04:13:00Z</dcterms:created>
  <dcterms:modified xsi:type="dcterms:W3CDTF">2014-03-28T04:13:00Z</dcterms:modified>
</cp:coreProperties>
</file>