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7825" w:rsidRPr="00583F4F" w:rsidRDefault="00BB7825" w:rsidP="00BB7825">
      <w:pPr>
        <w:spacing w:before="120"/>
        <w:jc w:val="center"/>
        <w:rPr>
          <w:b/>
          <w:bCs/>
          <w:sz w:val="32"/>
          <w:szCs w:val="32"/>
        </w:rPr>
      </w:pPr>
      <w:r w:rsidRPr="00583F4F">
        <w:rPr>
          <w:b/>
          <w:bCs/>
          <w:sz w:val="32"/>
          <w:szCs w:val="32"/>
        </w:rPr>
        <w:t>Кто такие варяги?</w:t>
      </w:r>
    </w:p>
    <w:p w:rsidR="00BB7825" w:rsidRPr="00583F4F" w:rsidRDefault="00BB7825" w:rsidP="00BB7825">
      <w:pPr>
        <w:spacing w:before="120"/>
        <w:jc w:val="center"/>
        <w:rPr>
          <w:sz w:val="28"/>
          <w:szCs w:val="28"/>
        </w:rPr>
      </w:pPr>
      <w:r w:rsidRPr="00583F4F">
        <w:rPr>
          <w:sz w:val="28"/>
          <w:szCs w:val="28"/>
        </w:rPr>
        <w:t>Перевезенцев С. В.</w:t>
      </w:r>
    </w:p>
    <w:p w:rsidR="00BB7825" w:rsidRPr="00583F4F" w:rsidRDefault="00BB7825" w:rsidP="00BB7825">
      <w:pPr>
        <w:spacing w:before="120"/>
        <w:ind w:firstLine="567"/>
        <w:jc w:val="both"/>
      </w:pPr>
      <w:r w:rsidRPr="00583F4F">
        <w:t xml:space="preserve">Древнейшая русская летопись «Повесть временных лет» сообщает имена народов, которые, наряду со славянами, приняли участие в формировании Древнерусского государства, — варяги, русы, чудь, весь, меря. Антропологические исследования показывают, что участвовали в этом процессе и какие-то иранские народы, имена которых нам вроде бы неизвестны. </w:t>
      </w:r>
    </w:p>
    <w:p w:rsidR="00BB7825" w:rsidRPr="00583F4F" w:rsidRDefault="00BB7825" w:rsidP="00BB7825">
      <w:pPr>
        <w:spacing w:before="120"/>
        <w:ind w:firstLine="567"/>
        <w:jc w:val="both"/>
      </w:pPr>
      <w:r w:rsidRPr="00583F4F">
        <w:t xml:space="preserve">Этническая принадлежность племен чудь, весь и меря не является тайной — это были финно-угры. А вот этническое происхождение варягов и руси загадочно. И эта загадка приобретает серьезный масштаб при учете того факта, что именно варяги и русы образовали господствующий слой будущей Киевской Руси, а русы дали свое имя складывающемуся государству. </w:t>
      </w:r>
    </w:p>
    <w:p w:rsidR="00BB7825" w:rsidRPr="00583F4F" w:rsidRDefault="00BB7825" w:rsidP="00BB7825">
      <w:pPr>
        <w:spacing w:before="120"/>
        <w:ind w:firstLine="567"/>
        <w:jc w:val="both"/>
      </w:pPr>
      <w:r w:rsidRPr="00583F4F">
        <w:t xml:space="preserve">Еще в XVIII веке немецкие ученые, жившие тогда в России — Г.З. Байер, Г. Миллер и Л. Шлёцер — впервые стали утверждать, что русы и варяги, пришедшие к славянам, были германскими племенами, а точнее, шведами, известными в Европе под именем норманнов («северных людей»). Так возникла норманнская теория происхождения русов и варягов, существующая в исторической науке до сих пор. Но тогда же, в XVIII столетии норманнскую теорию решительно опроверг М.В. Ломоносов, считавший русов и варягов балтийскими славянами, жившими ранее в Южной Прибалтике. </w:t>
      </w:r>
    </w:p>
    <w:p w:rsidR="00BB7825" w:rsidRDefault="00BB7825" w:rsidP="00BB7825">
      <w:pPr>
        <w:spacing w:before="120"/>
        <w:ind w:firstLine="567"/>
        <w:jc w:val="both"/>
      </w:pPr>
      <w:r w:rsidRPr="00583F4F">
        <w:t xml:space="preserve">Вот и продолжаются более трех веков дискуссии о том — кто такие варяги и русы? Но лишь недавно в работах А.Г. Кузьмина появилась теория, объясняющая большинство противоречий, вокруг которых и ведутся более чем трехвековые споры. А.Г. Кузьмин показал, что сами научные споры вокруг происхождения варягов и руси во многом связаны с противоречивыми сообщениями древних русских летописей. В самой «Повести временных лет», как подчеркивает А.Г. Кузьмин, приводится три версии происхождения варягов и две версии происхождения русов. Все эти версии были в разное время внесены в летописный текст, иногда дополняя повествование, иногда противореча ему. Основываясь на глубоком знании источников, А.Г. Кузьмин доказал, что сами вопросы о варягах и о руси надо рассматривать раздельно, ибо и те, и другие принадлежали к разным этносам. </w:t>
      </w:r>
    </w:p>
    <w:p w:rsidR="00BB7825" w:rsidRPr="00583F4F" w:rsidRDefault="00BB7825" w:rsidP="00BB7825">
      <w:pPr>
        <w:spacing w:before="120"/>
        <w:ind w:firstLine="567"/>
        <w:jc w:val="both"/>
      </w:pPr>
      <w:r w:rsidRPr="00583F4F">
        <w:t>***</w:t>
      </w:r>
    </w:p>
    <w:p w:rsidR="00BB7825" w:rsidRPr="00583F4F" w:rsidRDefault="00BB7825" w:rsidP="00BB7825">
      <w:pPr>
        <w:spacing w:before="120"/>
        <w:ind w:firstLine="567"/>
        <w:jc w:val="both"/>
      </w:pPr>
      <w:r w:rsidRPr="00583F4F">
        <w:t xml:space="preserve">Итак, «Повесть временных лет» приводит три разные версии происхождения варягов. Самое раннее упоминание — о варягах, живущих от земли англов на западе до «предела Симова» на востоке. Земля англов — южная Ютландия, полуостров который нынче принадлежит Дании. Кстати, «англами» на Руси и называли собственно датчан. Что такое «предел Симов» — вопрос более сложный. Ясно, что этот ориентир связан с библейским сюжетом о разделении земель после Всемирного потопа между сыновьями Ноя Симом, Хамом и Иафетом. Ученые выяснили, что потомками Сима древнерусские летописцы считали волжских булгар. Поэтому «предел Симов» в данном случае — Волжская Булгария. </w:t>
      </w:r>
    </w:p>
    <w:p w:rsidR="00BB7825" w:rsidRPr="00583F4F" w:rsidRDefault="00BB7825" w:rsidP="00BB7825">
      <w:pPr>
        <w:spacing w:before="120"/>
        <w:ind w:firstLine="567"/>
        <w:jc w:val="both"/>
      </w:pPr>
      <w:r w:rsidRPr="00583F4F">
        <w:t>Иными словами, здесь именем «варяги» обозначается все население, разбросанное по Волго-Балтийскому пути, которое контролировало северо-западную часть этой водной торговой магистрали от Ютландии до Волжской Булгарии. Стоит подчеркнуть особо — в этом свидетельстве летописи о варягах предполагается не этническое, а именно территориальное определение. Помимо ильменских словен и кривичей, в это раннее образование входили финно-угорские племена: меря, весь и чудь.</w:t>
      </w:r>
    </w:p>
    <w:p w:rsidR="00BB7825" w:rsidRPr="00583F4F" w:rsidRDefault="00BB7825" w:rsidP="00BB7825">
      <w:pPr>
        <w:spacing w:before="120"/>
        <w:ind w:firstLine="567"/>
        <w:jc w:val="both"/>
      </w:pPr>
      <w:r w:rsidRPr="00583F4F">
        <w:t>Чуть ниже летопись уточняет состав племен побережья Балтики, и этот фрагмент является вставкой в летописный текст. Эта вставка дает нам более подробный список племен, живущих у Варяжского (т.е. Балтийского) моря: варяги, свевы (шведы), норманны (норвежцы), готы, русь, англы, галичане, волохи, римляне, немцы, корлязи, венецианцы, генуезцы и прочие. Иначе говоря, летопись показывает нам — варяги не принадлежали к германским народам, а представляли собой отдельный этнос.</w:t>
      </w:r>
    </w:p>
    <w:p w:rsidR="00BB7825" w:rsidRPr="00583F4F" w:rsidRDefault="00BB7825" w:rsidP="00BB7825">
      <w:pPr>
        <w:spacing w:before="120"/>
        <w:ind w:firstLine="567"/>
        <w:jc w:val="both"/>
      </w:pPr>
      <w:r w:rsidRPr="00583F4F">
        <w:t>Другая позднейшая вставка, внесенная в летопись в конце XI в., также перечисляет племена, жившие в Прибалтике: «И пошли за море к варягам, к руси, ибо так звались те варяги — русь, как другие зовутся шведы, иные же норманны, англы, другие готы, эти же — так». Здесь под «варягами» подразумеваются уже разные племена. Значит, это сообщение летописи подразумевает варягов в более широком смысле и предполагает включение в число «варяжских» народов также и скандинавов. Но летописец при этом старается подчеркнуть, что имеется в виду именно «русь», а не другие народы, отчетливо противопоставляя «русь» — шведам, готам, норманнам-норвежцам и англам (собственно датчанам). Из этого сообщения следует, что в данном случае за обозначением «варяги» могут скрываться разноэтничные племена, в том числе и скандинавы.</w:t>
      </w:r>
    </w:p>
    <w:p w:rsidR="00BB7825" w:rsidRPr="00583F4F" w:rsidRDefault="00BB7825" w:rsidP="00BB7825">
      <w:pPr>
        <w:spacing w:before="120"/>
        <w:ind w:firstLine="567"/>
        <w:jc w:val="both"/>
      </w:pPr>
      <w:r w:rsidRPr="00583F4F">
        <w:t>Эти три упоминания о происхождении варягов дополняются двумя свидетельствами летописи о взаимоотношениях северо-западного славянского и финно-угорского населения с варягами. Под 859 годом летопись сообщает, что варяги «из заморья» брали дань с племен чуди, мери, а также с ильменских словен и кривичей. Под 862 годом в летописи следует сначала рассказ об изгнании варягов «за море», а затем о том, что союз ильменских словен, кривичей, веси, чуди и мери вновь призвал варягов-русь, которые пришли к ним под главенством Рюрика и его братьев Синеуса и Трувора. Рюрик, Синеус и Трувор стали у славян и финно-угров княжеским родом и основали города — Новгород, Ладогу, Белоозеро. Интересно, что историки установили: «Сказание о призвании варягов» — это тоже позднейшая вставка, появившаяся в летописи в конце XI в.</w:t>
      </w:r>
    </w:p>
    <w:p w:rsidR="00BB7825" w:rsidRPr="00583F4F" w:rsidRDefault="00BB7825" w:rsidP="00BB7825">
      <w:pPr>
        <w:spacing w:before="120"/>
        <w:ind w:firstLine="567"/>
        <w:jc w:val="both"/>
      </w:pPr>
      <w:r w:rsidRPr="00583F4F">
        <w:t>Подводя краткий итог, суммируем все сказанное. В «Повести временных лет» мы встречаем три разные характеристики варягов. Первая: варяги — это правители государственно-территориального образования, возникшего на Волго-Балтийском пути от Ютландии вплоть до Волжской Булгарии. Вторая: варяги — это какой-то отдельный этнос, но не германцы. Третья, самая поздняя: варяги — это разноэтничное определение «западных» народов Прибалтийского региона, в том числе и скандинавов. Иначе говоря, «Повесть временных лет» последовательно показывает нам, как на протяжении VIII—XI веков значение определения «варяги» менялось в представлении древнерусских летописцев, постоянно наполняясь новым содержанием. Вот какую сложную загадку загадали нам древнерусские книжники!</w:t>
      </w:r>
    </w:p>
    <w:p w:rsidR="00BB7825" w:rsidRDefault="00BB7825" w:rsidP="00BB7825">
      <w:pPr>
        <w:spacing w:before="120"/>
        <w:ind w:firstLine="567"/>
        <w:jc w:val="both"/>
      </w:pPr>
      <w:r w:rsidRPr="00583F4F">
        <w:t>И более или менее окончательно разгадать эту загадку можно с использованием не только летописного, но и другого — археологического, топонимического, антропологического и этнографического материала. И когда этот материал осмысливается в совокупности, тогда и возникает сложная, но логичная и обоснованная картина этнических процессов в Южно-Балтийском регионе.</w:t>
      </w:r>
    </w:p>
    <w:p w:rsidR="00BB7825" w:rsidRPr="00583F4F" w:rsidRDefault="00BB7825" w:rsidP="00BB7825">
      <w:pPr>
        <w:spacing w:before="120"/>
        <w:ind w:firstLine="567"/>
        <w:jc w:val="both"/>
      </w:pPr>
      <w:r w:rsidRPr="00583F4F">
        <w:t>***</w:t>
      </w:r>
    </w:p>
    <w:p w:rsidR="00BB7825" w:rsidRPr="00583F4F" w:rsidRDefault="00BB7825" w:rsidP="00BB7825">
      <w:pPr>
        <w:spacing w:before="120"/>
        <w:ind w:firstLine="567"/>
        <w:jc w:val="both"/>
      </w:pPr>
      <w:r w:rsidRPr="00583F4F">
        <w:t>«Повесть временных лет» дает прямое указание на то, где жили варяги, — по Южному берегу Балтийского моря, которое в летописи называется Варяжским морем. Четко обозначены западные пределы расселения варягов: «до земли Агнянской и Волошской». Англами в то время называли датчан, а волохами западные славяне именовали итальянцев. На востоке варяги контролировали северо-западную часть Волго-Балтийского пути вплоть до Волжской Булгарии.</w:t>
      </w:r>
    </w:p>
    <w:p w:rsidR="00BB7825" w:rsidRPr="00583F4F" w:rsidRDefault="00BB7825" w:rsidP="00BB7825">
      <w:pPr>
        <w:spacing w:before="120"/>
        <w:ind w:firstLine="567"/>
        <w:jc w:val="both"/>
      </w:pPr>
      <w:r w:rsidRPr="00583F4F">
        <w:t>Но кем были «варяги» в этническом отношении? Сопоставление летописных сообщений с другими источниками позволили А.Г. Кузьмину показать, что изначально «варяги» русской летописи — это известные еще римским авторам «варины» («вэрины», «вагры», «вары»).</w:t>
      </w:r>
    </w:p>
    <w:p w:rsidR="00BB7825" w:rsidRPr="00583F4F" w:rsidRDefault="00BB7825" w:rsidP="00BB7825">
      <w:pPr>
        <w:spacing w:before="120"/>
        <w:ind w:firstLine="567"/>
        <w:jc w:val="both"/>
      </w:pPr>
      <w:r w:rsidRPr="00583F4F">
        <w:t>«Варины», или «вэринги», еще в IV в. в числе других племен участвовали во вторжении в Британию. Они входили в группу «ингевонов», племен, которые германцами не были, но зато в этой группе была сильная примесь уральских элементов. Германские средневековые авторы называли варинов «вэрингами» и считали их одним из славянских племен. Франкские авторы — «вэринами», балтийские славяне — «варангами», «ваграми». В восточнославянской огласовке «вагров» стали называть «варягами». Само этническое название «варяги» совершенно ясное, индоевропейское: «поморяне», «люди, живущие у моря» (от индоевропейского «вар» — вода, море). Варины, как соседнее с собственно франкскими владениями племя, и дали название Балтийскому морю, которое еще и в ХVI веке называлось Варяжским, но только в России и у балтийских славян.</w:t>
      </w:r>
    </w:p>
    <w:p w:rsidR="00BB7825" w:rsidRPr="00583F4F" w:rsidRDefault="00BB7825" w:rsidP="00BB7825">
      <w:pPr>
        <w:spacing w:before="120"/>
        <w:ind w:firstLine="567"/>
        <w:jc w:val="both"/>
      </w:pPr>
      <w:r w:rsidRPr="00583F4F">
        <w:t>Византийский историк Прокопий Кесарийский приводит интересный рассказ о народе, который он уже в VI в. знал под именем «варны»: «В это время между племенем варнов и теми воинами, которые живут на острове, называемом Бриттия (т.е. Британия. — С.П.), произошла война и битва по следующей причине. Варны осели на севере от реки Истра и заняли земли, простирающиеся до Северного океана и до реки Рейна, отделяющего их от франков и других племен, которые здесь обосновались. Все те племена, которые жили по ту и другую сторону реки Рейна, имели каждое свое собственное название, а все их племя вместе называлось германцами, получив одно общее наименование...</w:t>
      </w:r>
    </w:p>
    <w:p w:rsidR="00BB7825" w:rsidRPr="00583F4F" w:rsidRDefault="00BB7825" w:rsidP="00BB7825">
      <w:pPr>
        <w:spacing w:before="120"/>
        <w:ind w:firstLine="567"/>
        <w:jc w:val="both"/>
      </w:pPr>
      <w:r w:rsidRPr="00583F4F">
        <w:t>…Некий муж, по имени Гермегискл, правил варнами. Стараясь всячески укрепить свою королевскую власть, он взял себе в законные жены сестру франкского короля Теодеберта, так как недавно у него умерла его прежняя жена, бывшая матерью одного только сына, которого она и оставила отцу. Имя ему было Радигис. Отец сосватал за него девушку из рода бриттиев, брат которой был тогда королем племен ангилов; в приданое за нее дал большую сумму денег. Этот Гермегискл, проезжая верхом по какой-то местности со знатнейшими из варнов, увидел на дереве птицу, громко каркавшую. Понял ли он, что говорила птица, или он почувствовал это как-то иначе, как бы там ни было, он, сделав вид, что чудесным образом понял предсказание птицы, сказал присутствующим, что через сорок дней он умрет и что это ему предсказала птица. «И вот я, — сказал он, — заботясь уже вперед, чтобы мы могли жить совершенно спокойно в полной безопасности, заключил родство с франками, взяв оттуда теперешнюю мою жену, а сыну своему нашел невесту в стране бриттиев. Теперь же, так как я предполагаю, что очень скоро умру, не имея от этой жены потомства ни мужского, ни женского пола, да и сын мой еще не достиг брачного возраста и еще не женат, слушайте, я сообщу вам мое мнение, и, если оно покажется вам небесполезным, как только наступит конец моей жизни, держитесь его и исполните в добрый час.</w:t>
      </w:r>
    </w:p>
    <w:p w:rsidR="00BB7825" w:rsidRPr="00583F4F" w:rsidRDefault="00BB7825" w:rsidP="00BB7825">
      <w:pPr>
        <w:spacing w:before="120"/>
        <w:ind w:firstLine="567"/>
        <w:jc w:val="both"/>
      </w:pPr>
      <w:r w:rsidRPr="00583F4F">
        <w:t>Так вот я думаю, что варнам будет более полезным близкий союз и родство с франками, чем с островитянами. Вступить в столкновение с вами бриттии могут только с большим промедлением и трудом, а варнов от франков отделяют только воды реки Рейна. Поэтому, являясь для вас самыми близкими соседями и обладая очень большой силой, они очень легко могут приносить вам и пользу и вред, когда только захотят. И конечно, будут вредить, если им в этом не помешает родство с вами. Так уж ведется в жизни человеческой, что могущество, превосходящее силу соседей, становится тяжким и наиболее склонным к насилию, так как могущественному соседу легко найти причины для войны с живущими рядом с ним, даже ни в чем не виноватым. При таком положении дел пусть невеста-островитянка моего сына, вызванная для этого сюда, уедет от вас, взяв с собой все деньги, которые она получила от нас, унося их с собой в качестве платы за обиду, как этого требует общий для всех людей закон. А мой сын Радигис пусть в дальнейшем станет мужем своей мачехи, как это разрешает закон наших отцов (описанный здесь обычай не имеет аналогий в обычном праве германских племен. — С.П.)».</w:t>
      </w:r>
    </w:p>
    <w:p w:rsidR="00BB7825" w:rsidRPr="00583F4F" w:rsidRDefault="00BB7825" w:rsidP="00BB7825">
      <w:pPr>
        <w:spacing w:before="120"/>
        <w:ind w:firstLine="567"/>
        <w:jc w:val="both"/>
      </w:pPr>
      <w:r w:rsidRPr="00583F4F">
        <w:t>Так он сказал. На сороковой день после этого предсказания он захворал и в назначенный срок окончил дни своей жизни. Сын Гермегискла получил у варнов королевскую власть, и согласно с мнением знатнейших лиц из числа этих варваров он выполнил совет покойного и, отказавшись от брака с невестой, женился на мачехе. Когда об этом узнала невеста Радигиса, то, не вынеся такого оскорбления, она возгорела желанием отомстить ему.</w:t>
      </w:r>
    </w:p>
    <w:p w:rsidR="00BB7825" w:rsidRPr="00583F4F" w:rsidRDefault="00BB7825" w:rsidP="00BB7825">
      <w:pPr>
        <w:spacing w:before="120"/>
        <w:ind w:firstLine="567"/>
        <w:jc w:val="both"/>
      </w:pPr>
      <w:r w:rsidRPr="00583F4F">
        <w:t>Насколько местные варвары ценят нравственность, можно заключить из того, что если у них только зашел разговор о браке, хотя бы самый акт и не совершился, то они считают, что женщина уже потеряла свою честь. Прежде всего, отправив к нему с посольсвтом своих близких, она старалась узнать, чего ради он так оскорбил ее, хотя она не совершила прелюбодеяния и не сделала ничего плохого по отношению к нему. Так как этим путем она не могла ничего добиться, то душа ее обрела мужскую силу и смелость, и она приступила к военным действиям. Тотчас собрав 400 кораблей и посадив на них бойцов не менее ста тысяч (это, конечно, преувеличение, обычное в сказаниях эпохи военной демократии. — С.П.), она сама стала во главе этого войска против варнов. С ней шел и один из ее братьев, с тем чтобы устраивать ее дела, не тот, который был королем, но тот, который жил на положении частного человека. Эти островитяне являются самыми сильными из всех нам известных варваров и на бой идут пешими. Они не только никогда не занимались верховой ездой, но и не имели даже понятия, что такое за животное лошадь, так как на этом острове никогда не видели даже изображения лошади. По-видимому, такого животного никогда не бывало на острове Бриттия (конечно, лошадь здесь знали, и достаточно рано. У славян-вендов она была культовым животным, но сражались северные народы в пешем строю. — С.П.). Если же кому-нибудь из них приходится бывать с посольством или по другой какой-либо причине у римлян, или у франков, или у других народов, имеющих коней, и им там по необходимости приходилось ездить на лошадях, то они не могли даже сесть на них, и другие люди, подняв, сажают их на лошадей, а когда они хотят сойти с лошади, вновь, подняв их, ставят на землю. Равно и варны не являются всадниками, и они все тоже пехотинцы... У этих островитян не было и парусов, они всегда плавали на веслах.</w:t>
      </w:r>
    </w:p>
    <w:p w:rsidR="00BB7825" w:rsidRPr="00583F4F" w:rsidRDefault="00BB7825" w:rsidP="00BB7825">
      <w:pPr>
        <w:spacing w:before="120"/>
        <w:ind w:firstLine="567"/>
        <w:jc w:val="both"/>
      </w:pPr>
      <w:r w:rsidRPr="00583F4F">
        <w:t>Когда они переплыли на материк, то девушка, которая стояла во главе их, устроив крепкий лагерь у самого устья Рейна, осталась там с небольшим отрядом, а своему брату со всем остальным войском велела идти на врагов. И варны стали тогда лагерем недалеко от берега океана и устья Рейна. Когда ангилы прибыли сюда со всей поспешностью, то и те и другие вступили друг с другом в рукопашный бой, и варны были жестоко разбиты. Из них многие были убиты в этом сражении, остальные же вместе с королем обратились в бегство. Ангилы недолгое время преследовали их, как это бывает у пехотинцев, а затем возвратились в лагерь. Девушка сурово приняла вернувшихся к ней и горько упрекала брата, утверждая, что он с войском не сделал ничего порядочного, так как они не привели к ней живым Радигиса. Выбрав из них самых воинственных, она тотчас послала их, приказав им привести к себе живым этого человека, взяв его в плен каким угодно способом. Они, исполняя ее приказ, обошли все места этой страны, тщательно все обыскивая, пока не нашли скрывающимся в густом лесу Радигиса. Связав его, они доставили его девушке. И вот он предстал перед ее лицом, трепеща и полагая, что ему тотчас же предстоит умереть самой позорной смертью. Но она, сверх ожидания, не велела его убить и не сделала ему никакого зла, но, упрекая его за нанесенное ей оскорбление, спросила его, чего ради, презрев договор, он взял себе на ложе другую жену, хотя его невеста не совершила против него никакого нарушения верности. Он, оправдываясь в своей вине, привел ей в доказательство завещание отца и настояние своих подданных. Он обратил к ней умоляющие речи, присоединив к ним в свое оправдание многие просьбы, обвиняя во всем необходимость. Он обещал, что, если ей будет угодно, он станет ее мужем и то, что сделано им раньше несправедливого, он исправит своими дальнейшими поступками. Так как девушка согласилась на это, то она освободила Радигиса от оков и дружески отнеслась к нему и ко всем другим. Тогда он тотчас отпустил от себя сестру Теодеберта и женился на бриттийке...»</w:t>
      </w:r>
    </w:p>
    <w:p w:rsidR="00BB7825" w:rsidRPr="00583F4F" w:rsidRDefault="00BB7825" w:rsidP="00BB7825">
      <w:pPr>
        <w:spacing w:before="120"/>
        <w:ind w:firstLine="567"/>
        <w:jc w:val="both"/>
      </w:pPr>
      <w:r w:rsidRPr="00583F4F">
        <w:t xml:space="preserve">В конце VIII или начале IX в. варины еще не были ассимилированы славянами. Во всяком случае, на рубеже этих веков франкский император Карл Великий даровал варинам закон, единый с англами — «Правду англов и вэринов или тюрингов». Но активная экспансия франков и саксов побудила варинов искать новые места поселений. В VIII в. во Франции появляется Варангевилл (Варяжский город), в Бургундии на реке Роне, в 915 г. возник город Вэрингвик (Варяжская бухта) в Англии, до сих пор сохранилось название Варангерфьорд (Бухта варангов, Варяжский залив) на севере Скандинавии. Саксонская «Северная марка» в конце Х — начале XI века называлась также «Маркой Вэрингов». С VIII — IX вв. имена Варин, Вэрин и Варанг широко распространяются по всей Европе, свидетельствуя также о рассеивании отдельных групп варинов в иноязычной среде. </w:t>
      </w:r>
    </w:p>
    <w:p w:rsidR="00BB7825" w:rsidRPr="00583F4F" w:rsidRDefault="00BB7825" w:rsidP="00BB7825">
      <w:pPr>
        <w:spacing w:before="120"/>
        <w:ind w:firstLine="567"/>
        <w:jc w:val="both"/>
      </w:pPr>
      <w:r w:rsidRPr="00583F4F">
        <w:t xml:space="preserve">С середины IX в. варины постепенно ассимилируются пришедшими сюда славянами, и во второй половине IX века здесь возобладал славянский язык. Объединение варинов и славян произошло, очевидно, в рамках общего противостояния славян и других племен южного берега Балтики наступлению франков и саксов. </w:t>
      </w:r>
    </w:p>
    <w:p w:rsidR="00BB7825" w:rsidRPr="00583F4F" w:rsidRDefault="00BB7825" w:rsidP="00BB7825">
      <w:pPr>
        <w:spacing w:before="120"/>
        <w:ind w:firstLine="567"/>
        <w:jc w:val="both"/>
      </w:pPr>
      <w:r w:rsidRPr="00583F4F">
        <w:t xml:space="preserve">Основным направлением переселений варинов-варягов стало восточное побережье Балтики. На восток они переселялись вместе с отдельными группами русов, живших по берегам Балтийского моря (на о. Рюген, в Восточной Прибалтике и др.). Отсюда в «Повести временных лет» и возникло двойное именование переселенцев — варяги-русь: «И пошли за море к варягам, к руси, ибо так звались те варяги — русь». При этом, «Повесть временных лет» специально оговаривает, что русь — это не шведы, не норвежцы и не датчане. </w:t>
      </w:r>
    </w:p>
    <w:p w:rsidR="00BB7825" w:rsidRPr="00583F4F" w:rsidRDefault="00BB7825" w:rsidP="00BB7825">
      <w:pPr>
        <w:spacing w:before="120"/>
        <w:ind w:firstLine="567"/>
        <w:jc w:val="both"/>
      </w:pPr>
      <w:r w:rsidRPr="00583F4F">
        <w:t xml:space="preserve">В Восточной Европе варяги появляются в середине IX в. Варяги-русь приходят сначала в северо-западные земли к ильменским словенам, а затем спускаются к Среднему Поднепровью. По сведениям разных источников и по мнению некоторых ученых, во главе варягов-руси, пришедших к ильменским словенам с берегов Южной Балтики, стоял князь Рюрик. Скорее всего, легендарный Рюрик был выходцем из одного из варяжских (вэринских) племен. В некоторых средневековых генеалогиях Рюрика и его братьев (Сивара и Триара — на западноевропейский манер) считают сыновьями князя славянского племени ободритов Годлава (Готлиба), убитого в 808 году датчанами. В свою очередь генеалогию ободритов средневековые авторы привязывали к венедо-герульской, отражавшей процесс ассимиляции венедов и герулов славянами (смешанные славянские и неславянские имена княжеских родов). </w:t>
      </w:r>
    </w:p>
    <w:p w:rsidR="00BB7825" w:rsidRPr="00583F4F" w:rsidRDefault="00BB7825" w:rsidP="00BB7825">
      <w:pPr>
        <w:spacing w:before="120"/>
        <w:ind w:firstLine="567"/>
        <w:jc w:val="both"/>
      </w:pPr>
      <w:r w:rsidRPr="00583F4F">
        <w:t>В русской летописи имя Рюрик звучит так, как звучало в кельтской Галлии. Это имя, по всей вероятности, восходит к названию одного из племен кельтов — «руриков», «рауриков», а племенное название, видимо, связано с рекой Рур. Племя это еще на рубеже нашей эры ушло от вторгнувшихся в Галлию войск Юлия Цезаря, и уйти оно могло только на восток. В позднейшее время выходцы с берегов реки Рур тоже получали имена (или прозвища) Рурик. Имена братьев Рюрика тоже находят объяснение в кельтских языках. Имя Синеус, скорее всего, образовано от кельтского слова «sinu» — «старший». Имя Трувор объясняется также из кельтского языка, в котором слово-имя Тревор означает «третий по рождению».</w:t>
      </w:r>
    </w:p>
    <w:p w:rsidR="00BB7825" w:rsidRPr="00583F4F" w:rsidRDefault="00BB7825" w:rsidP="00BB7825">
      <w:pPr>
        <w:spacing w:before="120"/>
        <w:ind w:firstLine="567"/>
        <w:jc w:val="both"/>
      </w:pPr>
      <w:r w:rsidRPr="00583F4F">
        <w:t>Названия основанных Рюриком в IX в. городов (Ладога, Белое озеро, Новгород) говорят о том, что варяги-русь в это время говорили на славянском языке. Интересно, что главным богом у варягов-руси был Перун. В договоре Руси с Греками 911 г., который заключил Олег Вещий, говорится: «А Олега с мужами его заставляли присягать по закону русскому: клялись оружием своим и Перуном, их богом». Поклонение Перуну было распространено среди разных народов именно Южного побережья Балтики, например, у литвы богом был Перкунас, с аналогичными Перуну функциями.</w:t>
      </w:r>
    </w:p>
    <w:p w:rsidR="00BB7825" w:rsidRPr="00583F4F" w:rsidRDefault="00BB7825" w:rsidP="00BB7825">
      <w:pPr>
        <w:spacing w:before="120"/>
        <w:ind w:firstLine="567"/>
        <w:jc w:val="both"/>
      </w:pPr>
      <w:r w:rsidRPr="00583F4F">
        <w:t>Представление о славянстве варягов и об их выходе с Южно-Балтийского побережья сохранялось на протяжении веков не только на землях бывшей Киевской Руси. Оно широко бытовало в Западной Европе, о чем говорят многие памятники. Важное место среди них занимает заключение посла Священной Римской империи С. Герберштейна, посещавшего Россию в 1517 и 1526 годах. Он сказал, что родиной варягов могла быть только Южно-Балтийская Вагрия, заселенная славянами-вандалами, которые «были могущественны, употребляли, наконец, русский язык и имели русские обычаи и религию». «На основании всего этого, — писал Герберштейн, — мне представляется, что русские вызвали своих князей скорее из вагрийцев, или варягов, чем вручили власть иностранцам, разнящимся с ними верою, обычаями и языком». Как дипломат, Герберштейн побывал во многих западноевропейских странах, в том числе и прибалтийских (в Дании, в Швеции), был знаком с их историей, что и позволило ему установить параллель между Вагрией и Россией, а не между Швецией и Россией.</w:t>
      </w:r>
    </w:p>
    <w:p w:rsidR="00BB7825" w:rsidRPr="00583F4F" w:rsidRDefault="00BB7825" w:rsidP="00BB7825">
      <w:pPr>
        <w:spacing w:before="120"/>
        <w:ind w:firstLine="567"/>
        <w:jc w:val="both"/>
      </w:pPr>
      <w:r w:rsidRPr="00583F4F">
        <w:t>Предания о Рюрике и его братьях на Южном берегу Балтики сохранялись очень долго — их записывали еще во второй половине XIХ века. Современный историк В.В. Фомин отмечает, что в «Зерцале историческом государей Российских», принадлежавшем руке датчанина Адама Селлия, с 1722 г. проживавшего в России, Рюрик с братьями также выводятся из Вагрии. То, что такого рода предания имели место быть и долгое время бытовали на бывших землях южнобалтийских славян, подтверждает француз Ксавье Мармье, «Северные письма» которого были изданы в 1840 г. в Париже. Побывав во время своего путешествия в Мекленбурге, расположенном на бывших землях славян-ободритов, Мармье записал местную легенду о том, что у короля ободритов-реригов Годлава было три сына: Рюрик Миролюбивый, Сивар Победоносный и Трувор Верный, которые, идя на восток, освободили от тирании народ Русии и сели княжить соответственно в Новгороде, Пскове и на Белоозере. Таким образом, еще в первой половине ХIХ в. среди давно уже онемеченного населения Мекленбурга сохранялось предание балто-славянского происхождения о призвании трех братьев-славян на Русь, отстоящее от них ровно на целое тысячелетие.</w:t>
      </w:r>
    </w:p>
    <w:p w:rsidR="00BB7825" w:rsidRPr="00583F4F" w:rsidRDefault="00BB7825" w:rsidP="00BB7825">
      <w:pPr>
        <w:spacing w:before="120"/>
        <w:ind w:firstLine="567"/>
        <w:jc w:val="both"/>
      </w:pPr>
      <w:r w:rsidRPr="00583F4F">
        <w:t>О давнем и тесном взаимодействии жителей Южного берега Балтики с Северо-Западной Русью свидетельствуют и многочисленные археологические, антропологические, этнографические и лингвистические материалы. По исследованиям Г.П. Смирновой, в ранних археологических слоях Новгорода заметный компонент составляет керамика, имеющая аналогии на Южном побережье Балтики, в Мекленбурге, что указывает на две большие волны переселений по Волго-Балтийскому пути с Запада на Восток: в конце VIII и в середине IX века. Важные антропологические исследования, проведенные в 1977 г. среди населения Псковского обозерья, показали, что оно относится к западнобалтийскому типу, который «наиболее распространен у населения южного побережья Балтийского моря и островов Шлезвиг-Гольштейн до Советской Прибалтики...» Нумизматический материал также показывает, что самые ранние торговые связи Руси на Балтийском море фиксируются не со Скандинавией, а с Южным побережьем Балтики. Д.К. Зеленин, И.И. Ляпушкин и многие другие археологи и лингвисты указывали на явные языковые и этнографические параллели Северной Руси и Балтийского Поморья. И не случайно в летописи утверждается, что новгородцы происходили «от рода варяжска» — в те времена еще хранились какие-то предания о связи населения Новгорода с южнобалтийскими племенами.</w:t>
      </w:r>
    </w:p>
    <w:p w:rsidR="00BB7825" w:rsidRPr="00583F4F" w:rsidRDefault="00BB7825" w:rsidP="00BB7825">
      <w:pPr>
        <w:spacing w:before="120"/>
        <w:ind w:firstLine="567"/>
        <w:jc w:val="both"/>
      </w:pPr>
      <w:r w:rsidRPr="00583F4F">
        <w:t>А вот при Ярославе Мудром в XI веке в варяжских дружинах в большом числе появляются шведы-скандинавы. Этому способствовало то, что Ярослав был женат на шведской принцессе Ингигерд. Поэтому в начале XI в. на Руси варягами начинают называть и выходцев из Скандинавии. И не случайно вставка в летопись, в которой «варягами» названы и шведы, появилась только в конце XI в. Кстати, и скандинавские саги свидетельствуют — сами шведы ничего не знали о Киевской Руси до конца X в. Во всяком случае, первый русский князь, ставший героем скандинавского эпоса, — это Владимир Святославич. Но интересно, что в Новгороде шведов варягами не называли вплоть до XIII в.</w:t>
      </w:r>
    </w:p>
    <w:p w:rsidR="00BB7825" w:rsidRDefault="00BB7825" w:rsidP="00BB7825">
      <w:pPr>
        <w:spacing w:before="120"/>
        <w:ind w:firstLine="567"/>
        <w:jc w:val="both"/>
      </w:pPr>
      <w:r w:rsidRPr="00583F4F">
        <w:t>После смерти Ярослава русские князья перестали набирать наемные дружины из варягов. В результате, само имя «варяги» переосмысливается и постепенно распространяется на всех выходцев с католического Запада.</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7825"/>
    <w:rsid w:val="00051FB8"/>
    <w:rsid w:val="00095BA6"/>
    <w:rsid w:val="00210DB3"/>
    <w:rsid w:val="002B3259"/>
    <w:rsid w:val="0031418A"/>
    <w:rsid w:val="00350B15"/>
    <w:rsid w:val="00377A3D"/>
    <w:rsid w:val="0052086C"/>
    <w:rsid w:val="00564B68"/>
    <w:rsid w:val="00583F4F"/>
    <w:rsid w:val="005A2562"/>
    <w:rsid w:val="005B3906"/>
    <w:rsid w:val="0074173C"/>
    <w:rsid w:val="00755964"/>
    <w:rsid w:val="008C19D7"/>
    <w:rsid w:val="00A44D32"/>
    <w:rsid w:val="00BB7825"/>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6A48681-5376-4CAC-8E03-4B58E0AFF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782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BB7825"/>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3494</Words>
  <Characters>19918</Characters>
  <Application>Microsoft Office Word</Application>
  <DocSecurity>0</DocSecurity>
  <Lines>165</Lines>
  <Paragraphs>46</Paragraphs>
  <ScaleCrop>false</ScaleCrop>
  <Company>Home</Company>
  <LinksUpToDate>false</LinksUpToDate>
  <CharactersWithSpaces>23366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Кто такие варяги</dc:title>
  <dc:subject/>
  <dc:creator>Alena</dc:creator>
  <cp:keywords/>
  <dc:description/>
  <cp:lastModifiedBy>admin</cp:lastModifiedBy>
  <cp:revision>2</cp:revision>
  <dcterms:created xsi:type="dcterms:W3CDTF">2014-02-19T22:51:00Z</dcterms:created>
  <dcterms:modified xsi:type="dcterms:W3CDTF">2014-02-19T22:51:00Z</dcterms:modified>
</cp:coreProperties>
</file>