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22" w:rsidRDefault="00E35822" w:rsidP="006D61FB">
      <w:pPr>
        <w:spacing w:before="0" w:line="360" w:lineRule="auto"/>
        <w:ind w:firstLine="709"/>
        <w:jc w:val="center"/>
        <w:rPr>
          <w:rFonts w:cs="Times New Roman"/>
          <w:b/>
          <w:sz w:val="28"/>
          <w:szCs w:val="28"/>
          <w:lang w:val="ru-RU" w:bidi="ar-SA"/>
        </w:rPr>
      </w:pPr>
    </w:p>
    <w:p w:rsidR="00E35822" w:rsidRDefault="00E35822" w:rsidP="006D61FB">
      <w:pPr>
        <w:spacing w:before="0" w:line="360" w:lineRule="auto"/>
        <w:ind w:firstLine="709"/>
        <w:jc w:val="center"/>
        <w:rPr>
          <w:rFonts w:cs="Times New Roman"/>
          <w:b/>
          <w:sz w:val="28"/>
          <w:szCs w:val="28"/>
          <w:lang w:val="ru-RU" w:bidi="ar-SA"/>
        </w:rPr>
      </w:pPr>
    </w:p>
    <w:p w:rsidR="00E35822" w:rsidRDefault="00E35822" w:rsidP="006D61FB">
      <w:pPr>
        <w:spacing w:before="0" w:line="360" w:lineRule="auto"/>
        <w:ind w:firstLine="709"/>
        <w:jc w:val="center"/>
        <w:rPr>
          <w:rFonts w:cs="Times New Roman"/>
          <w:b/>
          <w:sz w:val="28"/>
          <w:szCs w:val="28"/>
          <w:lang w:val="ru-RU" w:bidi="ar-SA"/>
        </w:rPr>
      </w:pPr>
    </w:p>
    <w:p w:rsidR="00E35822" w:rsidRDefault="00E35822" w:rsidP="006D61FB">
      <w:pPr>
        <w:spacing w:before="0" w:line="360" w:lineRule="auto"/>
        <w:ind w:firstLine="709"/>
        <w:jc w:val="center"/>
        <w:rPr>
          <w:rFonts w:cs="Times New Roman"/>
          <w:b/>
          <w:sz w:val="28"/>
          <w:szCs w:val="28"/>
          <w:lang w:val="ru-RU" w:bidi="ar-SA"/>
        </w:rPr>
      </w:pPr>
    </w:p>
    <w:p w:rsidR="00E35822" w:rsidRDefault="00E35822" w:rsidP="006D61FB">
      <w:pPr>
        <w:spacing w:before="0" w:line="360" w:lineRule="auto"/>
        <w:ind w:firstLine="709"/>
        <w:jc w:val="center"/>
        <w:rPr>
          <w:rFonts w:cs="Times New Roman"/>
          <w:b/>
          <w:sz w:val="28"/>
          <w:szCs w:val="28"/>
          <w:lang w:val="ru-RU" w:bidi="ar-SA"/>
        </w:rPr>
      </w:pPr>
    </w:p>
    <w:p w:rsidR="00E35822" w:rsidRDefault="00E35822" w:rsidP="006D61FB">
      <w:pPr>
        <w:spacing w:before="0" w:line="360" w:lineRule="auto"/>
        <w:ind w:firstLine="709"/>
        <w:jc w:val="center"/>
        <w:rPr>
          <w:rFonts w:cs="Times New Roman"/>
          <w:b/>
          <w:sz w:val="28"/>
          <w:szCs w:val="28"/>
          <w:lang w:val="ru-RU" w:bidi="ar-SA"/>
        </w:rPr>
      </w:pPr>
    </w:p>
    <w:p w:rsidR="00E35822" w:rsidRDefault="00E35822" w:rsidP="006D61FB">
      <w:pPr>
        <w:spacing w:before="0" w:line="360" w:lineRule="auto"/>
        <w:ind w:firstLine="709"/>
        <w:jc w:val="center"/>
        <w:rPr>
          <w:rFonts w:cs="Times New Roman"/>
          <w:b/>
          <w:sz w:val="28"/>
          <w:szCs w:val="28"/>
          <w:lang w:val="ru-RU" w:bidi="ar-SA"/>
        </w:rPr>
      </w:pPr>
    </w:p>
    <w:p w:rsidR="00E35822" w:rsidRDefault="00E35822" w:rsidP="006D61FB">
      <w:pPr>
        <w:spacing w:before="0" w:line="360" w:lineRule="auto"/>
        <w:ind w:firstLine="709"/>
        <w:jc w:val="center"/>
        <w:rPr>
          <w:rFonts w:cs="Times New Roman"/>
          <w:b/>
          <w:sz w:val="28"/>
          <w:szCs w:val="28"/>
          <w:lang w:val="ru-RU" w:bidi="ar-SA"/>
        </w:rPr>
      </w:pPr>
    </w:p>
    <w:p w:rsidR="00E35822" w:rsidRDefault="00E35822" w:rsidP="006D61FB">
      <w:pPr>
        <w:spacing w:before="0" w:line="360" w:lineRule="auto"/>
        <w:ind w:firstLine="709"/>
        <w:jc w:val="center"/>
        <w:rPr>
          <w:rFonts w:cs="Times New Roman"/>
          <w:b/>
          <w:sz w:val="28"/>
          <w:szCs w:val="28"/>
          <w:lang w:val="ru-RU" w:bidi="ar-SA"/>
        </w:rPr>
      </w:pPr>
    </w:p>
    <w:p w:rsidR="00E35822" w:rsidRDefault="00E35822" w:rsidP="006D61FB">
      <w:pPr>
        <w:spacing w:before="0" w:line="360" w:lineRule="auto"/>
        <w:ind w:firstLine="709"/>
        <w:jc w:val="center"/>
        <w:rPr>
          <w:rFonts w:cs="Times New Roman"/>
          <w:b/>
          <w:sz w:val="28"/>
          <w:szCs w:val="28"/>
          <w:lang w:val="ru-RU" w:bidi="ar-SA"/>
        </w:rPr>
      </w:pPr>
    </w:p>
    <w:p w:rsidR="00E35822" w:rsidRDefault="00E35822" w:rsidP="006D61FB">
      <w:pPr>
        <w:spacing w:before="0" w:line="360" w:lineRule="auto"/>
        <w:ind w:firstLine="709"/>
        <w:jc w:val="center"/>
        <w:rPr>
          <w:rFonts w:cs="Times New Roman"/>
          <w:b/>
          <w:sz w:val="28"/>
          <w:szCs w:val="28"/>
          <w:lang w:val="ru-RU" w:bidi="ar-SA"/>
        </w:rPr>
      </w:pPr>
    </w:p>
    <w:p w:rsidR="00DF5E98" w:rsidRPr="00E35822" w:rsidRDefault="00E35822" w:rsidP="006D61FB">
      <w:pPr>
        <w:spacing w:before="0" w:line="360" w:lineRule="auto"/>
        <w:ind w:firstLine="709"/>
        <w:jc w:val="center"/>
        <w:rPr>
          <w:rFonts w:cs="Times New Roman"/>
          <w:b/>
          <w:sz w:val="28"/>
          <w:szCs w:val="28"/>
          <w:lang w:val="ru-RU" w:bidi="ar-SA"/>
        </w:rPr>
      </w:pPr>
      <w:r w:rsidRPr="00E35822">
        <w:rPr>
          <w:rFonts w:cs="Times New Roman"/>
          <w:b/>
          <w:sz w:val="28"/>
          <w:szCs w:val="28"/>
          <w:lang w:val="ru-RU" w:bidi="ar-SA"/>
        </w:rPr>
        <w:t>Лингвистические параметры транслируемости регулятивных концептов</w:t>
      </w:r>
    </w:p>
    <w:p w:rsidR="00E35822" w:rsidRDefault="00E35822" w:rsidP="006D61FB">
      <w:pPr>
        <w:spacing w:before="0" w:line="360" w:lineRule="auto"/>
        <w:ind w:firstLine="709"/>
        <w:jc w:val="center"/>
        <w:rPr>
          <w:rFonts w:cs="Times New Roman"/>
          <w:sz w:val="28"/>
          <w:szCs w:val="28"/>
          <w:lang w:val="ru-RU" w:bidi="ar-SA"/>
        </w:rPr>
      </w:pPr>
    </w:p>
    <w:p w:rsidR="00E35822" w:rsidRDefault="00E35822" w:rsidP="006D61FB">
      <w:pPr>
        <w:spacing w:before="0" w:line="360" w:lineRule="auto"/>
        <w:ind w:firstLine="709"/>
        <w:jc w:val="center"/>
        <w:rPr>
          <w:rFonts w:cs="Times New Roman"/>
          <w:sz w:val="28"/>
          <w:szCs w:val="28"/>
          <w:lang w:val="ru-RU" w:bidi="ar-SA"/>
        </w:rPr>
      </w:pPr>
    </w:p>
    <w:p w:rsidR="00E35822" w:rsidRDefault="00E35822" w:rsidP="006D61FB">
      <w:pPr>
        <w:spacing w:before="0" w:line="360" w:lineRule="auto"/>
        <w:ind w:firstLine="709"/>
        <w:jc w:val="center"/>
        <w:rPr>
          <w:rFonts w:cs="Times New Roman"/>
          <w:sz w:val="28"/>
          <w:szCs w:val="28"/>
          <w:lang w:val="ru-RU" w:bidi="ar-SA"/>
        </w:rPr>
      </w:pPr>
    </w:p>
    <w:p w:rsidR="00E35822" w:rsidRDefault="00E35822" w:rsidP="006D61FB">
      <w:pPr>
        <w:spacing w:before="0" w:line="360" w:lineRule="auto"/>
        <w:ind w:firstLine="709"/>
        <w:jc w:val="right"/>
        <w:rPr>
          <w:rFonts w:cs="Times New Roman"/>
          <w:sz w:val="28"/>
          <w:szCs w:val="28"/>
          <w:lang w:val="ru-RU" w:bidi="ar-SA"/>
        </w:rPr>
      </w:pPr>
      <w:r w:rsidRPr="00E35822">
        <w:rPr>
          <w:rFonts w:cs="Times New Roman"/>
          <w:sz w:val="28"/>
          <w:szCs w:val="28"/>
          <w:lang w:val="ru-RU" w:bidi="ar-SA"/>
        </w:rPr>
        <w:t>О.Д. Вишнякова,</w:t>
      </w:r>
    </w:p>
    <w:p w:rsidR="00E35822" w:rsidRPr="00E35822" w:rsidRDefault="00E35822" w:rsidP="006D61FB">
      <w:pPr>
        <w:spacing w:before="0" w:line="360" w:lineRule="auto"/>
        <w:ind w:firstLine="709"/>
        <w:jc w:val="right"/>
        <w:rPr>
          <w:rFonts w:cs="Times New Roman"/>
          <w:sz w:val="28"/>
          <w:szCs w:val="28"/>
          <w:lang w:val="ru-RU" w:bidi="ar-SA"/>
        </w:rPr>
      </w:pPr>
      <w:r w:rsidRPr="00E35822">
        <w:rPr>
          <w:rFonts w:cs="Times New Roman"/>
          <w:sz w:val="28"/>
          <w:szCs w:val="28"/>
          <w:lang w:val="ru-RU" w:bidi="ar-SA"/>
        </w:rPr>
        <w:t>Т.А. Пашутина</w:t>
      </w:r>
    </w:p>
    <w:p w:rsidR="00E35822" w:rsidRDefault="00E35822" w:rsidP="006D61FB">
      <w:pPr>
        <w:spacing w:before="0" w:after="200" w:line="276" w:lineRule="auto"/>
        <w:rPr>
          <w:rFonts w:cs="Times New Roman"/>
          <w:sz w:val="28"/>
          <w:szCs w:val="28"/>
          <w:lang w:val="ru-RU" w:bidi="ar-SA"/>
        </w:rPr>
      </w:pPr>
      <w:r>
        <w:rPr>
          <w:rFonts w:cs="Times New Roman"/>
          <w:sz w:val="28"/>
          <w:szCs w:val="28"/>
          <w:lang w:val="ru-RU" w:bidi="ar-SA"/>
        </w:rPr>
        <w:br w:type="page"/>
      </w:r>
    </w:p>
    <w:p w:rsidR="00DF5E98" w:rsidRPr="00E35822" w:rsidRDefault="00DF5E98" w:rsidP="006D61FB">
      <w:pPr>
        <w:spacing w:before="0" w:line="360" w:lineRule="auto"/>
        <w:ind w:firstLine="709"/>
        <w:jc w:val="both"/>
        <w:rPr>
          <w:rFonts w:cs="Times New Roman"/>
          <w:sz w:val="28"/>
          <w:szCs w:val="28"/>
          <w:lang w:val="ru-RU" w:bidi="ar-SA"/>
        </w:rPr>
      </w:pPr>
      <w:r w:rsidRPr="00E35822">
        <w:rPr>
          <w:rFonts w:cs="Times New Roman"/>
          <w:sz w:val="28"/>
          <w:szCs w:val="28"/>
          <w:lang w:val="ru-RU" w:bidi="ar-SA"/>
        </w:rPr>
        <w:t>Способность к транслируемости в значительной степени обусловлена содержательной спецификой концепта, представленной совокупностью языковых значений, приобретающих смысловую конкретику в определенных контекстуальных условиях,</w:t>
      </w:r>
      <w:r w:rsidR="00E35822">
        <w:rPr>
          <w:rFonts w:cs="Times New Roman"/>
          <w:sz w:val="28"/>
          <w:szCs w:val="28"/>
          <w:lang w:val="ru-RU" w:bidi="ar-SA"/>
        </w:rPr>
        <w:t xml:space="preserve"> </w:t>
      </w:r>
      <w:r w:rsidRPr="00E35822">
        <w:rPr>
          <w:rFonts w:cs="Times New Roman"/>
          <w:sz w:val="28"/>
          <w:szCs w:val="28"/>
          <w:lang w:val="ru-RU" w:bidi="ar-SA"/>
        </w:rPr>
        <w:t>его местом в ценностной иерархии</w:t>
      </w:r>
      <w:r w:rsidR="00E35822">
        <w:rPr>
          <w:rFonts w:cs="Times New Roman"/>
          <w:sz w:val="28"/>
          <w:szCs w:val="28"/>
          <w:lang w:val="ru-RU" w:bidi="ar-SA"/>
        </w:rPr>
        <w:t xml:space="preserve"> </w:t>
      </w:r>
      <w:r w:rsidRPr="00E35822">
        <w:rPr>
          <w:rFonts w:cs="Times New Roman"/>
          <w:sz w:val="28"/>
          <w:szCs w:val="28"/>
          <w:lang w:val="ru-RU" w:bidi="ar-SA"/>
        </w:rPr>
        <w:t>соответствующей культуры, тенденцией к универсализации,</w:t>
      </w:r>
      <w:r w:rsidR="00E35822">
        <w:rPr>
          <w:rFonts w:cs="Times New Roman"/>
          <w:sz w:val="28"/>
          <w:szCs w:val="28"/>
          <w:lang w:val="ru-RU" w:bidi="ar-SA"/>
        </w:rPr>
        <w:t xml:space="preserve"> </w:t>
      </w:r>
      <w:r w:rsidRPr="00E35822">
        <w:rPr>
          <w:rFonts w:cs="Times New Roman"/>
          <w:sz w:val="28"/>
          <w:szCs w:val="28"/>
          <w:lang w:val="ru-RU" w:bidi="ar-SA"/>
        </w:rPr>
        <w:t>особенностями</w:t>
      </w:r>
      <w:r w:rsidR="00E35822">
        <w:rPr>
          <w:rFonts w:cs="Times New Roman"/>
          <w:sz w:val="28"/>
          <w:szCs w:val="28"/>
          <w:lang w:val="ru-RU" w:bidi="ar-SA"/>
        </w:rPr>
        <w:t xml:space="preserve"> </w:t>
      </w:r>
      <w:r w:rsidRPr="00E35822">
        <w:rPr>
          <w:rFonts w:cs="Times New Roman"/>
          <w:sz w:val="28"/>
          <w:szCs w:val="28"/>
          <w:lang w:val="ru-RU" w:bidi="ar-SA"/>
        </w:rPr>
        <w:t>процесса взаимодействия с другими ментально-лингвальными сущностями аксиологического характера, как в рамках данной культуры, так и в области мирового культурного пространства.</w:t>
      </w:r>
    </w:p>
    <w:p w:rsidR="00E35822" w:rsidRDefault="00E35822" w:rsidP="006D61FB">
      <w:pPr>
        <w:spacing w:before="0" w:line="360" w:lineRule="auto"/>
        <w:ind w:firstLine="709"/>
        <w:jc w:val="both"/>
        <w:rPr>
          <w:rFonts w:cs="Times New Roman"/>
          <w:sz w:val="28"/>
          <w:szCs w:val="28"/>
          <w:lang w:val="ru-RU" w:bidi="ar-SA"/>
        </w:rPr>
      </w:pPr>
    </w:p>
    <w:p w:rsidR="00DF5E98" w:rsidRPr="00E35822" w:rsidRDefault="00DF5E98" w:rsidP="006D61FB">
      <w:pPr>
        <w:spacing w:before="0" w:line="360" w:lineRule="auto"/>
        <w:ind w:firstLine="709"/>
        <w:jc w:val="both"/>
        <w:rPr>
          <w:rFonts w:cs="Times New Roman"/>
          <w:sz w:val="28"/>
          <w:szCs w:val="28"/>
          <w:lang w:val="ru-RU" w:bidi="ar-SA"/>
        </w:rPr>
      </w:pPr>
      <w:r w:rsidRPr="00E35822">
        <w:rPr>
          <w:rFonts w:cs="Times New Roman"/>
          <w:sz w:val="28"/>
          <w:szCs w:val="28"/>
          <w:lang w:val="ru-RU" w:bidi="ar-SA"/>
        </w:rPr>
        <w:t>Ключевые слова: концепт, трансляция, культурные ценности, языковое значение, регулятивный</w:t>
      </w:r>
    </w:p>
    <w:p w:rsidR="00DF5E98" w:rsidRPr="00AF4F4A" w:rsidRDefault="00DF5E98" w:rsidP="006D61FB">
      <w:pPr>
        <w:spacing w:before="0" w:line="360" w:lineRule="auto"/>
        <w:ind w:firstLine="709"/>
        <w:jc w:val="both"/>
        <w:rPr>
          <w:rFonts w:cs="Times New Roman"/>
          <w:b/>
          <w:sz w:val="28"/>
          <w:szCs w:val="28"/>
          <w:lang w:val="ru-RU" w:bidi="ar-SA"/>
        </w:rPr>
      </w:pPr>
    </w:p>
    <w:p w:rsidR="00710BE5" w:rsidRDefault="00710BE5" w:rsidP="006D61FB">
      <w:pPr>
        <w:spacing w:before="0" w:after="200" w:line="276" w:lineRule="auto"/>
        <w:rPr>
          <w:rFonts w:cs="Times New Roman"/>
          <w:sz w:val="28"/>
          <w:szCs w:val="28"/>
          <w:lang w:val="ru-RU" w:bidi="ar-SA"/>
        </w:rPr>
      </w:pPr>
      <w:r>
        <w:rPr>
          <w:rFonts w:cs="Times New Roman"/>
          <w:sz w:val="24"/>
          <w:szCs w:val="28"/>
          <w:lang w:val="ru-RU" w:bidi="ar-SA"/>
        </w:rPr>
        <w:br w:type="page"/>
      </w:r>
    </w:p>
    <w:p w:rsidR="00710BE5" w:rsidRPr="00E35822" w:rsidRDefault="00710BE5" w:rsidP="006D61FB">
      <w:pPr>
        <w:spacing w:before="0" w:line="360" w:lineRule="auto"/>
        <w:ind w:firstLine="709"/>
        <w:jc w:val="both"/>
        <w:rPr>
          <w:rFonts w:cs="Times New Roman"/>
          <w:sz w:val="28"/>
          <w:szCs w:val="28"/>
          <w:lang w:bidi="ar-SA"/>
        </w:rPr>
      </w:pPr>
      <w:r w:rsidRPr="00E35822">
        <w:rPr>
          <w:rFonts w:cs="Times New Roman"/>
          <w:sz w:val="28"/>
          <w:szCs w:val="28"/>
          <w:lang w:bidi="ar-SA"/>
        </w:rPr>
        <w:t>The axiological concept’s translation ability is greatly determined by its content characteristics represented by a number of linguistic meanings, that acquire their specific</w:t>
      </w:r>
      <w:r>
        <w:rPr>
          <w:rFonts w:cs="Times New Roman"/>
          <w:sz w:val="28"/>
          <w:szCs w:val="28"/>
          <w:lang w:bidi="ar-SA"/>
        </w:rPr>
        <w:t xml:space="preserve"> </w:t>
      </w:r>
      <w:r w:rsidRPr="00E35822">
        <w:rPr>
          <w:rFonts w:cs="Times New Roman"/>
          <w:sz w:val="28"/>
          <w:szCs w:val="28"/>
          <w:lang w:bidi="ar-SA"/>
        </w:rPr>
        <w:t>semantic peculiarities in a particular context, as well as its place</w:t>
      </w:r>
      <w:r>
        <w:rPr>
          <w:rFonts w:cs="Times New Roman"/>
          <w:sz w:val="28"/>
          <w:szCs w:val="28"/>
          <w:lang w:bidi="ar-SA"/>
        </w:rPr>
        <w:t xml:space="preserve"> </w:t>
      </w:r>
      <w:r w:rsidRPr="00E35822">
        <w:rPr>
          <w:rFonts w:cs="Times New Roman"/>
          <w:sz w:val="28"/>
          <w:szCs w:val="28"/>
          <w:lang w:bidi="ar-SA"/>
        </w:rPr>
        <w:t>in the hierarchy of values of a certain culture, its tendencies to</w:t>
      </w:r>
      <w:r>
        <w:rPr>
          <w:rFonts w:cs="Times New Roman"/>
          <w:sz w:val="28"/>
          <w:szCs w:val="28"/>
          <w:lang w:bidi="ar-SA"/>
        </w:rPr>
        <w:t xml:space="preserve"> </w:t>
      </w:r>
      <w:r w:rsidRPr="00E35822">
        <w:rPr>
          <w:rFonts w:cs="Times New Roman"/>
          <w:sz w:val="28"/>
          <w:szCs w:val="28"/>
          <w:lang w:bidi="ar-SA"/>
        </w:rPr>
        <w:t>universalization, and the process of interaction with other axiological concepts both within the limits of this particular culture and the whole world cultural space.</w:t>
      </w:r>
    </w:p>
    <w:p w:rsidR="00710BE5" w:rsidRPr="00292E12" w:rsidRDefault="00710BE5" w:rsidP="006D61FB">
      <w:pPr>
        <w:spacing w:before="0" w:line="360" w:lineRule="auto"/>
        <w:ind w:firstLine="709"/>
        <w:jc w:val="both"/>
        <w:rPr>
          <w:rFonts w:cs="Times New Roman"/>
          <w:sz w:val="28"/>
          <w:szCs w:val="28"/>
          <w:lang w:bidi="ar-SA"/>
        </w:rPr>
      </w:pPr>
    </w:p>
    <w:p w:rsidR="00710BE5" w:rsidRPr="00E35822" w:rsidRDefault="00710BE5" w:rsidP="006D61FB">
      <w:pPr>
        <w:spacing w:before="0" w:line="360" w:lineRule="auto"/>
        <w:ind w:firstLine="709"/>
        <w:jc w:val="both"/>
        <w:rPr>
          <w:rFonts w:cs="Times New Roman"/>
          <w:sz w:val="28"/>
          <w:szCs w:val="28"/>
          <w:lang w:bidi="ar-SA"/>
        </w:rPr>
      </w:pPr>
      <w:r w:rsidRPr="00E35822">
        <w:rPr>
          <w:rFonts w:cs="Times New Roman"/>
          <w:sz w:val="28"/>
          <w:szCs w:val="28"/>
          <w:lang w:bidi="ar-SA"/>
        </w:rPr>
        <w:t>Key words: concept, translation, cultural values, linguistic meaning, regulative</w:t>
      </w:r>
    </w:p>
    <w:p w:rsidR="00710BE5" w:rsidRPr="00292E12" w:rsidRDefault="00710BE5" w:rsidP="006D61FB">
      <w:pPr>
        <w:spacing w:before="0" w:after="200" w:line="276" w:lineRule="auto"/>
        <w:rPr>
          <w:rFonts w:cs="Times New Roman"/>
          <w:sz w:val="24"/>
          <w:szCs w:val="28"/>
          <w:lang w:bidi="ar-SA"/>
        </w:rPr>
      </w:pPr>
    </w:p>
    <w:p w:rsidR="00710BE5" w:rsidRPr="00710BE5" w:rsidRDefault="00710BE5" w:rsidP="006D61FB">
      <w:pPr>
        <w:spacing w:before="0" w:after="200" w:line="276" w:lineRule="auto"/>
        <w:rPr>
          <w:rFonts w:cs="Times New Roman"/>
          <w:sz w:val="28"/>
          <w:szCs w:val="28"/>
          <w:lang w:bidi="ar-SA"/>
        </w:rPr>
      </w:pPr>
      <w:r w:rsidRPr="00710BE5">
        <w:rPr>
          <w:rFonts w:cs="Times New Roman"/>
          <w:sz w:val="24"/>
          <w:szCs w:val="28"/>
          <w:lang w:bidi="ar-SA"/>
        </w:rPr>
        <w:br w:type="page"/>
      </w:r>
    </w:p>
    <w:p w:rsidR="00DF5E98" w:rsidRPr="00E35822" w:rsidRDefault="00DF5E98" w:rsidP="006D61FB">
      <w:pPr>
        <w:pStyle w:val="2"/>
        <w:widowControl w:val="0"/>
        <w:spacing w:line="360" w:lineRule="auto"/>
        <w:ind w:firstLine="709"/>
        <w:jc w:val="both"/>
        <w:rPr>
          <w:szCs w:val="28"/>
        </w:rPr>
      </w:pPr>
      <w:r w:rsidRPr="00E35822">
        <w:rPr>
          <w:szCs w:val="28"/>
        </w:rPr>
        <w:t>Как указывает С.Г. Тер-Минасова,</w:t>
      </w:r>
      <w:r w:rsidR="00E35822">
        <w:rPr>
          <w:szCs w:val="28"/>
        </w:rPr>
        <w:t xml:space="preserve"> </w:t>
      </w:r>
      <w:r w:rsidRPr="00E35822">
        <w:rPr>
          <w:szCs w:val="28"/>
        </w:rPr>
        <w:t>национальная культурная картина мира, будучи</w:t>
      </w:r>
      <w:r w:rsidR="00E35822">
        <w:rPr>
          <w:szCs w:val="28"/>
        </w:rPr>
        <w:t xml:space="preserve"> </w:t>
      </w:r>
      <w:r w:rsidRPr="00E35822">
        <w:rPr>
          <w:szCs w:val="28"/>
        </w:rPr>
        <w:t>первичной по отношению к языковой, находит свое воплощение именно в языке, хранящем и передающем ее из поколения в поколение, либо фиксируя культурные феномены на уровне именования, либо обладая способностью описать</w:t>
      </w:r>
      <w:r w:rsidR="00E35822">
        <w:rPr>
          <w:szCs w:val="28"/>
        </w:rPr>
        <w:t xml:space="preserve"> </w:t>
      </w:r>
      <w:r w:rsidRPr="00E35822">
        <w:rPr>
          <w:szCs w:val="28"/>
        </w:rPr>
        <w:t>те из них, которые еще не являются представленными на уровне вербальной репрезентации .</w:t>
      </w:r>
    </w:p>
    <w:p w:rsidR="00DF5E98" w:rsidRPr="00E35822" w:rsidRDefault="00DF5E98" w:rsidP="006D61FB">
      <w:pPr>
        <w:shd w:val="clear" w:color="auto" w:fill="FFFFFF"/>
        <w:spacing w:before="0" w:line="360" w:lineRule="auto"/>
        <w:ind w:firstLine="709"/>
        <w:jc w:val="both"/>
        <w:rPr>
          <w:rFonts w:cs="Times New Roman"/>
          <w:sz w:val="28"/>
          <w:szCs w:val="28"/>
          <w:lang w:val="ru-RU" w:bidi="ar-SA"/>
        </w:rPr>
      </w:pPr>
      <w:r w:rsidRPr="00E35822">
        <w:rPr>
          <w:rFonts w:cs="Times New Roman"/>
          <w:sz w:val="28"/>
          <w:szCs w:val="28"/>
          <w:lang w:val="ru-RU" w:bidi="ar-SA"/>
        </w:rPr>
        <w:t>Особенности человеческого поведения в значительной степени обусловлены регулятивной функцией культуры, в том числе проявляющейся в</w:t>
      </w:r>
      <w:r w:rsidR="00E35822">
        <w:rPr>
          <w:rFonts w:cs="Times New Roman"/>
          <w:sz w:val="28"/>
          <w:szCs w:val="28"/>
          <w:lang w:val="ru-RU" w:bidi="ar-SA"/>
        </w:rPr>
        <w:t xml:space="preserve"> </w:t>
      </w:r>
      <w:r w:rsidRPr="00E35822">
        <w:rPr>
          <w:rFonts w:cs="Times New Roman"/>
          <w:sz w:val="28"/>
          <w:szCs w:val="28"/>
          <w:lang w:val="ru-RU" w:bidi="ar-SA"/>
        </w:rPr>
        <w:t>межкультурных и межличностных взаимодействиях. Вместе с тем, структура личностных ценностей не всегда отражает структуру ценностей на уровне культуры, в то время как значимыми для общества являются далеко</w:t>
      </w:r>
      <w:r w:rsidR="00E35822">
        <w:rPr>
          <w:rFonts w:cs="Times New Roman"/>
          <w:sz w:val="28"/>
          <w:szCs w:val="28"/>
          <w:lang w:val="ru-RU" w:bidi="ar-SA"/>
        </w:rPr>
        <w:t xml:space="preserve"> </w:t>
      </w:r>
      <w:r w:rsidRPr="00E35822">
        <w:rPr>
          <w:rFonts w:cs="Times New Roman"/>
          <w:sz w:val="28"/>
          <w:szCs w:val="28"/>
          <w:lang w:val="ru-RU" w:bidi="ar-SA"/>
        </w:rPr>
        <w:t>не все поступки индивида, а только те, которые в данной системе культуры имеют</w:t>
      </w:r>
      <w:r w:rsidR="00E35822">
        <w:rPr>
          <w:rFonts w:cs="Times New Roman"/>
          <w:sz w:val="28"/>
          <w:szCs w:val="28"/>
          <w:lang w:val="ru-RU" w:bidi="ar-SA"/>
        </w:rPr>
        <w:t xml:space="preserve"> </w:t>
      </w:r>
      <w:r w:rsidRPr="00E35822">
        <w:rPr>
          <w:rFonts w:cs="Times New Roman"/>
          <w:sz w:val="28"/>
          <w:szCs w:val="28"/>
          <w:lang w:val="ru-RU" w:bidi="ar-SA"/>
        </w:rPr>
        <w:t>очевидное общественное значение. Процесс регуляции социотипического человеческого поведения во многом объясняется</w:t>
      </w:r>
      <w:r w:rsidR="00E35822">
        <w:rPr>
          <w:rFonts w:cs="Times New Roman"/>
          <w:sz w:val="28"/>
          <w:szCs w:val="28"/>
          <w:lang w:val="ru-RU" w:bidi="ar-SA"/>
        </w:rPr>
        <w:t xml:space="preserve"> </w:t>
      </w:r>
      <w:r w:rsidRPr="00E35822">
        <w:rPr>
          <w:rFonts w:cs="Times New Roman"/>
          <w:sz w:val="28"/>
          <w:szCs w:val="28"/>
          <w:lang w:val="ru-RU" w:bidi="ar-SA"/>
        </w:rPr>
        <w:t>проявлением традиции, т.е. передаваемых из поколения в поколение особенностей отношения человека к действительности – ценностей, интересов, убеждений, нравственных норм.</w:t>
      </w:r>
      <w:r w:rsidR="00E35822">
        <w:rPr>
          <w:rFonts w:cs="Times New Roman"/>
          <w:sz w:val="28"/>
          <w:szCs w:val="28"/>
          <w:lang w:val="ru-RU" w:bidi="ar-SA"/>
        </w:rPr>
        <w:t xml:space="preserve"> </w:t>
      </w:r>
      <w:r w:rsidRPr="00E35822">
        <w:rPr>
          <w:rFonts w:cs="Times New Roman"/>
          <w:sz w:val="28"/>
          <w:szCs w:val="28"/>
          <w:lang w:val="ru-RU" w:bidi="ar-SA"/>
        </w:rPr>
        <w:t>Единицами системы специфических норм поведения и деятельности человека, в том числе и оценочной (включая ценностно</w:t>
      </w:r>
      <w:r w:rsidR="00866CAE">
        <w:rPr>
          <w:rFonts w:cs="Times New Roman"/>
          <w:sz w:val="28"/>
          <w:szCs w:val="28"/>
          <w:lang w:val="ru-RU" w:bidi="ar-SA"/>
        </w:rPr>
        <w:t>-</w:t>
      </w:r>
      <w:r w:rsidRPr="00E35822">
        <w:rPr>
          <w:rFonts w:cs="Times New Roman"/>
          <w:sz w:val="28"/>
          <w:szCs w:val="28"/>
          <w:lang w:val="ru-RU" w:bidi="ar-SA"/>
        </w:rPr>
        <w:t>ориентированные</w:t>
      </w:r>
      <w:r w:rsidR="00E35822">
        <w:rPr>
          <w:rFonts w:cs="Times New Roman"/>
          <w:sz w:val="28"/>
          <w:szCs w:val="28"/>
          <w:lang w:val="ru-RU" w:bidi="ar-SA"/>
        </w:rPr>
        <w:t xml:space="preserve"> </w:t>
      </w:r>
      <w:r w:rsidRPr="00E35822">
        <w:rPr>
          <w:rFonts w:cs="Times New Roman"/>
          <w:sz w:val="28"/>
          <w:szCs w:val="28"/>
          <w:lang w:val="ru-RU" w:bidi="ar-SA"/>
        </w:rPr>
        <w:t>модели восприятия мира), являются культурные концепты, представляющие собой коллективные содержательные ментальные образования, фиксирующие особенности</w:t>
      </w:r>
      <w:r w:rsidR="00E35822">
        <w:rPr>
          <w:rFonts w:cs="Times New Roman"/>
          <w:sz w:val="28"/>
          <w:szCs w:val="28"/>
          <w:lang w:val="ru-RU" w:bidi="ar-SA"/>
        </w:rPr>
        <w:t xml:space="preserve"> </w:t>
      </w:r>
      <w:r w:rsidRPr="00E35822">
        <w:rPr>
          <w:rFonts w:cs="Times New Roman"/>
          <w:sz w:val="28"/>
          <w:szCs w:val="28"/>
          <w:lang w:val="ru-RU" w:bidi="ar-SA"/>
        </w:rPr>
        <w:t>данной культуры. Область анализа культурных концептов непосредственно относится</w:t>
      </w:r>
      <w:r w:rsidR="00E35822">
        <w:rPr>
          <w:rFonts w:cs="Times New Roman"/>
          <w:sz w:val="28"/>
          <w:szCs w:val="28"/>
          <w:lang w:val="ru-RU" w:bidi="ar-SA"/>
        </w:rPr>
        <w:t xml:space="preserve"> </w:t>
      </w:r>
      <w:r w:rsidRPr="00E35822">
        <w:rPr>
          <w:rFonts w:cs="Times New Roman"/>
          <w:sz w:val="28"/>
          <w:szCs w:val="28"/>
          <w:lang w:val="ru-RU" w:bidi="ar-SA"/>
        </w:rPr>
        <w:t>к коллективному пространству, поскольку, по словам Ю.С. Степанова, здесь имеются в виду «не понятия, существующие в головах… людей, а концепты, существующие в … культуре». Ю.А. Бельчиков отмечает в этой связи, что</w:t>
      </w:r>
      <w:r w:rsidR="00E35822">
        <w:rPr>
          <w:rFonts w:cs="Times New Roman"/>
          <w:sz w:val="28"/>
          <w:szCs w:val="28"/>
          <w:lang w:val="ru-RU" w:bidi="ar-SA"/>
        </w:rPr>
        <w:t xml:space="preserve"> </w:t>
      </w:r>
      <w:r w:rsidRPr="00E35822">
        <w:rPr>
          <w:rFonts w:cs="Times New Roman"/>
          <w:sz w:val="28"/>
          <w:szCs w:val="28"/>
          <w:lang w:val="ru-RU" w:bidi="ar-SA"/>
        </w:rPr>
        <w:t>сущность концептологии в контексте лингвокультурологии и теории межкультурной коммуникации характеризуется антропоцентрически ориентированным подходом «к единицам и категориям языка в их многомерном соотношении с категориями социокультурного осмысления (в ее материальных и «духовных» проявлениях), того реального мира, который окружает этнический социум в течение всего его исторического существования»</w:t>
      </w:r>
      <w:r w:rsidRPr="00E35822">
        <w:rPr>
          <w:rStyle w:val="a5"/>
          <w:sz w:val="28"/>
          <w:szCs w:val="28"/>
          <w:lang w:val="ru-RU" w:bidi="ar-SA"/>
        </w:rPr>
        <w:footnoteReference w:id="1"/>
      </w:r>
      <w:r w:rsidRPr="00E35822">
        <w:rPr>
          <w:rFonts w:cs="Times New Roman"/>
          <w:sz w:val="28"/>
          <w:szCs w:val="28"/>
          <w:lang w:val="ru-RU" w:bidi="ar-SA"/>
        </w:rPr>
        <w:t>.</w:t>
      </w:r>
    </w:p>
    <w:p w:rsidR="00DF5E98" w:rsidRPr="00E35822" w:rsidRDefault="00DF5E98" w:rsidP="006D61FB">
      <w:pPr>
        <w:spacing w:before="0" w:line="360" w:lineRule="auto"/>
        <w:ind w:firstLine="709"/>
        <w:jc w:val="both"/>
        <w:rPr>
          <w:rFonts w:cs="Times New Roman"/>
          <w:sz w:val="28"/>
          <w:szCs w:val="28"/>
          <w:lang w:val="ru-RU" w:bidi="ar-SA"/>
        </w:rPr>
      </w:pPr>
      <w:r w:rsidRPr="00E35822">
        <w:rPr>
          <w:rFonts w:cs="Times New Roman"/>
          <w:sz w:val="28"/>
          <w:szCs w:val="28"/>
          <w:lang w:val="ru-RU" w:bidi="ar-SA"/>
        </w:rPr>
        <w:t>Вычленение ядерных компонентов культуры с опорой на ключевые слова – наименования концептов осуществляется в работах А. Вежбицкой. В процессе анализа русского семантического культурного универсума известная исследовательница уделяет специальное внимание таким критериям, как частотность реализации имени концепта, степень его воспроизводимости в качестве выразителя определенного фрагмента картины мира данного социума, репрезентируемого во фразеологических единицах, различного рода высказываниях и прецедентных текстах: цитатах, изречениях, названиях, текстах песен, художественной и публицистической литературе, народном творчестве, - иными словами, во всех возможных проявлениях особенностей данной культуры на уровне реально функционирующего языка</w:t>
      </w:r>
      <w:r w:rsidRPr="00E35822">
        <w:rPr>
          <w:rStyle w:val="a5"/>
          <w:sz w:val="28"/>
          <w:szCs w:val="28"/>
          <w:lang w:val="ru-RU" w:bidi="ar-SA"/>
        </w:rPr>
        <w:footnoteReference w:id="2"/>
      </w:r>
      <w:r w:rsidRPr="00E35822">
        <w:rPr>
          <w:rFonts w:cs="Times New Roman"/>
          <w:sz w:val="28"/>
          <w:szCs w:val="28"/>
          <w:lang w:val="ru-RU" w:bidi="ar-SA"/>
        </w:rPr>
        <w:t>.</w:t>
      </w:r>
    </w:p>
    <w:p w:rsidR="00DF5E98" w:rsidRPr="00E35822" w:rsidRDefault="00DF5E98" w:rsidP="006D61FB">
      <w:pPr>
        <w:spacing w:before="0" w:line="360" w:lineRule="auto"/>
        <w:ind w:firstLine="709"/>
        <w:jc w:val="both"/>
        <w:rPr>
          <w:rFonts w:cs="Times New Roman"/>
          <w:sz w:val="28"/>
          <w:szCs w:val="28"/>
          <w:lang w:val="ru-RU" w:bidi="ar-SA"/>
        </w:rPr>
      </w:pPr>
      <w:r w:rsidRPr="00E35822">
        <w:rPr>
          <w:rFonts w:cs="Times New Roman"/>
          <w:sz w:val="28"/>
          <w:szCs w:val="28"/>
          <w:lang w:val="ru-RU" w:bidi="ar-SA"/>
        </w:rPr>
        <w:t>Особое место в ряду культурных концептов принадлежит тем ментально-лингвальным образованиям, содержательная сторона которых является детерминированной ценностным, аксиологическим</w:t>
      </w:r>
      <w:r w:rsidR="00E35822">
        <w:rPr>
          <w:rFonts w:cs="Times New Roman"/>
          <w:sz w:val="28"/>
          <w:szCs w:val="28"/>
          <w:lang w:val="ru-RU" w:bidi="ar-SA"/>
        </w:rPr>
        <w:t xml:space="preserve"> </w:t>
      </w:r>
      <w:r w:rsidRPr="00E35822">
        <w:rPr>
          <w:rFonts w:cs="Times New Roman"/>
          <w:sz w:val="28"/>
          <w:szCs w:val="28"/>
          <w:lang w:val="ru-RU" w:bidi="ar-SA"/>
        </w:rPr>
        <w:t>компонентом, подразумевающим высшие ориентиры (ценности) и поведенческие нормы, т.е. регулятивным концептам, репрезентирующим в концентрированном виде кодекс определенной культуры и лингвокультуры</w:t>
      </w:r>
      <w:r w:rsidRPr="00E35822">
        <w:rPr>
          <w:rStyle w:val="a5"/>
          <w:sz w:val="28"/>
          <w:szCs w:val="28"/>
          <w:lang w:val="ru-RU" w:bidi="ar-SA"/>
        </w:rPr>
        <w:footnoteReference w:id="3"/>
      </w:r>
      <w:r w:rsidRPr="00E35822">
        <w:rPr>
          <w:rFonts w:cs="Times New Roman"/>
          <w:sz w:val="28"/>
          <w:szCs w:val="28"/>
          <w:lang w:val="ru-RU" w:bidi="ar-SA"/>
        </w:rPr>
        <w:t>. Рассмотрению концептов-регулятивов посвящено значительное количество исследований, позволяющих составить достаточно четкое представление о специфике их функционирования в том или другом социуме, в первую очередь - на основе анализа особенностей их реального воплощения в соответствующем языке.</w:t>
      </w:r>
    </w:p>
    <w:p w:rsidR="00DF5E98" w:rsidRPr="00E35822" w:rsidRDefault="00DF5E98" w:rsidP="006D61FB">
      <w:pPr>
        <w:spacing w:before="0" w:line="360" w:lineRule="auto"/>
        <w:ind w:firstLine="709"/>
        <w:jc w:val="both"/>
        <w:rPr>
          <w:rFonts w:cs="Times New Roman"/>
          <w:sz w:val="28"/>
          <w:szCs w:val="28"/>
          <w:lang w:val="ru-RU" w:bidi="ar-SA"/>
        </w:rPr>
      </w:pPr>
      <w:r w:rsidRPr="00E35822">
        <w:rPr>
          <w:rFonts w:cs="Times New Roman"/>
          <w:sz w:val="28"/>
          <w:szCs w:val="28"/>
          <w:lang w:val="ru-RU" w:bidi="ar-SA"/>
        </w:rPr>
        <w:t>Следует также уделить внимание феномену взаимодействия наиболее значимых в ценностном отношении концептов с точки зрения прямых и ассоциативных</w:t>
      </w:r>
      <w:r w:rsidR="00E35822">
        <w:rPr>
          <w:rFonts w:cs="Times New Roman"/>
          <w:sz w:val="28"/>
          <w:szCs w:val="28"/>
          <w:lang w:val="ru-RU" w:bidi="ar-SA"/>
        </w:rPr>
        <w:t xml:space="preserve"> </w:t>
      </w:r>
      <w:r w:rsidRPr="00E35822">
        <w:rPr>
          <w:rFonts w:cs="Times New Roman"/>
          <w:sz w:val="28"/>
          <w:szCs w:val="28"/>
          <w:lang w:val="ru-RU" w:bidi="ar-SA"/>
        </w:rPr>
        <w:t>взаимосвязей</w:t>
      </w:r>
      <w:r w:rsidR="00E35822">
        <w:rPr>
          <w:rFonts w:cs="Times New Roman"/>
          <w:sz w:val="28"/>
          <w:szCs w:val="28"/>
          <w:lang w:val="ru-RU" w:bidi="ar-SA"/>
        </w:rPr>
        <w:t xml:space="preserve"> </w:t>
      </w:r>
      <w:r w:rsidRPr="00E35822">
        <w:rPr>
          <w:rFonts w:cs="Times New Roman"/>
          <w:sz w:val="28"/>
          <w:szCs w:val="28"/>
          <w:lang w:val="ru-RU" w:bidi="ar-SA"/>
        </w:rPr>
        <w:t>элементов концептосфер, реализуемых</w:t>
      </w:r>
      <w:r w:rsidR="00E35822">
        <w:rPr>
          <w:rFonts w:cs="Times New Roman"/>
          <w:sz w:val="28"/>
          <w:szCs w:val="28"/>
          <w:lang w:val="ru-RU" w:bidi="ar-SA"/>
        </w:rPr>
        <w:t xml:space="preserve"> </w:t>
      </w:r>
      <w:r w:rsidRPr="00E35822">
        <w:rPr>
          <w:rFonts w:cs="Times New Roman"/>
          <w:sz w:val="28"/>
          <w:szCs w:val="28"/>
          <w:lang w:val="ru-RU" w:bidi="ar-SA"/>
        </w:rPr>
        <w:t>как на уровне</w:t>
      </w:r>
      <w:r w:rsidR="00E35822">
        <w:rPr>
          <w:rFonts w:cs="Times New Roman"/>
          <w:sz w:val="28"/>
          <w:szCs w:val="28"/>
          <w:lang w:val="ru-RU" w:bidi="ar-SA"/>
        </w:rPr>
        <w:t xml:space="preserve"> </w:t>
      </w:r>
      <w:r w:rsidRPr="00E35822">
        <w:rPr>
          <w:rFonts w:cs="Times New Roman"/>
          <w:sz w:val="28"/>
          <w:szCs w:val="28"/>
          <w:lang w:val="ru-RU" w:bidi="ar-SA"/>
        </w:rPr>
        <w:t>точек языкового соприкосновения, так и во</w:t>
      </w:r>
      <w:r w:rsidR="00E35822">
        <w:rPr>
          <w:rFonts w:cs="Times New Roman"/>
          <w:sz w:val="28"/>
          <w:szCs w:val="28"/>
          <w:lang w:val="ru-RU" w:bidi="ar-SA"/>
        </w:rPr>
        <w:t xml:space="preserve"> </w:t>
      </w:r>
      <w:r w:rsidRPr="00E35822">
        <w:rPr>
          <w:rFonts w:cs="Times New Roman"/>
          <w:sz w:val="28"/>
          <w:szCs w:val="28"/>
          <w:lang w:val="ru-RU" w:bidi="ar-SA"/>
        </w:rPr>
        <w:t>внеязыковой реальности. Например, изучение</w:t>
      </w:r>
      <w:r w:rsidR="00E35822">
        <w:rPr>
          <w:rFonts w:cs="Times New Roman"/>
          <w:sz w:val="28"/>
          <w:szCs w:val="28"/>
          <w:lang w:val="ru-RU" w:bidi="ar-SA"/>
        </w:rPr>
        <w:t xml:space="preserve"> </w:t>
      </w:r>
      <w:r w:rsidRPr="00E35822">
        <w:rPr>
          <w:rFonts w:cs="Times New Roman"/>
          <w:sz w:val="28"/>
          <w:szCs w:val="28"/>
          <w:lang w:val="ru-RU" w:bidi="ar-SA"/>
        </w:rPr>
        <w:t>концепта “</w:t>
      </w:r>
      <w:r w:rsidRPr="00E35822">
        <w:rPr>
          <w:rFonts w:cs="Times New Roman"/>
          <w:sz w:val="28"/>
          <w:szCs w:val="28"/>
          <w:lang w:bidi="ar-SA"/>
        </w:rPr>
        <w:t>privacy</w:t>
      </w:r>
      <w:r w:rsidRPr="00E35822">
        <w:rPr>
          <w:rFonts w:cs="Times New Roman"/>
          <w:sz w:val="28"/>
          <w:szCs w:val="28"/>
          <w:lang w:val="ru-RU" w:bidi="ar-SA"/>
        </w:rPr>
        <w:t>” в различных англоязычных сообществах с точки зрения реализации основных культурных</w:t>
      </w:r>
      <w:r w:rsidR="00E35822">
        <w:rPr>
          <w:rFonts w:cs="Times New Roman"/>
          <w:sz w:val="28"/>
          <w:szCs w:val="28"/>
          <w:lang w:val="ru-RU" w:bidi="ar-SA"/>
        </w:rPr>
        <w:t xml:space="preserve"> </w:t>
      </w:r>
      <w:r w:rsidRPr="00E35822">
        <w:rPr>
          <w:rFonts w:cs="Times New Roman"/>
          <w:sz w:val="28"/>
          <w:szCs w:val="28"/>
          <w:lang w:val="ru-RU" w:bidi="ar-SA"/>
        </w:rPr>
        <w:t>ценностей, позволило придти к выводу о том, что</w:t>
      </w:r>
      <w:r w:rsidR="00E35822">
        <w:rPr>
          <w:rFonts w:cs="Times New Roman"/>
          <w:sz w:val="28"/>
          <w:szCs w:val="28"/>
          <w:lang w:val="ru-RU" w:bidi="ar-SA"/>
        </w:rPr>
        <w:t xml:space="preserve"> </w:t>
      </w:r>
      <w:r w:rsidRPr="00E35822">
        <w:rPr>
          <w:rFonts w:cs="Times New Roman"/>
          <w:sz w:val="28"/>
          <w:szCs w:val="28"/>
          <w:lang w:val="ru-RU" w:bidi="ar-SA"/>
        </w:rPr>
        <w:t>степень проявления его регулятивных свойств</w:t>
      </w:r>
      <w:r w:rsidR="00E35822">
        <w:rPr>
          <w:rFonts w:cs="Times New Roman"/>
          <w:sz w:val="28"/>
          <w:szCs w:val="28"/>
          <w:lang w:val="ru-RU" w:bidi="ar-SA"/>
        </w:rPr>
        <w:t xml:space="preserve"> </w:t>
      </w:r>
      <w:r w:rsidRPr="00E35822">
        <w:rPr>
          <w:rFonts w:cs="Times New Roman"/>
          <w:sz w:val="28"/>
          <w:szCs w:val="28"/>
          <w:lang w:val="ru-RU" w:bidi="ar-SA"/>
        </w:rPr>
        <w:t>является в каждом из этих</w:t>
      </w:r>
      <w:r w:rsidR="00E35822">
        <w:rPr>
          <w:rFonts w:cs="Times New Roman"/>
          <w:sz w:val="28"/>
          <w:szCs w:val="28"/>
          <w:lang w:val="ru-RU" w:bidi="ar-SA"/>
        </w:rPr>
        <w:t xml:space="preserve"> </w:t>
      </w:r>
      <w:r w:rsidRPr="00E35822">
        <w:rPr>
          <w:rFonts w:cs="Times New Roman"/>
          <w:sz w:val="28"/>
          <w:szCs w:val="28"/>
          <w:lang w:val="ru-RU" w:bidi="ar-SA"/>
        </w:rPr>
        <w:t>сообществ различной, причем на уровне реальной речи данный концепт в значительном количестве случаев оказывается выраженным имплицитно-ассоциативно.</w:t>
      </w:r>
      <w:r w:rsidR="00E35822">
        <w:rPr>
          <w:rFonts w:cs="Times New Roman"/>
          <w:sz w:val="28"/>
          <w:szCs w:val="28"/>
          <w:lang w:val="ru-RU" w:bidi="ar-SA"/>
        </w:rPr>
        <w:t xml:space="preserve"> </w:t>
      </w:r>
      <w:r w:rsidRPr="00E35822">
        <w:rPr>
          <w:rFonts w:cs="Times New Roman"/>
          <w:sz w:val="28"/>
          <w:szCs w:val="28"/>
          <w:lang w:val="ru-RU" w:bidi="ar-SA"/>
        </w:rPr>
        <w:t>Например, в континентальном европейском (в нашем случае - нидерландском, где английский язык сосуществует фактически наравне с родным) социуме отмечается четко обозначенная</w:t>
      </w:r>
      <w:r w:rsidR="00E35822">
        <w:rPr>
          <w:rFonts w:cs="Times New Roman"/>
          <w:sz w:val="28"/>
          <w:szCs w:val="28"/>
          <w:lang w:val="ru-RU" w:bidi="ar-SA"/>
        </w:rPr>
        <w:t xml:space="preserve"> </w:t>
      </w:r>
      <w:r w:rsidRPr="00E35822">
        <w:rPr>
          <w:rFonts w:cs="Times New Roman"/>
          <w:sz w:val="28"/>
          <w:szCs w:val="28"/>
          <w:lang w:val="ru-RU" w:bidi="ar-SA"/>
        </w:rPr>
        <w:t>внешняя референция, реализующаяся в равной степени</w:t>
      </w:r>
      <w:r w:rsidR="00E35822">
        <w:rPr>
          <w:rFonts w:cs="Times New Roman"/>
          <w:sz w:val="28"/>
          <w:szCs w:val="28"/>
          <w:lang w:val="ru-RU" w:bidi="ar-SA"/>
        </w:rPr>
        <w:t xml:space="preserve"> </w:t>
      </w:r>
      <w:r w:rsidRPr="00E35822">
        <w:rPr>
          <w:rFonts w:cs="Times New Roman"/>
          <w:sz w:val="28"/>
          <w:szCs w:val="28"/>
          <w:lang w:val="ru-RU" w:bidi="ar-SA"/>
        </w:rPr>
        <w:t>уважения к внутреннему состоянию, миру, индивидуальности как субъекта, так и его окружения;</w:t>
      </w:r>
      <w:r w:rsidR="00E35822">
        <w:rPr>
          <w:rFonts w:cs="Times New Roman"/>
          <w:sz w:val="28"/>
          <w:szCs w:val="28"/>
          <w:lang w:val="ru-RU" w:bidi="ar-SA"/>
        </w:rPr>
        <w:t xml:space="preserve"> </w:t>
      </w:r>
      <w:r w:rsidRPr="00E35822">
        <w:rPr>
          <w:rFonts w:cs="Times New Roman"/>
          <w:sz w:val="28"/>
          <w:szCs w:val="28"/>
          <w:lang w:val="ru-RU" w:bidi="ar-SA"/>
        </w:rPr>
        <w:t>ощущение внутренней комфортности, индивидуальной свободы личности оказывается непосредственно связанным с принадлежностью к предоставляющему и идентифицирующему эту свободу окружению, - что подтверждается и контекстуальной контактностью единицы “</w:t>
      </w:r>
      <w:r w:rsidRPr="00E35822">
        <w:rPr>
          <w:rFonts w:cs="Times New Roman"/>
          <w:sz w:val="28"/>
          <w:szCs w:val="28"/>
          <w:lang w:bidi="ar-SA"/>
        </w:rPr>
        <w:t>privacy</w:t>
      </w:r>
      <w:r w:rsidRPr="00E35822">
        <w:rPr>
          <w:rFonts w:cs="Times New Roman"/>
          <w:sz w:val="28"/>
          <w:szCs w:val="28"/>
          <w:lang w:val="ru-RU" w:bidi="ar-SA"/>
        </w:rPr>
        <w:t xml:space="preserve"> ” с такими единицами, как “</w:t>
      </w:r>
      <w:r w:rsidRPr="00E35822">
        <w:rPr>
          <w:rFonts w:cs="Times New Roman"/>
          <w:sz w:val="28"/>
          <w:szCs w:val="28"/>
          <w:lang w:bidi="ar-SA"/>
        </w:rPr>
        <w:t>tolerance</w:t>
      </w:r>
      <w:r w:rsidRPr="00E35822">
        <w:rPr>
          <w:rFonts w:cs="Times New Roman"/>
          <w:sz w:val="28"/>
          <w:szCs w:val="28"/>
          <w:lang w:val="ru-RU" w:bidi="ar-SA"/>
        </w:rPr>
        <w:t>”, “</w:t>
      </w:r>
      <w:r w:rsidRPr="00E35822">
        <w:rPr>
          <w:rFonts w:cs="Times New Roman"/>
          <w:sz w:val="28"/>
          <w:szCs w:val="28"/>
          <w:lang w:bidi="ar-SA"/>
        </w:rPr>
        <w:t>flexibility</w:t>
      </w:r>
      <w:r w:rsidRPr="00E35822">
        <w:rPr>
          <w:rFonts w:cs="Times New Roman"/>
          <w:sz w:val="28"/>
          <w:szCs w:val="28"/>
          <w:lang w:val="ru-RU" w:bidi="ar-SA"/>
        </w:rPr>
        <w:t>”, “</w:t>
      </w:r>
      <w:r w:rsidRPr="00E35822">
        <w:rPr>
          <w:rFonts w:cs="Times New Roman"/>
          <w:sz w:val="28"/>
          <w:szCs w:val="28"/>
          <w:lang w:bidi="ar-SA"/>
        </w:rPr>
        <w:t>openness</w:t>
      </w:r>
      <w:r w:rsidRPr="00E35822">
        <w:rPr>
          <w:rFonts w:cs="Times New Roman"/>
          <w:sz w:val="28"/>
          <w:szCs w:val="28"/>
          <w:lang w:val="ru-RU" w:bidi="ar-SA"/>
        </w:rPr>
        <w:t>”, “</w:t>
      </w:r>
      <w:r w:rsidRPr="00E35822">
        <w:rPr>
          <w:rFonts w:cs="Times New Roman"/>
          <w:sz w:val="28"/>
          <w:szCs w:val="28"/>
          <w:lang w:bidi="ar-SA"/>
        </w:rPr>
        <w:t>freedom</w:t>
      </w:r>
      <w:r w:rsidRPr="00E35822">
        <w:rPr>
          <w:rFonts w:cs="Times New Roman"/>
          <w:sz w:val="28"/>
          <w:szCs w:val="28"/>
          <w:lang w:val="ru-RU" w:bidi="ar-SA"/>
        </w:rPr>
        <w:t>”,</w:t>
      </w:r>
      <w:r w:rsidR="00E35822">
        <w:rPr>
          <w:rFonts w:cs="Times New Roman"/>
          <w:sz w:val="28"/>
          <w:szCs w:val="28"/>
          <w:lang w:val="ru-RU" w:bidi="ar-SA"/>
        </w:rPr>
        <w:t xml:space="preserve"> </w:t>
      </w:r>
      <w:r w:rsidRPr="00E35822">
        <w:rPr>
          <w:rFonts w:cs="Times New Roman"/>
          <w:sz w:val="28"/>
          <w:szCs w:val="28"/>
          <w:lang w:val="ru-RU" w:bidi="ar-SA"/>
        </w:rPr>
        <w:t>“</w:t>
      </w:r>
      <w:r w:rsidRPr="00E35822">
        <w:rPr>
          <w:rFonts w:cs="Times New Roman"/>
          <w:sz w:val="28"/>
          <w:szCs w:val="28"/>
          <w:lang w:bidi="ar-SA"/>
        </w:rPr>
        <w:t>frugality</w:t>
      </w:r>
      <w:r w:rsidRPr="00E35822">
        <w:rPr>
          <w:rFonts w:cs="Times New Roman"/>
          <w:sz w:val="28"/>
          <w:szCs w:val="28"/>
          <w:lang w:val="ru-RU" w:bidi="ar-SA"/>
        </w:rPr>
        <w:t>”, “</w:t>
      </w:r>
      <w:r w:rsidRPr="00E35822">
        <w:rPr>
          <w:rFonts w:cs="Times New Roman"/>
          <w:sz w:val="28"/>
          <w:szCs w:val="28"/>
          <w:lang w:bidi="ar-SA"/>
        </w:rPr>
        <w:t>neatness</w:t>
      </w:r>
      <w:r w:rsidRPr="00E35822">
        <w:rPr>
          <w:rFonts w:cs="Times New Roman"/>
          <w:sz w:val="28"/>
          <w:szCs w:val="28"/>
          <w:lang w:val="ru-RU" w:bidi="ar-SA"/>
        </w:rPr>
        <w:t>”, “</w:t>
      </w:r>
      <w:r w:rsidRPr="00E35822">
        <w:rPr>
          <w:rFonts w:cs="Times New Roman"/>
          <w:sz w:val="28"/>
          <w:szCs w:val="28"/>
          <w:lang w:bidi="ar-SA"/>
        </w:rPr>
        <w:t>good</w:t>
      </w:r>
      <w:r w:rsidRPr="00E35822">
        <w:rPr>
          <w:rFonts w:cs="Times New Roman"/>
          <w:sz w:val="28"/>
          <w:szCs w:val="28"/>
          <w:lang w:val="ru-RU" w:bidi="ar-SA"/>
        </w:rPr>
        <w:t xml:space="preserve"> </w:t>
      </w:r>
      <w:r w:rsidRPr="00E35822">
        <w:rPr>
          <w:rFonts w:cs="Times New Roman"/>
          <w:sz w:val="28"/>
          <w:szCs w:val="28"/>
          <w:lang w:bidi="ar-SA"/>
        </w:rPr>
        <w:t>organization</w:t>
      </w:r>
      <w:r w:rsidRPr="00E35822">
        <w:rPr>
          <w:rFonts w:cs="Times New Roman"/>
          <w:sz w:val="28"/>
          <w:szCs w:val="28"/>
          <w:lang w:val="ru-RU" w:bidi="ar-SA"/>
        </w:rPr>
        <w:t xml:space="preserve"> (</w:t>
      </w:r>
      <w:r w:rsidRPr="00E35822">
        <w:rPr>
          <w:rFonts w:cs="Times New Roman"/>
          <w:sz w:val="28"/>
          <w:szCs w:val="28"/>
          <w:lang w:bidi="ar-SA"/>
        </w:rPr>
        <w:t>order</w:t>
      </w:r>
      <w:r w:rsidRPr="00E35822">
        <w:rPr>
          <w:rFonts w:cs="Times New Roman"/>
          <w:sz w:val="28"/>
          <w:szCs w:val="28"/>
          <w:lang w:val="ru-RU" w:bidi="ar-SA"/>
        </w:rPr>
        <w:t>)”, “</w:t>
      </w:r>
      <w:r w:rsidRPr="00E35822">
        <w:rPr>
          <w:rFonts w:cs="Times New Roman"/>
          <w:sz w:val="28"/>
          <w:szCs w:val="28"/>
          <w:lang w:bidi="ar-SA"/>
        </w:rPr>
        <w:t>cosiness</w:t>
      </w:r>
      <w:r w:rsidRPr="00E35822">
        <w:rPr>
          <w:rFonts w:cs="Times New Roman"/>
          <w:sz w:val="28"/>
          <w:szCs w:val="28"/>
          <w:lang w:val="ru-RU" w:bidi="ar-SA"/>
        </w:rPr>
        <w:t xml:space="preserve"> (</w:t>
      </w:r>
      <w:r w:rsidRPr="00E35822">
        <w:rPr>
          <w:rFonts w:cs="Times New Roman"/>
          <w:i/>
          <w:sz w:val="28"/>
          <w:szCs w:val="28"/>
          <w:lang w:bidi="ar-SA"/>
        </w:rPr>
        <w:t>gezelligheid</w:t>
      </w:r>
      <w:r w:rsidRPr="00E35822">
        <w:rPr>
          <w:rFonts w:cs="Times New Roman"/>
          <w:sz w:val="28"/>
          <w:szCs w:val="28"/>
          <w:lang w:val="ru-RU" w:bidi="ar-SA"/>
        </w:rPr>
        <w:t>)”, особым характером степени референциальной связанности с которыми обусловлена ее специфика, в том числе и с точки зрения регулятивности.</w:t>
      </w:r>
    </w:p>
    <w:p w:rsidR="00DF5E98" w:rsidRPr="00E35822" w:rsidRDefault="00DF5E98" w:rsidP="006D61FB">
      <w:pPr>
        <w:tabs>
          <w:tab w:val="left" w:pos="6300"/>
        </w:tabs>
        <w:spacing w:before="0" w:line="360" w:lineRule="auto"/>
        <w:ind w:firstLine="709"/>
        <w:jc w:val="both"/>
        <w:rPr>
          <w:rFonts w:cs="Times New Roman"/>
          <w:sz w:val="28"/>
          <w:szCs w:val="28"/>
          <w:lang w:val="ru-RU" w:bidi="ar-SA"/>
        </w:rPr>
      </w:pPr>
      <w:r w:rsidRPr="00E35822">
        <w:rPr>
          <w:rFonts w:cs="Times New Roman"/>
          <w:sz w:val="28"/>
          <w:szCs w:val="28"/>
          <w:lang w:val="ru-RU" w:bidi="ar-SA"/>
        </w:rPr>
        <w:t>Британский социум характеризуется в этом плане несколько иной расстановкой акцентов, поскольку</w:t>
      </w:r>
      <w:r w:rsidR="00E35822">
        <w:rPr>
          <w:rFonts w:cs="Times New Roman"/>
          <w:sz w:val="28"/>
          <w:szCs w:val="28"/>
          <w:lang w:val="ru-RU" w:bidi="ar-SA"/>
        </w:rPr>
        <w:t xml:space="preserve"> </w:t>
      </w:r>
      <w:r w:rsidRPr="00E35822">
        <w:rPr>
          <w:rFonts w:cs="Times New Roman"/>
          <w:sz w:val="28"/>
          <w:szCs w:val="28"/>
          <w:lang w:val="ru-RU" w:bidi="ar-SA"/>
        </w:rPr>
        <w:t>“</w:t>
      </w:r>
      <w:r w:rsidRPr="00E35822">
        <w:rPr>
          <w:rFonts w:cs="Times New Roman"/>
          <w:sz w:val="28"/>
          <w:szCs w:val="28"/>
          <w:lang w:bidi="ar-SA"/>
        </w:rPr>
        <w:t>privacy</w:t>
      </w:r>
      <w:r w:rsidRPr="00E35822">
        <w:rPr>
          <w:rFonts w:cs="Times New Roman"/>
          <w:sz w:val="28"/>
          <w:szCs w:val="28"/>
          <w:lang w:val="ru-RU" w:bidi="ar-SA"/>
        </w:rPr>
        <w:t>” в данном случае находится в сфере таких сущностей, как «индивидуализм», «эгоцентризм», «эксцентризм», «уединенность», «одиночество», соответственно репрезентированных в английском языке целым конгломератом значений,</w:t>
      </w:r>
      <w:r w:rsidR="00E35822">
        <w:rPr>
          <w:rFonts w:cs="Times New Roman"/>
          <w:sz w:val="28"/>
          <w:szCs w:val="28"/>
          <w:lang w:val="ru-RU" w:bidi="ar-SA"/>
        </w:rPr>
        <w:t xml:space="preserve"> </w:t>
      </w:r>
      <w:r w:rsidRPr="00E35822">
        <w:rPr>
          <w:rFonts w:cs="Times New Roman"/>
          <w:sz w:val="28"/>
          <w:szCs w:val="28"/>
          <w:lang w:val="ru-RU" w:bidi="ar-SA"/>
        </w:rPr>
        <w:t>и характеризуется выраженной внутренней референциальной</w:t>
      </w:r>
      <w:r w:rsidR="00E35822">
        <w:rPr>
          <w:rFonts w:cs="Times New Roman"/>
          <w:sz w:val="28"/>
          <w:szCs w:val="28"/>
          <w:lang w:val="ru-RU" w:bidi="ar-SA"/>
        </w:rPr>
        <w:t xml:space="preserve"> </w:t>
      </w:r>
      <w:r w:rsidRPr="00E35822">
        <w:rPr>
          <w:rFonts w:cs="Times New Roman"/>
          <w:sz w:val="28"/>
          <w:szCs w:val="28"/>
          <w:lang w:val="ru-RU" w:bidi="ar-SA"/>
        </w:rPr>
        <w:t>зависимостью. Регулятивный характер данного концепта очевидно проявляется в контексте известной британской традиционности, нормативности, сдержанности и т.д.</w:t>
      </w:r>
    </w:p>
    <w:p w:rsidR="00DF5E98" w:rsidRPr="00D91E5F" w:rsidRDefault="00DF5E98" w:rsidP="006D61FB">
      <w:pPr>
        <w:tabs>
          <w:tab w:val="left" w:pos="6300"/>
        </w:tabs>
        <w:spacing w:before="0" w:line="360" w:lineRule="auto"/>
        <w:ind w:firstLine="709"/>
        <w:jc w:val="both"/>
        <w:rPr>
          <w:rFonts w:cs="Times New Roman"/>
          <w:color w:val="FFFFFF"/>
          <w:sz w:val="28"/>
          <w:szCs w:val="28"/>
          <w:lang w:bidi="ar-SA"/>
        </w:rPr>
      </w:pPr>
      <w:r w:rsidRPr="00E35822">
        <w:rPr>
          <w:rFonts w:cs="Times New Roman"/>
          <w:sz w:val="28"/>
          <w:szCs w:val="28"/>
          <w:lang w:val="ru-RU" w:bidi="ar-SA"/>
        </w:rPr>
        <w:t>В американской низкоконтекстной культуре, где четкость формулировок играет исключительно важную</w:t>
      </w:r>
      <w:r w:rsidR="00E35822">
        <w:rPr>
          <w:rFonts w:cs="Times New Roman"/>
          <w:sz w:val="28"/>
          <w:szCs w:val="28"/>
          <w:lang w:val="ru-RU" w:bidi="ar-SA"/>
        </w:rPr>
        <w:t xml:space="preserve"> </w:t>
      </w:r>
      <w:r w:rsidRPr="00E35822">
        <w:rPr>
          <w:rFonts w:cs="Times New Roman"/>
          <w:sz w:val="28"/>
          <w:szCs w:val="28"/>
          <w:lang w:val="ru-RU" w:bidi="ar-SA"/>
        </w:rPr>
        <w:t>роль, реализация концепта</w:t>
      </w:r>
      <w:r w:rsidR="00E35822">
        <w:rPr>
          <w:rFonts w:cs="Times New Roman"/>
          <w:sz w:val="28"/>
          <w:szCs w:val="28"/>
          <w:lang w:val="ru-RU" w:bidi="ar-SA"/>
        </w:rPr>
        <w:t xml:space="preserve"> </w:t>
      </w:r>
      <w:r w:rsidRPr="00E35822">
        <w:rPr>
          <w:rFonts w:cs="Times New Roman"/>
          <w:sz w:val="28"/>
          <w:szCs w:val="28"/>
          <w:lang w:val="ru-RU" w:bidi="ar-SA"/>
        </w:rPr>
        <w:t>“</w:t>
      </w:r>
      <w:r w:rsidRPr="00E35822">
        <w:rPr>
          <w:rFonts w:cs="Times New Roman"/>
          <w:sz w:val="28"/>
          <w:szCs w:val="28"/>
          <w:lang w:bidi="ar-SA"/>
        </w:rPr>
        <w:t>privacy</w:t>
      </w:r>
      <w:r w:rsidRPr="00E35822">
        <w:rPr>
          <w:rFonts w:cs="Times New Roman"/>
          <w:sz w:val="28"/>
          <w:szCs w:val="28"/>
          <w:lang w:val="ru-RU" w:bidi="ar-SA"/>
        </w:rPr>
        <w:t>” приобретает еще более нормированный характер и актуализируется</w:t>
      </w:r>
      <w:r w:rsidR="00E35822">
        <w:rPr>
          <w:rFonts w:cs="Times New Roman"/>
          <w:sz w:val="28"/>
          <w:szCs w:val="28"/>
          <w:lang w:val="ru-RU" w:bidi="ar-SA"/>
        </w:rPr>
        <w:t xml:space="preserve"> </w:t>
      </w:r>
      <w:r w:rsidRPr="00E35822">
        <w:rPr>
          <w:rFonts w:cs="Times New Roman"/>
          <w:sz w:val="28"/>
          <w:szCs w:val="28"/>
          <w:lang w:val="ru-RU" w:bidi="ar-SA"/>
        </w:rPr>
        <w:t>в значительном количестве случаев в качестве юридического понятия, существование которого закреплено законодательными актами, т.е. характеризуется наивысшей степенью проявления регулятивности. Так</w:t>
      </w:r>
      <w:r w:rsidRPr="00E35822">
        <w:rPr>
          <w:rFonts w:cs="Times New Roman"/>
          <w:sz w:val="28"/>
          <w:szCs w:val="28"/>
          <w:lang w:bidi="ar-SA"/>
        </w:rPr>
        <w:t xml:space="preserve">, </w:t>
      </w:r>
      <w:r w:rsidRPr="00E35822">
        <w:rPr>
          <w:rFonts w:cs="Times New Roman"/>
          <w:sz w:val="28"/>
          <w:szCs w:val="28"/>
          <w:lang w:val="ru-RU" w:bidi="ar-SA"/>
        </w:rPr>
        <w:t>например</w:t>
      </w:r>
      <w:r w:rsidRPr="00E35822">
        <w:rPr>
          <w:rFonts w:cs="Times New Roman"/>
          <w:sz w:val="28"/>
          <w:szCs w:val="28"/>
          <w:lang w:bidi="ar-SA"/>
        </w:rPr>
        <w:t xml:space="preserve">, “privacy” </w:t>
      </w:r>
      <w:r w:rsidRPr="00E35822">
        <w:rPr>
          <w:rFonts w:cs="Times New Roman"/>
          <w:sz w:val="28"/>
          <w:szCs w:val="28"/>
          <w:lang w:val="ru-RU" w:bidi="ar-SA"/>
        </w:rPr>
        <w:t>как</w:t>
      </w:r>
      <w:r w:rsidRPr="00E35822">
        <w:rPr>
          <w:rFonts w:cs="Times New Roman"/>
          <w:sz w:val="28"/>
          <w:szCs w:val="28"/>
          <w:lang w:bidi="ar-SA"/>
        </w:rPr>
        <w:t xml:space="preserve"> </w:t>
      </w:r>
      <w:r w:rsidRPr="00E35822">
        <w:rPr>
          <w:rFonts w:cs="Times New Roman"/>
          <w:sz w:val="28"/>
          <w:szCs w:val="28"/>
          <w:lang w:val="ru-RU" w:bidi="ar-SA"/>
        </w:rPr>
        <w:t>юридическая</w:t>
      </w:r>
      <w:r w:rsidRPr="00E35822">
        <w:rPr>
          <w:rFonts w:cs="Times New Roman"/>
          <w:sz w:val="28"/>
          <w:szCs w:val="28"/>
          <w:lang w:bidi="ar-SA"/>
        </w:rPr>
        <w:t xml:space="preserve"> </w:t>
      </w:r>
      <w:r w:rsidRPr="00E35822">
        <w:rPr>
          <w:rFonts w:cs="Times New Roman"/>
          <w:sz w:val="28"/>
          <w:szCs w:val="28"/>
          <w:lang w:val="ru-RU" w:bidi="ar-SA"/>
        </w:rPr>
        <w:t>категория</w:t>
      </w:r>
      <w:r w:rsidRPr="00E35822">
        <w:rPr>
          <w:rFonts w:cs="Times New Roman"/>
          <w:sz w:val="28"/>
          <w:szCs w:val="28"/>
          <w:lang w:bidi="ar-SA"/>
        </w:rPr>
        <w:t xml:space="preserve"> </w:t>
      </w:r>
      <w:r w:rsidRPr="00E35822">
        <w:rPr>
          <w:rFonts w:cs="Times New Roman"/>
          <w:sz w:val="28"/>
          <w:szCs w:val="28"/>
          <w:lang w:val="ru-RU" w:bidi="ar-SA"/>
        </w:rPr>
        <w:t>имеет</w:t>
      </w:r>
      <w:r w:rsidRPr="00E35822">
        <w:rPr>
          <w:rFonts w:cs="Times New Roman"/>
          <w:sz w:val="28"/>
          <w:szCs w:val="28"/>
          <w:lang w:bidi="ar-SA"/>
        </w:rPr>
        <w:t xml:space="preserve"> </w:t>
      </w:r>
      <w:r w:rsidRPr="00E35822">
        <w:rPr>
          <w:rFonts w:cs="Times New Roman"/>
          <w:sz w:val="28"/>
          <w:szCs w:val="28"/>
          <w:lang w:val="ru-RU" w:bidi="ar-SA"/>
        </w:rPr>
        <w:t>отношение</w:t>
      </w:r>
      <w:r w:rsidRPr="00E35822">
        <w:rPr>
          <w:rFonts w:cs="Times New Roman"/>
          <w:sz w:val="28"/>
          <w:szCs w:val="28"/>
          <w:lang w:bidi="ar-SA"/>
        </w:rPr>
        <w:t xml:space="preserve"> </w:t>
      </w:r>
      <w:r w:rsidRPr="00E35822">
        <w:rPr>
          <w:rFonts w:cs="Times New Roman"/>
          <w:sz w:val="28"/>
          <w:szCs w:val="28"/>
          <w:lang w:val="ru-RU" w:bidi="ar-SA"/>
        </w:rPr>
        <w:t>не</w:t>
      </w:r>
      <w:r w:rsidRPr="00E35822">
        <w:rPr>
          <w:rFonts w:cs="Times New Roman"/>
          <w:sz w:val="28"/>
          <w:szCs w:val="28"/>
          <w:lang w:bidi="ar-SA"/>
        </w:rPr>
        <w:t xml:space="preserve"> </w:t>
      </w:r>
      <w:r w:rsidRPr="00E35822">
        <w:rPr>
          <w:rFonts w:cs="Times New Roman"/>
          <w:sz w:val="28"/>
          <w:szCs w:val="28"/>
          <w:lang w:val="ru-RU" w:bidi="ar-SA"/>
        </w:rPr>
        <w:t>только</w:t>
      </w:r>
      <w:r w:rsidRPr="00E35822">
        <w:rPr>
          <w:rFonts w:cs="Times New Roman"/>
          <w:sz w:val="28"/>
          <w:szCs w:val="28"/>
          <w:lang w:bidi="ar-SA"/>
        </w:rPr>
        <w:t xml:space="preserve"> </w:t>
      </w:r>
      <w:r w:rsidRPr="00E35822">
        <w:rPr>
          <w:rFonts w:cs="Times New Roman"/>
          <w:sz w:val="28"/>
          <w:szCs w:val="28"/>
          <w:lang w:val="ru-RU" w:bidi="ar-SA"/>
        </w:rPr>
        <w:t>к</w:t>
      </w:r>
      <w:r w:rsidRPr="00E35822">
        <w:rPr>
          <w:rFonts w:cs="Times New Roman"/>
          <w:sz w:val="28"/>
          <w:szCs w:val="28"/>
          <w:lang w:bidi="ar-SA"/>
        </w:rPr>
        <w:t xml:space="preserve"> </w:t>
      </w:r>
      <w:r w:rsidRPr="00E35822">
        <w:rPr>
          <w:rFonts w:cs="Times New Roman"/>
          <w:sz w:val="28"/>
          <w:szCs w:val="28"/>
          <w:lang w:val="ru-RU" w:bidi="ar-SA"/>
        </w:rPr>
        <w:t>системе</w:t>
      </w:r>
      <w:r w:rsidRPr="00E35822">
        <w:rPr>
          <w:rFonts w:cs="Times New Roman"/>
          <w:sz w:val="28"/>
          <w:szCs w:val="28"/>
          <w:lang w:bidi="ar-SA"/>
        </w:rPr>
        <w:t xml:space="preserve"> </w:t>
      </w:r>
      <w:r w:rsidRPr="00E35822">
        <w:rPr>
          <w:rFonts w:cs="Times New Roman"/>
          <w:sz w:val="28"/>
          <w:szCs w:val="28"/>
          <w:lang w:val="ru-RU" w:bidi="ar-SA"/>
        </w:rPr>
        <w:t>моральных</w:t>
      </w:r>
      <w:r w:rsidRPr="00E35822">
        <w:rPr>
          <w:rFonts w:cs="Times New Roman"/>
          <w:sz w:val="28"/>
          <w:szCs w:val="28"/>
          <w:lang w:bidi="ar-SA"/>
        </w:rPr>
        <w:t xml:space="preserve"> </w:t>
      </w:r>
      <w:r w:rsidRPr="00E35822">
        <w:rPr>
          <w:rFonts w:cs="Times New Roman"/>
          <w:sz w:val="28"/>
          <w:szCs w:val="28"/>
          <w:lang w:val="ru-RU" w:bidi="ar-SA"/>
        </w:rPr>
        <w:t>прав</w:t>
      </w:r>
      <w:r w:rsidRPr="00E35822">
        <w:rPr>
          <w:rFonts w:cs="Times New Roman"/>
          <w:sz w:val="28"/>
          <w:szCs w:val="28"/>
          <w:lang w:bidi="ar-SA"/>
        </w:rPr>
        <w:t xml:space="preserve"> </w:t>
      </w:r>
      <w:r w:rsidRPr="00E35822">
        <w:rPr>
          <w:rFonts w:cs="Times New Roman"/>
          <w:sz w:val="28"/>
          <w:szCs w:val="28"/>
          <w:lang w:val="ru-RU" w:bidi="ar-SA"/>
        </w:rPr>
        <w:t>граждан</w:t>
      </w:r>
      <w:r w:rsidRPr="00E35822">
        <w:rPr>
          <w:rFonts w:cs="Times New Roman"/>
          <w:sz w:val="28"/>
          <w:szCs w:val="28"/>
          <w:lang w:bidi="ar-SA"/>
        </w:rPr>
        <w:t xml:space="preserve">, </w:t>
      </w:r>
      <w:r w:rsidRPr="00E35822">
        <w:rPr>
          <w:rFonts w:cs="Times New Roman"/>
          <w:sz w:val="28"/>
          <w:szCs w:val="28"/>
          <w:lang w:val="ru-RU" w:bidi="ar-SA"/>
        </w:rPr>
        <w:t>но</w:t>
      </w:r>
      <w:r w:rsidRPr="00E35822">
        <w:rPr>
          <w:rFonts w:cs="Times New Roman"/>
          <w:sz w:val="28"/>
          <w:szCs w:val="28"/>
          <w:lang w:bidi="ar-SA"/>
        </w:rPr>
        <w:t xml:space="preserve"> </w:t>
      </w:r>
      <w:r w:rsidRPr="00E35822">
        <w:rPr>
          <w:rFonts w:cs="Times New Roman"/>
          <w:sz w:val="28"/>
          <w:szCs w:val="28"/>
          <w:lang w:val="ru-RU" w:bidi="ar-SA"/>
        </w:rPr>
        <w:t>и</w:t>
      </w:r>
      <w:r w:rsidRPr="00E35822">
        <w:rPr>
          <w:rFonts w:cs="Times New Roman"/>
          <w:sz w:val="28"/>
          <w:szCs w:val="28"/>
          <w:lang w:bidi="ar-SA"/>
        </w:rPr>
        <w:t xml:space="preserve"> </w:t>
      </w:r>
      <w:r w:rsidRPr="00E35822">
        <w:rPr>
          <w:rFonts w:cs="Times New Roman"/>
          <w:sz w:val="28"/>
          <w:szCs w:val="28"/>
          <w:lang w:val="ru-RU" w:bidi="ar-SA"/>
        </w:rPr>
        <w:t>к</w:t>
      </w:r>
      <w:r w:rsidRPr="00E35822">
        <w:rPr>
          <w:rFonts w:cs="Times New Roman"/>
          <w:sz w:val="28"/>
          <w:szCs w:val="28"/>
          <w:lang w:bidi="ar-SA"/>
        </w:rPr>
        <w:t xml:space="preserve"> </w:t>
      </w:r>
      <w:r w:rsidRPr="00E35822">
        <w:rPr>
          <w:rFonts w:cs="Times New Roman"/>
          <w:sz w:val="28"/>
          <w:szCs w:val="28"/>
          <w:lang w:val="ru-RU" w:bidi="ar-SA"/>
        </w:rPr>
        <w:t>их</w:t>
      </w:r>
      <w:r w:rsidRPr="00E35822">
        <w:rPr>
          <w:rFonts w:cs="Times New Roman"/>
          <w:sz w:val="28"/>
          <w:szCs w:val="28"/>
          <w:lang w:bidi="ar-SA"/>
        </w:rPr>
        <w:t xml:space="preserve"> </w:t>
      </w:r>
      <w:r w:rsidRPr="00E35822">
        <w:rPr>
          <w:rFonts w:cs="Times New Roman"/>
          <w:sz w:val="28"/>
          <w:szCs w:val="28"/>
          <w:lang w:val="ru-RU" w:bidi="ar-SA"/>
        </w:rPr>
        <w:t>непосредственной</w:t>
      </w:r>
      <w:r w:rsidRPr="00E35822">
        <w:rPr>
          <w:rFonts w:cs="Times New Roman"/>
          <w:sz w:val="28"/>
          <w:szCs w:val="28"/>
          <w:lang w:bidi="ar-SA"/>
        </w:rPr>
        <w:t xml:space="preserve"> </w:t>
      </w:r>
      <w:r w:rsidRPr="00E35822">
        <w:rPr>
          <w:rFonts w:cs="Times New Roman"/>
          <w:sz w:val="28"/>
          <w:szCs w:val="28"/>
          <w:lang w:val="ru-RU" w:bidi="ar-SA"/>
        </w:rPr>
        <w:t>безопасности</w:t>
      </w:r>
      <w:r w:rsidRPr="00E35822">
        <w:rPr>
          <w:rFonts w:cs="Times New Roman"/>
          <w:sz w:val="28"/>
          <w:szCs w:val="28"/>
          <w:lang w:bidi="ar-SA"/>
        </w:rPr>
        <w:t>:</w:t>
      </w:r>
      <w:r w:rsidR="00E35822">
        <w:rPr>
          <w:rFonts w:cs="Times New Roman"/>
          <w:sz w:val="28"/>
          <w:szCs w:val="28"/>
          <w:lang w:bidi="ar-SA"/>
        </w:rPr>
        <w:t xml:space="preserve"> </w:t>
      </w:r>
      <w:r w:rsidRPr="006D61FB">
        <w:rPr>
          <w:rFonts w:cs="Times New Roman"/>
          <w:i/>
          <w:sz w:val="28"/>
          <w:szCs w:val="28"/>
          <w:lang w:bidi="ar-SA"/>
        </w:rPr>
        <w:t>“The activities of private security firms limit access to what was once public space and create privatized streets, housing estates, shopping malls, and leisure parks open only to those able to buy their right to be there. Those gaining admission to this mass private property or ‘club goods’ are then subject to an array of situational, social, and other controls that seek to reduce aberrant or offensive behaviour. This said, the ‘new feudalism’ identified by Shearing and Stenning as the natural consequence of the proliferation of private space in North America is less developed in Britain and only just emerging in continental Europe”</w:t>
      </w:r>
      <w:r w:rsidRPr="00E35822">
        <w:rPr>
          <w:rStyle w:val="a5"/>
          <w:sz w:val="28"/>
          <w:szCs w:val="28"/>
          <w:lang w:bidi="ar-SA"/>
        </w:rPr>
        <w:footnoteReference w:id="4"/>
      </w:r>
      <w:r w:rsidRPr="00E35822">
        <w:rPr>
          <w:rFonts w:cs="Times New Roman"/>
          <w:sz w:val="28"/>
          <w:szCs w:val="28"/>
          <w:lang w:bidi="ar-SA"/>
        </w:rPr>
        <w:t>.</w:t>
      </w:r>
      <w:r w:rsidR="00E35822">
        <w:rPr>
          <w:rFonts w:cs="Times New Roman"/>
          <w:sz w:val="28"/>
          <w:szCs w:val="28"/>
          <w:lang w:bidi="ar-SA"/>
        </w:rPr>
        <w:t xml:space="preserve"> </w:t>
      </w:r>
      <w:r w:rsidRPr="00E35822">
        <w:rPr>
          <w:rFonts w:cs="Times New Roman"/>
          <w:sz w:val="28"/>
          <w:szCs w:val="28"/>
          <w:lang w:val="ru-RU" w:bidi="ar-SA"/>
        </w:rPr>
        <w:t>В</w:t>
      </w:r>
      <w:r w:rsidRPr="00E35822">
        <w:rPr>
          <w:rFonts w:cs="Times New Roman"/>
          <w:sz w:val="28"/>
          <w:szCs w:val="28"/>
          <w:lang w:bidi="ar-SA"/>
        </w:rPr>
        <w:t xml:space="preserve"> </w:t>
      </w:r>
      <w:r w:rsidRPr="00E35822">
        <w:rPr>
          <w:rFonts w:cs="Times New Roman"/>
          <w:sz w:val="28"/>
          <w:szCs w:val="28"/>
          <w:lang w:val="ru-RU" w:bidi="ar-SA"/>
        </w:rPr>
        <w:t>данном</w:t>
      </w:r>
      <w:r w:rsidRPr="00E35822">
        <w:rPr>
          <w:rFonts w:cs="Times New Roman"/>
          <w:sz w:val="28"/>
          <w:szCs w:val="28"/>
          <w:lang w:bidi="ar-SA"/>
        </w:rPr>
        <w:t xml:space="preserve"> </w:t>
      </w:r>
      <w:r w:rsidRPr="00E35822">
        <w:rPr>
          <w:rFonts w:cs="Times New Roman"/>
          <w:sz w:val="28"/>
          <w:szCs w:val="28"/>
          <w:lang w:val="ru-RU" w:bidi="ar-SA"/>
        </w:rPr>
        <w:t>высказывании</w:t>
      </w:r>
      <w:r w:rsidRPr="00E35822">
        <w:rPr>
          <w:rFonts w:cs="Times New Roman"/>
          <w:sz w:val="28"/>
          <w:szCs w:val="28"/>
          <w:lang w:bidi="ar-SA"/>
        </w:rPr>
        <w:t xml:space="preserve"> </w:t>
      </w:r>
      <w:r w:rsidRPr="00E35822">
        <w:rPr>
          <w:rFonts w:cs="Times New Roman"/>
          <w:sz w:val="28"/>
          <w:szCs w:val="28"/>
          <w:lang w:val="ru-RU" w:bidi="ar-SA"/>
        </w:rPr>
        <w:t>на</w:t>
      </w:r>
      <w:r w:rsidRPr="00E35822">
        <w:rPr>
          <w:rFonts w:cs="Times New Roman"/>
          <w:sz w:val="28"/>
          <w:szCs w:val="28"/>
          <w:lang w:bidi="ar-SA"/>
        </w:rPr>
        <w:t xml:space="preserve"> </w:t>
      </w:r>
      <w:r w:rsidRPr="00E35822">
        <w:rPr>
          <w:rFonts w:cs="Times New Roman"/>
          <w:sz w:val="28"/>
          <w:szCs w:val="28"/>
          <w:lang w:val="ru-RU" w:bidi="ar-SA"/>
        </w:rPr>
        <w:t>первый</w:t>
      </w:r>
      <w:r w:rsidRPr="00E35822">
        <w:rPr>
          <w:rFonts w:cs="Times New Roman"/>
          <w:sz w:val="28"/>
          <w:szCs w:val="28"/>
          <w:lang w:bidi="ar-SA"/>
        </w:rPr>
        <w:t xml:space="preserve"> </w:t>
      </w:r>
      <w:r w:rsidRPr="00E35822">
        <w:rPr>
          <w:rFonts w:cs="Times New Roman"/>
          <w:sz w:val="28"/>
          <w:szCs w:val="28"/>
          <w:lang w:val="ru-RU" w:bidi="ar-SA"/>
        </w:rPr>
        <w:t>план</w:t>
      </w:r>
      <w:r w:rsidRPr="00E35822">
        <w:rPr>
          <w:rFonts w:cs="Times New Roman"/>
          <w:sz w:val="28"/>
          <w:szCs w:val="28"/>
          <w:lang w:bidi="ar-SA"/>
        </w:rPr>
        <w:t xml:space="preserve"> </w:t>
      </w:r>
      <w:r w:rsidRPr="00E35822">
        <w:rPr>
          <w:rFonts w:cs="Times New Roman"/>
          <w:sz w:val="28"/>
          <w:szCs w:val="28"/>
          <w:lang w:val="ru-RU" w:bidi="ar-SA"/>
        </w:rPr>
        <w:t>выдвигаются</w:t>
      </w:r>
      <w:r w:rsidRPr="00E35822">
        <w:rPr>
          <w:rFonts w:cs="Times New Roman"/>
          <w:sz w:val="28"/>
          <w:szCs w:val="28"/>
          <w:lang w:bidi="ar-SA"/>
        </w:rPr>
        <w:t xml:space="preserve"> </w:t>
      </w:r>
      <w:r w:rsidRPr="00E35822">
        <w:rPr>
          <w:rFonts w:cs="Times New Roman"/>
          <w:sz w:val="28"/>
          <w:szCs w:val="28"/>
          <w:lang w:val="ru-RU" w:bidi="ar-SA"/>
        </w:rPr>
        <w:t>все</w:t>
      </w:r>
      <w:r w:rsidRPr="00E35822">
        <w:rPr>
          <w:rFonts w:cs="Times New Roman"/>
          <w:sz w:val="28"/>
          <w:szCs w:val="28"/>
          <w:lang w:bidi="ar-SA"/>
        </w:rPr>
        <w:t xml:space="preserve"> </w:t>
      </w:r>
      <w:r w:rsidRPr="00E35822">
        <w:rPr>
          <w:rFonts w:cs="Times New Roman"/>
          <w:sz w:val="28"/>
          <w:szCs w:val="28"/>
          <w:lang w:val="ru-RU" w:bidi="ar-SA"/>
        </w:rPr>
        <w:t>более</w:t>
      </w:r>
      <w:r w:rsidRPr="00E35822">
        <w:rPr>
          <w:rFonts w:cs="Times New Roman"/>
          <w:sz w:val="28"/>
          <w:szCs w:val="28"/>
          <w:lang w:bidi="ar-SA"/>
        </w:rPr>
        <w:t xml:space="preserve"> </w:t>
      </w:r>
      <w:r w:rsidRPr="00E35822">
        <w:rPr>
          <w:rFonts w:cs="Times New Roman"/>
          <w:sz w:val="28"/>
          <w:szCs w:val="28"/>
          <w:lang w:val="ru-RU" w:bidi="ar-SA"/>
        </w:rPr>
        <w:t>активные</w:t>
      </w:r>
      <w:r w:rsidRPr="00E35822">
        <w:rPr>
          <w:rFonts w:cs="Times New Roman"/>
          <w:sz w:val="28"/>
          <w:szCs w:val="28"/>
          <w:lang w:bidi="ar-SA"/>
        </w:rPr>
        <w:t xml:space="preserve"> </w:t>
      </w:r>
      <w:r w:rsidRPr="00E35822">
        <w:rPr>
          <w:rFonts w:cs="Times New Roman"/>
          <w:sz w:val="28"/>
          <w:szCs w:val="28"/>
          <w:lang w:val="ru-RU" w:bidi="ar-SA"/>
        </w:rPr>
        <w:t>процессы</w:t>
      </w:r>
      <w:r w:rsidRPr="00E35822">
        <w:rPr>
          <w:rFonts w:cs="Times New Roman"/>
          <w:sz w:val="28"/>
          <w:szCs w:val="28"/>
          <w:lang w:bidi="ar-SA"/>
        </w:rPr>
        <w:t xml:space="preserve"> </w:t>
      </w:r>
      <w:r w:rsidRPr="00E35822">
        <w:rPr>
          <w:rFonts w:cs="Times New Roman"/>
          <w:sz w:val="28"/>
          <w:szCs w:val="28"/>
          <w:lang w:val="ru-RU" w:bidi="ar-SA"/>
        </w:rPr>
        <w:t>приватизации</w:t>
      </w:r>
      <w:r w:rsidRPr="00E35822">
        <w:rPr>
          <w:rFonts w:cs="Times New Roman"/>
          <w:sz w:val="28"/>
          <w:szCs w:val="28"/>
          <w:lang w:bidi="ar-SA"/>
        </w:rPr>
        <w:t xml:space="preserve"> </w:t>
      </w:r>
      <w:r w:rsidRPr="00E35822">
        <w:rPr>
          <w:rFonts w:cs="Times New Roman"/>
          <w:sz w:val="28"/>
          <w:szCs w:val="28"/>
          <w:lang w:val="ru-RU" w:bidi="ar-SA"/>
        </w:rPr>
        <w:t>различных</w:t>
      </w:r>
      <w:r w:rsidRPr="00E35822">
        <w:rPr>
          <w:rFonts w:cs="Times New Roman"/>
          <w:sz w:val="28"/>
          <w:szCs w:val="28"/>
          <w:lang w:bidi="ar-SA"/>
        </w:rPr>
        <w:t xml:space="preserve"> </w:t>
      </w:r>
      <w:r w:rsidRPr="00E35822">
        <w:rPr>
          <w:rFonts w:cs="Times New Roman"/>
          <w:sz w:val="28"/>
          <w:szCs w:val="28"/>
          <w:lang w:val="ru-RU" w:bidi="ar-SA"/>
        </w:rPr>
        <w:t>областей</w:t>
      </w:r>
      <w:r w:rsidRPr="00E35822">
        <w:rPr>
          <w:rFonts w:cs="Times New Roman"/>
          <w:sz w:val="28"/>
          <w:szCs w:val="28"/>
          <w:lang w:bidi="ar-SA"/>
        </w:rPr>
        <w:t xml:space="preserve"> </w:t>
      </w:r>
      <w:r w:rsidRPr="00E35822">
        <w:rPr>
          <w:rFonts w:cs="Times New Roman"/>
          <w:sz w:val="28"/>
          <w:szCs w:val="28"/>
          <w:lang w:val="ru-RU" w:bidi="ar-SA"/>
        </w:rPr>
        <w:t>и</w:t>
      </w:r>
      <w:r w:rsidRPr="00E35822">
        <w:rPr>
          <w:rFonts w:cs="Times New Roman"/>
          <w:sz w:val="28"/>
          <w:szCs w:val="28"/>
          <w:lang w:bidi="ar-SA"/>
        </w:rPr>
        <w:t xml:space="preserve"> </w:t>
      </w:r>
      <w:r w:rsidRPr="00E35822">
        <w:rPr>
          <w:rFonts w:cs="Times New Roman"/>
          <w:sz w:val="28"/>
          <w:szCs w:val="28"/>
          <w:lang w:val="ru-RU" w:bidi="ar-SA"/>
        </w:rPr>
        <w:t>объектов</w:t>
      </w:r>
      <w:r w:rsidR="00E35822">
        <w:rPr>
          <w:rFonts w:cs="Times New Roman"/>
          <w:sz w:val="28"/>
          <w:szCs w:val="28"/>
          <w:lang w:bidi="ar-SA"/>
        </w:rPr>
        <w:t xml:space="preserve"> </w:t>
      </w:r>
      <w:r w:rsidRPr="00E35822">
        <w:rPr>
          <w:rFonts w:cs="Times New Roman"/>
          <w:sz w:val="28"/>
          <w:szCs w:val="28"/>
          <w:lang w:val="ru-RU" w:bidi="ar-SA"/>
        </w:rPr>
        <w:t>человеческой</w:t>
      </w:r>
      <w:r w:rsidRPr="00E35822">
        <w:rPr>
          <w:rFonts w:cs="Times New Roman"/>
          <w:sz w:val="28"/>
          <w:szCs w:val="28"/>
          <w:lang w:bidi="ar-SA"/>
        </w:rPr>
        <w:t xml:space="preserve"> </w:t>
      </w:r>
      <w:r w:rsidRPr="00E35822">
        <w:rPr>
          <w:rFonts w:cs="Times New Roman"/>
          <w:sz w:val="28"/>
          <w:szCs w:val="28"/>
          <w:lang w:val="ru-RU" w:bidi="ar-SA"/>
        </w:rPr>
        <w:t>деятельности</w:t>
      </w:r>
      <w:r w:rsidRPr="00E35822">
        <w:rPr>
          <w:rFonts w:cs="Times New Roman"/>
          <w:sz w:val="28"/>
          <w:szCs w:val="28"/>
          <w:lang w:bidi="ar-SA"/>
        </w:rPr>
        <w:t xml:space="preserve"> (private security firms, privatized streets, mass private property), </w:t>
      </w:r>
      <w:r w:rsidRPr="00E35822">
        <w:rPr>
          <w:rFonts w:cs="Times New Roman"/>
          <w:sz w:val="28"/>
          <w:szCs w:val="28"/>
          <w:lang w:val="ru-RU" w:bidi="ar-SA"/>
        </w:rPr>
        <w:t>необходимость</w:t>
      </w:r>
      <w:r w:rsidRPr="00E35822">
        <w:rPr>
          <w:rFonts w:cs="Times New Roman"/>
          <w:sz w:val="28"/>
          <w:szCs w:val="28"/>
          <w:lang w:bidi="ar-SA"/>
        </w:rPr>
        <w:t xml:space="preserve"> </w:t>
      </w:r>
      <w:r w:rsidRPr="00E35822">
        <w:rPr>
          <w:rFonts w:cs="Times New Roman"/>
          <w:sz w:val="28"/>
          <w:szCs w:val="28"/>
          <w:lang w:val="ru-RU" w:bidi="ar-SA"/>
        </w:rPr>
        <w:t>их</w:t>
      </w:r>
      <w:r w:rsidRPr="00E35822">
        <w:rPr>
          <w:rFonts w:cs="Times New Roman"/>
          <w:sz w:val="28"/>
          <w:szCs w:val="28"/>
          <w:lang w:bidi="ar-SA"/>
        </w:rPr>
        <w:t xml:space="preserve"> </w:t>
      </w:r>
      <w:r w:rsidRPr="00E35822">
        <w:rPr>
          <w:rFonts w:cs="Times New Roman"/>
          <w:sz w:val="28"/>
          <w:szCs w:val="28"/>
          <w:lang w:val="ru-RU" w:bidi="ar-SA"/>
        </w:rPr>
        <w:t>юридической</w:t>
      </w:r>
      <w:r w:rsidRPr="00E35822">
        <w:rPr>
          <w:rFonts w:cs="Times New Roman"/>
          <w:sz w:val="28"/>
          <w:szCs w:val="28"/>
          <w:lang w:bidi="ar-SA"/>
        </w:rPr>
        <w:t xml:space="preserve"> </w:t>
      </w:r>
      <w:r w:rsidRPr="00E35822">
        <w:rPr>
          <w:rFonts w:cs="Times New Roman"/>
          <w:sz w:val="28"/>
          <w:szCs w:val="28"/>
          <w:lang w:val="ru-RU" w:bidi="ar-SA"/>
        </w:rPr>
        <w:t>защиты</w:t>
      </w:r>
      <w:r w:rsidRPr="00E35822">
        <w:rPr>
          <w:rFonts w:cs="Times New Roman"/>
          <w:sz w:val="28"/>
          <w:szCs w:val="28"/>
          <w:lang w:bidi="ar-SA"/>
        </w:rPr>
        <w:t xml:space="preserve"> (an array of situational, social, and other controls that seek to reduce aberrant or offensive behaviour), </w:t>
      </w:r>
      <w:r w:rsidRPr="00E35822">
        <w:rPr>
          <w:rFonts w:cs="Times New Roman"/>
          <w:sz w:val="28"/>
          <w:szCs w:val="28"/>
          <w:lang w:val="ru-RU" w:bidi="ar-SA"/>
        </w:rPr>
        <w:t>а</w:t>
      </w:r>
      <w:r w:rsidRPr="00E35822">
        <w:rPr>
          <w:rFonts w:cs="Times New Roman"/>
          <w:sz w:val="28"/>
          <w:szCs w:val="28"/>
          <w:lang w:bidi="ar-SA"/>
        </w:rPr>
        <w:t xml:space="preserve"> </w:t>
      </w:r>
      <w:r w:rsidRPr="00E35822">
        <w:rPr>
          <w:rFonts w:cs="Times New Roman"/>
          <w:sz w:val="28"/>
          <w:szCs w:val="28"/>
          <w:lang w:val="ru-RU" w:bidi="ar-SA"/>
        </w:rPr>
        <w:t>также</w:t>
      </w:r>
      <w:r w:rsidRPr="00E35822">
        <w:rPr>
          <w:rFonts w:cs="Times New Roman"/>
          <w:sz w:val="28"/>
          <w:szCs w:val="28"/>
          <w:lang w:bidi="ar-SA"/>
        </w:rPr>
        <w:t xml:space="preserve"> </w:t>
      </w:r>
      <w:r w:rsidRPr="00E35822">
        <w:rPr>
          <w:rFonts w:cs="Times New Roman"/>
          <w:sz w:val="28"/>
          <w:szCs w:val="28"/>
          <w:lang w:val="ru-RU" w:bidi="ar-SA"/>
        </w:rPr>
        <w:t>межкультурные</w:t>
      </w:r>
      <w:r w:rsidRPr="00E35822">
        <w:rPr>
          <w:rFonts w:cs="Times New Roman"/>
          <w:sz w:val="28"/>
          <w:szCs w:val="28"/>
          <w:lang w:bidi="ar-SA"/>
        </w:rPr>
        <w:t xml:space="preserve"> </w:t>
      </w:r>
      <w:r w:rsidRPr="00E35822">
        <w:rPr>
          <w:rFonts w:cs="Times New Roman"/>
          <w:sz w:val="28"/>
          <w:szCs w:val="28"/>
          <w:lang w:val="ru-RU" w:bidi="ar-SA"/>
        </w:rPr>
        <w:t>различия</w:t>
      </w:r>
      <w:r w:rsidRPr="00E35822">
        <w:rPr>
          <w:rFonts w:cs="Times New Roman"/>
          <w:sz w:val="28"/>
          <w:szCs w:val="28"/>
          <w:lang w:bidi="ar-SA"/>
        </w:rPr>
        <w:t xml:space="preserve"> </w:t>
      </w:r>
      <w:r w:rsidRPr="00E35822">
        <w:rPr>
          <w:rFonts w:cs="Times New Roman"/>
          <w:sz w:val="28"/>
          <w:szCs w:val="28"/>
          <w:lang w:val="ru-RU" w:bidi="ar-SA"/>
        </w:rPr>
        <w:t>в</w:t>
      </w:r>
      <w:r w:rsidRPr="00E35822">
        <w:rPr>
          <w:rFonts w:cs="Times New Roman"/>
          <w:sz w:val="28"/>
          <w:szCs w:val="28"/>
          <w:lang w:bidi="ar-SA"/>
        </w:rPr>
        <w:t xml:space="preserve"> </w:t>
      </w:r>
      <w:r w:rsidRPr="00E35822">
        <w:rPr>
          <w:rFonts w:cs="Times New Roman"/>
          <w:sz w:val="28"/>
          <w:szCs w:val="28"/>
          <w:lang w:val="ru-RU" w:bidi="ar-SA"/>
        </w:rPr>
        <w:t>плане</w:t>
      </w:r>
      <w:r w:rsidRPr="00E35822">
        <w:rPr>
          <w:rFonts w:cs="Times New Roman"/>
          <w:sz w:val="28"/>
          <w:szCs w:val="28"/>
          <w:lang w:bidi="ar-SA"/>
        </w:rPr>
        <w:t xml:space="preserve"> </w:t>
      </w:r>
      <w:r w:rsidRPr="00E35822">
        <w:rPr>
          <w:rFonts w:cs="Times New Roman"/>
          <w:sz w:val="28"/>
          <w:szCs w:val="28"/>
          <w:lang w:val="ru-RU" w:bidi="ar-SA"/>
        </w:rPr>
        <w:t>пространственной</w:t>
      </w:r>
      <w:r w:rsidRPr="00E35822">
        <w:rPr>
          <w:rFonts w:cs="Times New Roman"/>
          <w:sz w:val="28"/>
          <w:szCs w:val="28"/>
          <w:lang w:bidi="ar-SA"/>
        </w:rPr>
        <w:t xml:space="preserve"> </w:t>
      </w:r>
      <w:r w:rsidRPr="00E35822">
        <w:rPr>
          <w:rFonts w:cs="Times New Roman"/>
          <w:sz w:val="28"/>
          <w:szCs w:val="28"/>
          <w:lang w:val="ru-RU" w:bidi="ar-SA"/>
        </w:rPr>
        <w:t>организации</w:t>
      </w:r>
      <w:r w:rsidRPr="00E35822">
        <w:rPr>
          <w:rFonts w:cs="Times New Roman"/>
          <w:sz w:val="28"/>
          <w:szCs w:val="28"/>
          <w:lang w:bidi="ar-SA"/>
        </w:rPr>
        <w:t xml:space="preserve"> </w:t>
      </w:r>
      <w:r w:rsidRPr="00E35822">
        <w:rPr>
          <w:rFonts w:cs="Times New Roman"/>
          <w:sz w:val="28"/>
          <w:szCs w:val="28"/>
          <w:lang w:val="ru-RU" w:bidi="ar-SA"/>
        </w:rPr>
        <w:t>в</w:t>
      </w:r>
      <w:r w:rsidRPr="00E35822">
        <w:rPr>
          <w:rFonts w:cs="Times New Roman"/>
          <w:sz w:val="28"/>
          <w:szCs w:val="28"/>
          <w:lang w:bidi="ar-SA"/>
        </w:rPr>
        <w:t xml:space="preserve"> </w:t>
      </w:r>
      <w:r w:rsidRPr="00E35822">
        <w:rPr>
          <w:rFonts w:cs="Times New Roman"/>
          <w:sz w:val="28"/>
          <w:szCs w:val="28"/>
          <w:lang w:val="ru-RU" w:bidi="ar-SA"/>
        </w:rPr>
        <w:t>разных</w:t>
      </w:r>
      <w:r w:rsidRPr="00E35822">
        <w:rPr>
          <w:rFonts w:cs="Times New Roman"/>
          <w:sz w:val="28"/>
          <w:szCs w:val="28"/>
          <w:lang w:bidi="ar-SA"/>
        </w:rPr>
        <w:t xml:space="preserve"> </w:t>
      </w:r>
      <w:r w:rsidRPr="00E35822">
        <w:rPr>
          <w:rFonts w:cs="Times New Roman"/>
          <w:sz w:val="28"/>
          <w:szCs w:val="28"/>
          <w:lang w:val="ru-RU" w:bidi="ar-SA"/>
        </w:rPr>
        <w:t>социумах</w:t>
      </w:r>
      <w:r w:rsidRPr="00E35822">
        <w:rPr>
          <w:rFonts w:cs="Times New Roman"/>
          <w:sz w:val="28"/>
          <w:szCs w:val="28"/>
          <w:lang w:bidi="ar-SA"/>
        </w:rPr>
        <w:t xml:space="preserve"> (</w:t>
      </w:r>
      <w:r w:rsidRPr="006D61FB">
        <w:rPr>
          <w:rFonts w:cs="Times New Roman"/>
          <w:i/>
          <w:sz w:val="28"/>
          <w:szCs w:val="28"/>
          <w:lang w:bidi="ar-SA"/>
        </w:rPr>
        <w:t>the natural consequence of the proliferation of private space in North America is less developed in Britain and only just emerging in continental Europe</w:t>
      </w:r>
      <w:r w:rsidRPr="00E35822">
        <w:rPr>
          <w:rFonts w:cs="Times New Roman"/>
          <w:sz w:val="28"/>
          <w:szCs w:val="28"/>
          <w:lang w:bidi="ar-SA"/>
        </w:rPr>
        <w:t>).</w:t>
      </w:r>
      <w:r w:rsidR="00804F22" w:rsidRPr="00804F22">
        <w:rPr>
          <w:rFonts w:cs="Times New Roman"/>
          <w:sz w:val="24"/>
          <w:szCs w:val="24"/>
          <w:lang w:bidi="ar-SA"/>
        </w:rPr>
        <w:t xml:space="preserve"> </w:t>
      </w:r>
      <w:r w:rsidR="00804F22" w:rsidRPr="00D91E5F">
        <w:rPr>
          <w:rFonts w:cs="Times New Roman"/>
          <w:color w:val="FFFFFF"/>
          <w:sz w:val="28"/>
          <w:szCs w:val="28"/>
          <w:lang w:bidi="ar-SA"/>
        </w:rPr>
        <w:t>концепт смысловой контекстуальный лингвальный</w:t>
      </w:r>
    </w:p>
    <w:p w:rsidR="00DF5E98" w:rsidRPr="00E35822" w:rsidRDefault="00DF5E98" w:rsidP="006D61FB">
      <w:pPr>
        <w:pStyle w:val="21"/>
        <w:spacing w:line="360" w:lineRule="auto"/>
        <w:ind w:firstLine="709"/>
        <w:jc w:val="both"/>
        <w:rPr>
          <w:rFonts w:cs="Times New Roman"/>
        </w:rPr>
      </w:pPr>
      <w:r w:rsidRPr="00E35822">
        <w:rPr>
          <w:rFonts w:cs="Times New Roman"/>
        </w:rPr>
        <w:t>Во всех приведенных случаях</w:t>
      </w:r>
      <w:r w:rsidR="00E35822">
        <w:rPr>
          <w:rFonts w:cs="Times New Roman"/>
        </w:rPr>
        <w:t xml:space="preserve"> </w:t>
      </w:r>
      <w:r w:rsidRPr="00E35822">
        <w:rPr>
          <w:rFonts w:cs="Times New Roman"/>
        </w:rPr>
        <w:t>особенности реализации рассматриваемого концепта обусловлены высокой степенью его семантической взаимосвязи и взаимообусловленности с другими, значимыми для данной культуры регулятивными концептами, в совокупности с которыми он выступает в качестве одного из репрезентантов ценностной ориентации данного социума, находящих воплощение на уровне языкового сознания и коммуникативного поведения</w:t>
      </w:r>
      <w:r w:rsidRPr="00E35822">
        <w:rPr>
          <w:rStyle w:val="a5"/>
        </w:rPr>
        <w:footnoteReference w:id="5"/>
      </w:r>
      <w:r w:rsidRPr="00E35822">
        <w:rPr>
          <w:rFonts w:cs="Times New Roman"/>
        </w:rPr>
        <w:t>. Иными словами, если подходить к данному феномену с точки зрения</w:t>
      </w:r>
      <w:r w:rsidR="00E35822">
        <w:rPr>
          <w:rFonts w:cs="Times New Roman"/>
        </w:rPr>
        <w:t xml:space="preserve"> </w:t>
      </w:r>
      <w:r w:rsidRPr="00E35822">
        <w:rPr>
          <w:rFonts w:cs="Times New Roman"/>
        </w:rPr>
        <w:t>теории «фамильного сходства», разработанной Л. фон Витгенштейном, то можно заключить, что члены категории регулятивных культуроспецифических концептов могут обладать такими общими свойствами, как наличие предметного содержания, охватывающего общественно значимые,</w:t>
      </w:r>
      <w:r w:rsidR="00E35822">
        <w:rPr>
          <w:rFonts w:cs="Times New Roman"/>
        </w:rPr>
        <w:t xml:space="preserve"> </w:t>
      </w:r>
      <w:r w:rsidRPr="00E35822">
        <w:rPr>
          <w:rFonts w:cs="Times New Roman"/>
        </w:rPr>
        <w:t>коллективные смыслы и культуру общества, очевидно выраженный аксиологический компонент, эксплицирующий культурные, лингвокультурные доминанты</w:t>
      </w:r>
      <w:r w:rsidR="00E35822">
        <w:rPr>
          <w:rFonts w:cs="Times New Roman"/>
        </w:rPr>
        <w:t xml:space="preserve"> </w:t>
      </w:r>
      <w:r w:rsidRPr="00E35822">
        <w:rPr>
          <w:rFonts w:cs="Times New Roman"/>
        </w:rPr>
        <w:t>поведения в данном обществе и</w:t>
      </w:r>
      <w:r w:rsidR="00E35822">
        <w:rPr>
          <w:rFonts w:cs="Times New Roman"/>
        </w:rPr>
        <w:t xml:space="preserve"> </w:t>
      </w:r>
      <w:r w:rsidRPr="00E35822">
        <w:rPr>
          <w:rFonts w:cs="Times New Roman"/>
        </w:rPr>
        <w:t>обусловливающий специфику его ценностных ориентиров и этических норм</w:t>
      </w:r>
      <w:r w:rsidRPr="00E35822">
        <w:rPr>
          <w:rStyle w:val="a5"/>
        </w:rPr>
        <w:footnoteReference w:id="6"/>
      </w:r>
      <w:r w:rsidRPr="00E35822">
        <w:rPr>
          <w:rFonts w:cs="Times New Roman"/>
        </w:rPr>
        <w:t>.</w:t>
      </w:r>
    </w:p>
    <w:p w:rsidR="00DF5E98" w:rsidRPr="00E35822" w:rsidRDefault="00DF5E98" w:rsidP="006D61FB">
      <w:pPr>
        <w:pStyle w:val="21"/>
        <w:spacing w:line="360" w:lineRule="auto"/>
        <w:ind w:firstLine="709"/>
        <w:jc w:val="both"/>
        <w:rPr>
          <w:rFonts w:cs="Times New Roman"/>
        </w:rPr>
      </w:pPr>
      <w:r w:rsidRPr="00E35822">
        <w:rPr>
          <w:rFonts w:cs="Times New Roman"/>
        </w:rPr>
        <w:t>Настоящая проблематика является непосредственно связанной с проблемой транслируемости концептов, рассматриваемой исследователями с различных сторон. Так, в языковедческой науке уделяется внимание процессу культурогенной трансляции смысловых инвариантов из одной предметной области в другую. В этом случае исходное предметное значение концепта оказывается представленным в виде специфической редуцированной формы некоторого смыслового вариатива и соответствующего смыслового инварианта, процесс экспликации которого обусловлен целым рядом преобразований</w:t>
      </w:r>
      <w:r w:rsidR="00E35822">
        <w:rPr>
          <w:rFonts w:cs="Times New Roman"/>
        </w:rPr>
        <w:t xml:space="preserve"> </w:t>
      </w:r>
      <w:r w:rsidRPr="00E35822">
        <w:rPr>
          <w:rFonts w:cs="Times New Roman"/>
        </w:rPr>
        <w:t>исходного предметного значения, сопровождающихся транспредметным переносом заключенного в данном значении смысла в целях эвристического развертывания этого смысла в других областях. Это позволяет исследователям определить концептологию «как методологию</w:t>
      </w:r>
      <w:r w:rsidR="00E35822">
        <w:rPr>
          <w:rFonts w:cs="Times New Roman"/>
        </w:rPr>
        <w:t xml:space="preserve"> </w:t>
      </w:r>
      <w:r w:rsidRPr="00E35822">
        <w:rPr>
          <w:rFonts w:cs="Times New Roman"/>
        </w:rPr>
        <w:t>и технологию культурогенных трансляций и эвристического развертывания смысла»</w:t>
      </w:r>
      <w:r w:rsidRPr="00E35822">
        <w:rPr>
          <w:rStyle w:val="a5"/>
        </w:rPr>
        <w:footnoteReference w:id="7"/>
      </w:r>
      <w:r w:rsidRPr="00E35822">
        <w:rPr>
          <w:rFonts w:cs="Times New Roman"/>
        </w:rPr>
        <w:t>. Построение данной модели преобразования и экспликации смыслов обусловлено существованием определенной исходной точки отсчета – исходной области, внутренняя логика и эвристика которой используется для истолкования и реконструкции другой предметной области, где осуществляется другое, новое понимание смысла, эксплицируются новые оттенки значения, релевантные для этой новой области. Иными словами, таким образом происходит раскрытие, реконструкция</w:t>
      </w:r>
      <w:r w:rsidR="00E35822">
        <w:rPr>
          <w:rFonts w:cs="Times New Roman"/>
        </w:rPr>
        <w:t xml:space="preserve"> </w:t>
      </w:r>
      <w:r w:rsidRPr="00E35822">
        <w:rPr>
          <w:rFonts w:cs="Times New Roman"/>
        </w:rPr>
        <w:t>одного смысла с помощью другого, «изоморфного» ему, поскольку многие существующие в культуре феномены реализуются не в</w:t>
      </w:r>
      <w:r w:rsidR="00E35822">
        <w:rPr>
          <w:rFonts w:cs="Times New Roman"/>
        </w:rPr>
        <w:t xml:space="preserve"> </w:t>
      </w:r>
      <w:r w:rsidRPr="00E35822">
        <w:rPr>
          <w:rFonts w:cs="Times New Roman"/>
        </w:rPr>
        <w:t>полном и развернутом, а в свернутом, редуцированном, проективном, превращенном виде, в то время как концептологический подход и его основной метод – культурогенная трансляция концептов - направлены на осуществление процессов понимания и моделирования сознания, познания, деятельности,</w:t>
      </w:r>
      <w:r w:rsidR="00E35822">
        <w:rPr>
          <w:rFonts w:cs="Times New Roman"/>
        </w:rPr>
        <w:t xml:space="preserve"> </w:t>
      </w:r>
      <w:r w:rsidRPr="00E35822">
        <w:rPr>
          <w:rFonts w:cs="Times New Roman"/>
        </w:rPr>
        <w:t>общения, раскрывая смысловую полноту и эвристический потенциал каждого отдельного явления</w:t>
      </w:r>
      <w:r w:rsidRPr="00E35822">
        <w:rPr>
          <w:rStyle w:val="a5"/>
        </w:rPr>
        <w:footnoteReference w:id="8"/>
      </w:r>
      <w:r w:rsidRPr="00E35822">
        <w:rPr>
          <w:rFonts w:cs="Times New Roman"/>
        </w:rPr>
        <w:t>.</w:t>
      </w:r>
    </w:p>
    <w:p w:rsidR="00DF5E98" w:rsidRPr="00E35822" w:rsidRDefault="00DF5E98" w:rsidP="006D61FB">
      <w:pPr>
        <w:pStyle w:val="21"/>
        <w:spacing w:line="360" w:lineRule="auto"/>
        <w:ind w:firstLine="709"/>
        <w:jc w:val="both"/>
        <w:rPr>
          <w:rFonts w:cs="Times New Roman"/>
        </w:rPr>
      </w:pPr>
      <w:r w:rsidRPr="00E35822">
        <w:rPr>
          <w:rFonts w:cs="Times New Roman"/>
        </w:rPr>
        <w:t>Область реализации регулятивных концептов также представляет собой сферу изучения различных культурогенных трансляций. Одной из наиболее сложных проблем в этой связи является проблема транслируемости культроспецифических ментально-лингвальных сущностей ценностного характера в другие культуры, в том числе - с обучающей, дидактической целью. В этом случае возникает реальная необходимость формирования вторичной концептуальной и языковой картин мира, осуществляемого, как правило,</w:t>
      </w:r>
      <w:r w:rsidR="00E35822">
        <w:rPr>
          <w:rFonts w:cs="Times New Roman"/>
        </w:rPr>
        <w:t xml:space="preserve"> </w:t>
      </w:r>
      <w:r w:rsidRPr="00E35822">
        <w:rPr>
          <w:rFonts w:cs="Times New Roman"/>
        </w:rPr>
        <w:t>на основе уже имеющихся у учащихся представлений о подобных культурных феноменах в собственном лингвокультурном пространстве.</w:t>
      </w:r>
    </w:p>
    <w:p w:rsidR="00DF5E98" w:rsidRPr="00E35822" w:rsidRDefault="00DF5E98" w:rsidP="006D61FB">
      <w:pPr>
        <w:pStyle w:val="21"/>
        <w:spacing w:line="360" w:lineRule="auto"/>
        <w:ind w:firstLine="709"/>
        <w:jc w:val="both"/>
        <w:rPr>
          <w:rFonts w:cs="Times New Roman"/>
        </w:rPr>
      </w:pPr>
      <w:r w:rsidRPr="00E35822">
        <w:rPr>
          <w:rFonts w:cs="Times New Roman"/>
        </w:rPr>
        <w:t>Исследователи указывают на тот факт, что концепты могут проявлять себя как активно и пассивно транслируемые, подлежащие содержательным модификациям и немодифицируемые, подлежащие переводу в другие формы на уровне выражения и непереводимые. Высказываются мнения о врожденном характере некоторых концептов, определяющих жизнь</w:t>
      </w:r>
      <w:r w:rsidR="00E35822">
        <w:rPr>
          <w:rFonts w:cs="Times New Roman"/>
        </w:rPr>
        <w:t xml:space="preserve"> </w:t>
      </w:r>
      <w:r w:rsidRPr="00E35822">
        <w:rPr>
          <w:rFonts w:cs="Times New Roman"/>
        </w:rPr>
        <w:t>и деятельность человека</w:t>
      </w:r>
      <w:r w:rsidRPr="00E35822">
        <w:rPr>
          <w:rStyle w:val="a5"/>
        </w:rPr>
        <w:footnoteReference w:id="9"/>
      </w:r>
      <w:r w:rsidRPr="00E35822">
        <w:rPr>
          <w:rFonts w:cs="Times New Roman"/>
        </w:rPr>
        <w:t>, о высокой степени способности к транслируемости так называемых архетипических концептов, в основе которых лежат архетипические образы, существующие на уровне коллективного бессознательного, в априорных поведенческих формах</w:t>
      </w:r>
      <w:r w:rsidRPr="00E35822">
        <w:rPr>
          <w:rStyle w:val="a5"/>
        </w:rPr>
        <w:footnoteReference w:id="10"/>
      </w:r>
      <w:r w:rsidRPr="00E35822">
        <w:rPr>
          <w:rFonts w:cs="Times New Roman"/>
        </w:rPr>
        <w:t>. Регулятивные концепты могут отражать как позитивные, так и негативные характеристики ценностной шкалы, а также являться репрезентантами индивидуальных, универсальных, этноспецифических, социоспецифических и других ценностей</w:t>
      </w:r>
      <w:r w:rsidRPr="00E35822">
        <w:rPr>
          <w:rStyle w:val="a5"/>
        </w:rPr>
        <w:footnoteReference w:id="11"/>
      </w:r>
      <w:r w:rsidRPr="00E35822">
        <w:rPr>
          <w:rFonts w:cs="Times New Roman"/>
        </w:rPr>
        <w:t>. Отметим также, что далеко не всегда может быть обозначена четкая граница между этими типами.</w:t>
      </w:r>
    </w:p>
    <w:p w:rsidR="00DF5E98" w:rsidRPr="00E35822" w:rsidRDefault="00DF5E98" w:rsidP="006D61FB">
      <w:pPr>
        <w:pStyle w:val="21"/>
        <w:spacing w:line="360" w:lineRule="auto"/>
        <w:ind w:firstLine="709"/>
        <w:jc w:val="both"/>
        <w:rPr>
          <w:rFonts w:cs="Times New Roman"/>
        </w:rPr>
      </w:pPr>
      <w:r w:rsidRPr="00E35822">
        <w:rPr>
          <w:rFonts w:cs="Times New Roman"/>
        </w:rPr>
        <w:t>Обращаясь к лингвокультурному пространству социума с точки зрения возможностей трансляции как передачи основных предметных и ценностно ориентированных в рамках данной культуры значений, следует уделить особое внимание тем ориентирам, тем «точкам отсчета», которые являются базовыми для актуализации главных аксиологических смыслов.</w:t>
      </w:r>
    </w:p>
    <w:p w:rsidR="00DF5E98" w:rsidRPr="00E35822" w:rsidRDefault="00DF5E98" w:rsidP="006D61FB">
      <w:pPr>
        <w:shd w:val="clear" w:color="auto" w:fill="FFFFFF"/>
        <w:spacing w:before="0" w:line="360" w:lineRule="auto"/>
        <w:ind w:firstLine="709"/>
        <w:jc w:val="both"/>
        <w:rPr>
          <w:rFonts w:cs="Times New Roman"/>
          <w:sz w:val="28"/>
          <w:szCs w:val="28"/>
          <w:lang w:val="ru-RU" w:bidi="ar-SA"/>
        </w:rPr>
      </w:pPr>
      <w:r w:rsidRPr="00E35822">
        <w:rPr>
          <w:rFonts w:cs="Times New Roman"/>
          <w:sz w:val="28"/>
          <w:szCs w:val="28"/>
          <w:lang w:val="ru-RU" w:bidi="ar-SA"/>
        </w:rPr>
        <w:t>По данным ряда исследований, базовыми особенностями, пронизывающими все элементы данной культуры и выступающими в качестве определенных критериев можно считать такие, как</w:t>
      </w:r>
      <w:r w:rsidR="00E35822">
        <w:rPr>
          <w:rFonts w:cs="Times New Roman"/>
          <w:sz w:val="28"/>
          <w:szCs w:val="28"/>
          <w:lang w:val="ru-RU" w:bidi="ar-SA"/>
        </w:rPr>
        <w:t xml:space="preserve"> </w:t>
      </w:r>
      <w:r w:rsidRPr="00E35822">
        <w:rPr>
          <w:rFonts w:cs="Times New Roman"/>
          <w:sz w:val="28"/>
          <w:szCs w:val="28"/>
          <w:lang w:val="ru-RU" w:bidi="ar-SA"/>
        </w:rPr>
        <w:t>индивидуализм/коллективизм (ориентация на индивидуальные/групповые цели); степень толерантности к отклонениям от принятых в культуре норм (между нормами и индивидом);</w:t>
      </w:r>
      <w:r w:rsidR="00E35822">
        <w:rPr>
          <w:rFonts w:cs="Times New Roman"/>
          <w:sz w:val="28"/>
          <w:szCs w:val="28"/>
          <w:lang w:val="ru-RU" w:bidi="ar-SA"/>
        </w:rPr>
        <w:t xml:space="preserve"> </w:t>
      </w:r>
      <w:r w:rsidRPr="00E35822">
        <w:rPr>
          <w:rFonts w:cs="Times New Roman"/>
          <w:sz w:val="28"/>
          <w:szCs w:val="28"/>
          <w:lang w:val="ru-RU" w:bidi="ar-SA"/>
        </w:rPr>
        <w:t>степень избегания неопределенности и потребности</w:t>
      </w:r>
      <w:r w:rsidR="00E35822">
        <w:rPr>
          <w:rFonts w:cs="Times New Roman"/>
          <w:sz w:val="28"/>
          <w:szCs w:val="28"/>
          <w:lang w:val="ru-RU" w:bidi="ar-SA"/>
        </w:rPr>
        <w:t xml:space="preserve"> </w:t>
      </w:r>
      <w:r w:rsidRPr="00E35822">
        <w:rPr>
          <w:rFonts w:cs="Times New Roman"/>
          <w:sz w:val="28"/>
          <w:szCs w:val="28"/>
          <w:lang w:val="ru-RU" w:bidi="ar-SA"/>
        </w:rPr>
        <w:t>в соблюдении формальных правил;</w:t>
      </w:r>
      <w:r w:rsidR="00E35822">
        <w:rPr>
          <w:rFonts w:cs="Times New Roman"/>
          <w:sz w:val="28"/>
          <w:szCs w:val="28"/>
          <w:lang w:val="ru-RU" w:bidi="ar-SA"/>
        </w:rPr>
        <w:t xml:space="preserve"> </w:t>
      </w:r>
      <w:r w:rsidRPr="00E35822">
        <w:rPr>
          <w:rFonts w:cs="Times New Roman"/>
          <w:sz w:val="28"/>
          <w:szCs w:val="28"/>
          <w:lang w:val="ru-RU" w:bidi="ar-SA"/>
        </w:rPr>
        <w:t>степень поощрения традиционных гендерных ролей;</w:t>
      </w:r>
      <w:r w:rsidR="00E35822">
        <w:rPr>
          <w:rFonts w:cs="Times New Roman"/>
          <w:sz w:val="28"/>
          <w:szCs w:val="28"/>
          <w:lang w:val="ru-RU" w:bidi="ar-SA"/>
        </w:rPr>
        <w:t xml:space="preserve"> </w:t>
      </w:r>
      <w:r w:rsidRPr="00E35822">
        <w:rPr>
          <w:rFonts w:cs="Times New Roman"/>
          <w:sz w:val="28"/>
          <w:szCs w:val="28"/>
          <w:lang w:val="ru-RU" w:bidi="ar-SA"/>
        </w:rPr>
        <w:t>оценка природы человеческого существа («хороший», «плохой», «смешанный»);</w:t>
      </w:r>
      <w:r w:rsidR="00E35822">
        <w:rPr>
          <w:rFonts w:cs="Times New Roman"/>
          <w:sz w:val="28"/>
          <w:szCs w:val="28"/>
          <w:lang w:val="ru-RU" w:bidi="ar-SA"/>
        </w:rPr>
        <w:t xml:space="preserve"> </w:t>
      </w:r>
      <w:r w:rsidRPr="00E35822">
        <w:rPr>
          <w:rFonts w:cs="Times New Roman"/>
          <w:sz w:val="28"/>
          <w:szCs w:val="28"/>
          <w:lang w:val="ru-RU" w:bidi="ar-SA"/>
        </w:rPr>
        <w:t>сложность культуры, степень ее дифференциации;</w:t>
      </w:r>
      <w:r w:rsidR="00E35822">
        <w:rPr>
          <w:rFonts w:cs="Times New Roman"/>
          <w:sz w:val="28"/>
          <w:szCs w:val="28"/>
          <w:lang w:val="ru-RU" w:bidi="ar-SA"/>
        </w:rPr>
        <w:t xml:space="preserve"> </w:t>
      </w:r>
      <w:r w:rsidRPr="00E35822">
        <w:rPr>
          <w:rFonts w:cs="Times New Roman"/>
          <w:sz w:val="28"/>
          <w:szCs w:val="28"/>
          <w:lang w:val="ru-RU" w:bidi="ar-SA"/>
        </w:rPr>
        <w:t>эмоциональный контроль; близость контактов (с точки зрения проксемики и</w:t>
      </w:r>
      <w:r w:rsidR="00E35822">
        <w:rPr>
          <w:rFonts w:cs="Times New Roman"/>
          <w:sz w:val="28"/>
          <w:szCs w:val="28"/>
          <w:lang w:val="ru-RU" w:bidi="ar-SA"/>
        </w:rPr>
        <w:t xml:space="preserve"> </w:t>
      </w:r>
      <w:r w:rsidRPr="00E35822">
        <w:rPr>
          <w:rFonts w:cs="Times New Roman"/>
          <w:sz w:val="28"/>
          <w:szCs w:val="28"/>
          <w:lang w:val="ru-RU" w:bidi="ar-SA"/>
        </w:rPr>
        <w:t>кинесики);</w:t>
      </w:r>
      <w:r w:rsidR="00E35822">
        <w:rPr>
          <w:rFonts w:cs="Times New Roman"/>
          <w:sz w:val="28"/>
          <w:szCs w:val="28"/>
          <w:lang w:val="ru-RU" w:bidi="ar-SA"/>
        </w:rPr>
        <w:t xml:space="preserve"> </w:t>
      </w:r>
      <w:r w:rsidRPr="00E35822">
        <w:rPr>
          <w:rFonts w:cs="Times New Roman"/>
          <w:sz w:val="28"/>
          <w:szCs w:val="28"/>
          <w:lang w:val="ru-RU" w:bidi="ar-SA"/>
        </w:rPr>
        <w:t>дистанция между индивидом и властью, степень соотношения</w:t>
      </w:r>
      <w:r w:rsidR="00E35822">
        <w:rPr>
          <w:rFonts w:cs="Times New Roman"/>
          <w:sz w:val="28"/>
          <w:szCs w:val="28"/>
          <w:lang w:val="ru-RU" w:bidi="ar-SA"/>
        </w:rPr>
        <w:t xml:space="preserve"> </w:t>
      </w:r>
      <w:r w:rsidRPr="00E35822">
        <w:rPr>
          <w:rFonts w:cs="Times New Roman"/>
          <w:sz w:val="28"/>
          <w:szCs w:val="28"/>
          <w:lang w:val="ru-RU" w:bidi="ar-SA"/>
        </w:rPr>
        <w:t>вышестоящих и нижестоящих;</w:t>
      </w:r>
      <w:r w:rsidR="00E35822">
        <w:rPr>
          <w:rFonts w:cs="Times New Roman"/>
          <w:sz w:val="28"/>
          <w:szCs w:val="28"/>
          <w:lang w:val="ru-RU" w:bidi="ar-SA"/>
        </w:rPr>
        <w:t xml:space="preserve"> </w:t>
      </w:r>
      <w:r w:rsidRPr="00E35822">
        <w:rPr>
          <w:rFonts w:cs="Times New Roman"/>
          <w:sz w:val="28"/>
          <w:szCs w:val="28"/>
          <w:lang w:val="ru-RU" w:bidi="ar-SA"/>
        </w:rPr>
        <w:t>высокая или низкая контекстность культуры, т.е. максимизация/минимизация различий в поведении в зависимости от ситуации;</w:t>
      </w:r>
      <w:r w:rsidR="00E35822">
        <w:rPr>
          <w:rFonts w:cs="Times New Roman"/>
          <w:sz w:val="28"/>
          <w:szCs w:val="28"/>
          <w:lang w:val="ru-RU" w:bidi="ar-SA"/>
        </w:rPr>
        <w:t xml:space="preserve"> </w:t>
      </w:r>
      <w:r w:rsidRPr="00E35822">
        <w:rPr>
          <w:rFonts w:cs="Times New Roman"/>
          <w:sz w:val="28"/>
          <w:szCs w:val="28"/>
          <w:lang w:val="ru-RU" w:bidi="ar-SA"/>
        </w:rPr>
        <w:t>степень соотношения человек/природа (господство над природой, подчинение природе, жизнь в гармонии с природой)</w:t>
      </w:r>
      <w:r w:rsidRPr="00E35822">
        <w:rPr>
          <w:rStyle w:val="a5"/>
          <w:sz w:val="28"/>
          <w:szCs w:val="28"/>
          <w:lang w:val="ru-RU" w:bidi="ar-SA"/>
        </w:rPr>
        <w:footnoteReference w:id="12"/>
      </w:r>
      <w:r w:rsidRPr="00E35822">
        <w:rPr>
          <w:rFonts w:cs="Times New Roman"/>
          <w:sz w:val="28"/>
          <w:szCs w:val="28"/>
          <w:lang w:val="ru-RU" w:bidi="ar-SA"/>
        </w:rPr>
        <w:t>.</w:t>
      </w:r>
    </w:p>
    <w:p w:rsidR="00DF5E98" w:rsidRPr="00E35822" w:rsidRDefault="00DF5E98" w:rsidP="006D61FB">
      <w:pPr>
        <w:shd w:val="clear" w:color="auto" w:fill="FFFFFF"/>
        <w:spacing w:before="0" w:line="360" w:lineRule="auto"/>
        <w:ind w:firstLine="709"/>
        <w:jc w:val="both"/>
        <w:rPr>
          <w:rFonts w:cs="Times New Roman"/>
          <w:sz w:val="28"/>
          <w:szCs w:val="28"/>
          <w:lang w:val="ru-RU" w:bidi="ar-SA"/>
        </w:rPr>
      </w:pPr>
      <w:r w:rsidRPr="00E35822">
        <w:rPr>
          <w:rFonts w:cs="Times New Roman"/>
          <w:sz w:val="28"/>
          <w:szCs w:val="28"/>
          <w:lang w:val="ru-RU" w:bidi="ar-SA"/>
        </w:rPr>
        <w:t>Вместе с тем, способность к транслируемости в значительной степени обусловлена содержательной спецификой концепта, представленной совокупностью языковых значений, приобретающих смысловую конкретику в определенных контекстуальных условиях в данной лингвокультуре,</w:t>
      </w:r>
      <w:r w:rsidR="00E35822">
        <w:rPr>
          <w:rFonts w:cs="Times New Roman"/>
          <w:sz w:val="28"/>
          <w:szCs w:val="28"/>
          <w:lang w:val="ru-RU" w:bidi="ar-SA"/>
        </w:rPr>
        <w:t xml:space="preserve"> </w:t>
      </w:r>
      <w:r w:rsidRPr="00E35822">
        <w:rPr>
          <w:rFonts w:cs="Times New Roman"/>
          <w:sz w:val="28"/>
          <w:szCs w:val="28"/>
          <w:lang w:val="ru-RU" w:bidi="ar-SA"/>
        </w:rPr>
        <w:t>его местом в ценностной иерархии</w:t>
      </w:r>
      <w:r w:rsidR="00E35822">
        <w:rPr>
          <w:rFonts w:cs="Times New Roman"/>
          <w:sz w:val="28"/>
          <w:szCs w:val="28"/>
          <w:lang w:val="ru-RU" w:bidi="ar-SA"/>
        </w:rPr>
        <w:t xml:space="preserve"> </w:t>
      </w:r>
      <w:r w:rsidRPr="00E35822">
        <w:rPr>
          <w:rFonts w:cs="Times New Roman"/>
          <w:sz w:val="28"/>
          <w:szCs w:val="28"/>
          <w:lang w:val="ru-RU" w:bidi="ar-SA"/>
        </w:rPr>
        <w:t>соответствующей культуры, тенденцией к универсализации,</w:t>
      </w:r>
      <w:r w:rsidR="00E35822">
        <w:rPr>
          <w:rFonts w:cs="Times New Roman"/>
          <w:sz w:val="28"/>
          <w:szCs w:val="28"/>
          <w:lang w:val="ru-RU" w:bidi="ar-SA"/>
        </w:rPr>
        <w:t xml:space="preserve"> </w:t>
      </w:r>
      <w:r w:rsidRPr="00E35822">
        <w:rPr>
          <w:rFonts w:cs="Times New Roman"/>
          <w:sz w:val="28"/>
          <w:szCs w:val="28"/>
          <w:lang w:val="ru-RU" w:bidi="ar-SA"/>
        </w:rPr>
        <w:t>особенностями</w:t>
      </w:r>
      <w:r w:rsidR="00E35822">
        <w:rPr>
          <w:rFonts w:cs="Times New Roman"/>
          <w:sz w:val="28"/>
          <w:szCs w:val="28"/>
          <w:lang w:val="ru-RU" w:bidi="ar-SA"/>
        </w:rPr>
        <w:t xml:space="preserve"> </w:t>
      </w:r>
      <w:r w:rsidRPr="00E35822">
        <w:rPr>
          <w:rFonts w:cs="Times New Roman"/>
          <w:sz w:val="28"/>
          <w:szCs w:val="28"/>
          <w:lang w:val="ru-RU" w:bidi="ar-SA"/>
        </w:rPr>
        <w:t>процесса взаимодействия с другими ментально-лингвальными сущностями аксиологического характера, как в рамках данной культуры, так и в области мирового культурного пространства, с учетом уникальности свойств вербального воплощения на уровне разных языковых сознаний и коммуникативных</w:t>
      </w:r>
      <w:r w:rsidR="00E35822">
        <w:rPr>
          <w:rFonts w:cs="Times New Roman"/>
          <w:sz w:val="28"/>
          <w:szCs w:val="28"/>
          <w:lang w:val="ru-RU" w:bidi="ar-SA"/>
        </w:rPr>
        <w:t xml:space="preserve"> </w:t>
      </w:r>
      <w:r w:rsidRPr="00E35822">
        <w:rPr>
          <w:rFonts w:cs="Times New Roman"/>
          <w:sz w:val="28"/>
          <w:szCs w:val="28"/>
          <w:lang w:val="ru-RU" w:bidi="ar-SA"/>
        </w:rPr>
        <w:t>взаимодействий.</w:t>
      </w:r>
    </w:p>
    <w:p w:rsidR="006D61FB" w:rsidRDefault="00DF5E98" w:rsidP="006D61FB">
      <w:pPr>
        <w:shd w:val="clear" w:color="auto" w:fill="FFFFFF"/>
        <w:spacing w:before="0" w:line="360" w:lineRule="auto"/>
        <w:ind w:firstLine="709"/>
        <w:jc w:val="both"/>
        <w:rPr>
          <w:rFonts w:cs="Times New Roman"/>
          <w:sz w:val="28"/>
          <w:szCs w:val="28"/>
          <w:lang w:val="ru-RU" w:bidi="ar-SA"/>
        </w:rPr>
      </w:pPr>
      <w:r w:rsidRPr="00E35822">
        <w:rPr>
          <w:rFonts w:cs="Times New Roman"/>
          <w:sz w:val="28"/>
          <w:szCs w:val="28"/>
          <w:lang w:val="ru-RU" w:bidi="ar-SA"/>
        </w:rPr>
        <w:t>Так, например, один из наиболее важных ценностных концептов американской культуры – концепт “</w:t>
      </w:r>
      <w:r w:rsidRPr="00E35822">
        <w:rPr>
          <w:rFonts w:cs="Times New Roman"/>
          <w:sz w:val="28"/>
          <w:szCs w:val="28"/>
          <w:lang w:bidi="ar-SA"/>
        </w:rPr>
        <w:t>the</w:t>
      </w:r>
      <w:r w:rsidRPr="00E35822">
        <w:rPr>
          <w:rFonts w:cs="Times New Roman"/>
          <w:sz w:val="28"/>
          <w:szCs w:val="28"/>
          <w:lang w:val="ru-RU" w:bidi="ar-SA"/>
        </w:rPr>
        <w:t xml:space="preserve"> </w:t>
      </w:r>
      <w:r w:rsidRPr="00E35822">
        <w:rPr>
          <w:rFonts w:cs="Times New Roman"/>
          <w:sz w:val="28"/>
          <w:szCs w:val="28"/>
          <w:lang w:bidi="ar-SA"/>
        </w:rPr>
        <w:t>American</w:t>
      </w:r>
      <w:r w:rsidRPr="00E35822">
        <w:rPr>
          <w:rFonts w:cs="Times New Roman"/>
          <w:sz w:val="28"/>
          <w:szCs w:val="28"/>
          <w:lang w:val="ru-RU" w:bidi="ar-SA"/>
        </w:rPr>
        <w:t xml:space="preserve"> </w:t>
      </w:r>
      <w:r w:rsidRPr="00E35822">
        <w:rPr>
          <w:rFonts w:cs="Times New Roman"/>
          <w:sz w:val="28"/>
          <w:szCs w:val="28"/>
          <w:lang w:bidi="ar-SA"/>
        </w:rPr>
        <w:t>Dream</w:t>
      </w:r>
      <w:r w:rsidRPr="00E35822">
        <w:rPr>
          <w:rFonts w:cs="Times New Roman"/>
          <w:sz w:val="28"/>
          <w:szCs w:val="28"/>
          <w:lang w:val="ru-RU" w:bidi="ar-SA"/>
        </w:rPr>
        <w:t>”, находящийся на новом витке актуальности в связи с приходом к власти президента Барака Обамы, осуществившего попытку придать</w:t>
      </w:r>
      <w:r w:rsidR="00E35822">
        <w:rPr>
          <w:rFonts w:cs="Times New Roman"/>
          <w:sz w:val="28"/>
          <w:szCs w:val="28"/>
          <w:lang w:val="ru-RU" w:bidi="ar-SA"/>
        </w:rPr>
        <w:t xml:space="preserve"> </w:t>
      </w:r>
      <w:r w:rsidRPr="00E35822">
        <w:rPr>
          <w:rFonts w:cs="Times New Roman"/>
          <w:sz w:val="28"/>
          <w:szCs w:val="28"/>
          <w:lang w:val="ru-RU" w:bidi="ar-SA"/>
        </w:rPr>
        <w:t>данной сущности обновленные смыслы</w:t>
      </w:r>
      <w:r w:rsidRPr="00E35822">
        <w:rPr>
          <w:rStyle w:val="a5"/>
          <w:sz w:val="28"/>
          <w:szCs w:val="28"/>
          <w:lang w:val="ru-RU" w:bidi="ar-SA"/>
        </w:rPr>
        <w:footnoteReference w:id="13"/>
      </w:r>
      <w:r w:rsidRPr="00E35822">
        <w:rPr>
          <w:rFonts w:cs="Times New Roman"/>
          <w:sz w:val="28"/>
          <w:szCs w:val="28"/>
          <w:lang w:val="ru-RU" w:bidi="ar-SA"/>
        </w:rPr>
        <w:t>,</w:t>
      </w:r>
      <w:r w:rsidR="00E35822">
        <w:rPr>
          <w:rFonts w:cs="Times New Roman"/>
          <w:sz w:val="28"/>
          <w:szCs w:val="28"/>
          <w:lang w:val="ru-RU" w:bidi="ar-SA"/>
        </w:rPr>
        <w:t xml:space="preserve"> </w:t>
      </w:r>
      <w:r w:rsidRPr="00E35822">
        <w:rPr>
          <w:rFonts w:cs="Times New Roman"/>
          <w:sz w:val="28"/>
          <w:szCs w:val="28"/>
          <w:lang w:val="ru-RU" w:bidi="ar-SA"/>
        </w:rPr>
        <w:t>определяется в</w:t>
      </w:r>
      <w:r w:rsidR="00E35822">
        <w:rPr>
          <w:rFonts w:cs="Times New Roman"/>
          <w:sz w:val="28"/>
          <w:szCs w:val="28"/>
          <w:lang w:val="ru-RU" w:bidi="ar-SA"/>
        </w:rPr>
        <w:t xml:space="preserve"> </w:t>
      </w:r>
      <w:r w:rsidRPr="00E35822">
        <w:rPr>
          <w:rFonts w:cs="Times New Roman"/>
          <w:sz w:val="28"/>
          <w:szCs w:val="28"/>
          <w:lang w:val="ru-RU" w:bidi="ar-SA"/>
        </w:rPr>
        <w:t>словарях английского языка как “</w:t>
      </w:r>
      <w:r w:rsidRPr="006D61FB">
        <w:rPr>
          <w:rFonts w:cs="Times New Roman"/>
          <w:i/>
          <w:sz w:val="28"/>
          <w:szCs w:val="28"/>
          <w:lang w:bidi="ar-SA"/>
        </w:rPr>
        <w:t>the</w:t>
      </w:r>
      <w:r w:rsidRPr="006D61FB">
        <w:rPr>
          <w:rFonts w:cs="Times New Roman"/>
          <w:i/>
          <w:sz w:val="28"/>
          <w:szCs w:val="28"/>
          <w:lang w:val="ru-RU" w:bidi="ar-SA"/>
        </w:rPr>
        <w:t xml:space="preserve"> </w:t>
      </w:r>
      <w:r w:rsidRPr="006D61FB">
        <w:rPr>
          <w:rFonts w:cs="Times New Roman"/>
          <w:i/>
          <w:sz w:val="28"/>
          <w:szCs w:val="28"/>
          <w:lang w:bidi="ar-SA"/>
        </w:rPr>
        <w:t>idea</w:t>
      </w:r>
      <w:r w:rsidRPr="006D61FB">
        <w:rPr>
          <w:rFonts w:cs="Times New Roman"/>
          <w:i/>
          <w:sz w:val="28"/>
          <w:szCs w:val="28"/>
          <w:lang w:val="ru-RU" w:bidi="ar-SA"/>
        </w:rPr>
        <w:t xml:space="preserve"> </w:t>
      </w:r>
      <w:r w:rsidRPr="006D61FB">
        <w:rPr>
          <w:rFonts w:cs="Times New Roman"/>
          <w:i/>
          <w:sz w:val="28"/>
          <w:szCs w:val="28"/>
          <w:lang w:bidi="ar-SA"/>
        </w:rPr>
        <w:t>that</w:t>
      </w:r>
      <w:r w:rsidRPr="006D61FB">
        <w:rPr>
          <w:rFonts w:cs="Times New Roman"/>
          <w:i/>
          <w:sz w:val="28"/>
          <w:szCs w:val="28"/>
          <w:lang w:val="ru-RU" w:bidi="ar-SA"/>
        </w:rPr>
        <w:t xml:space="preserve"> </w:t>
      </w:r>
      <w:r w:rsidRPr="006D61FB">
        <w:rPr>
          <w:rFonts w:cs="Times New Roman"/>
          <w:i/>
          <w:sz w:val="28"/>
          <w:szCs w:val="28"/>
          <w:lang w:bidi="ar-SA"/>
        </w:rPr>
        <w:t>the</w:t>
      </w:r>
      <w:r w:rsidRPr="006D61FB">
        <w:rPr>
          <w:rFonts w:cs="Times New Roman"/>
          <w:i/>
          <w:sz w:val="28"/>
          <w:szCs w:val="28"/>
          <w:lang w:val="ru-RU" w:bidi="ar-SA"/>
        </w:rPr>
        <w:t xml:space="preserve"> </w:t>
      </w:r>
      <w:r w:rsidRPr="006D61FB">
        <w:rPr>
          <w:rFonts w:cs="Times New Roman"/>
          <w:i/>
          <w:sz w:val="28"/>
          <w:szCs w:val="28"/>
          <w:lang w:bidi="ar-SA"/>
        </w:rPr>
        <w:t>US</w:t>
      </w:r>
      <w:r w:rsidRPr="006D61FB">
        <w:rPr>
          <w:rFonts w:cs="Times New Roman"/>
          <w:i/>
          <w:sz w:val="28"/>
          <w:szCs w:val="28"/>
          <w:lang w:val="ru-RU" w:bidi="ar-SA"/>
        </w:rPr>
        <w:t xml:space="preserve"> </w:t>
      </w:r>
      <w:r w:rsidRPr="006D61FB">
        <w:rPr>
          <w:rFonts w:cs="Times New Roman"/>
          <w:i/>
          <w:sz w:val="28"/>
          <w:szCs w:val="28"/>
          <w:lang w:bidi="ar-SA"/>
        </w:rPr>
        <w:t>is</w:t>
      </w:r>
      <w:r w:rsidRPr="006D61FB">
        <w:rPr>
          <w:rFonts w:cs="Times New Roman"/>
          <w:i/>
          <w:sz w:val="28"/>
          <w:szCs w:val="28"/>
          <w:lang w:val="ru-RU" w:bidi="ar-SA"/>
        </w:rPr>
        <w:t xml:space="preserve"> </w:t>
      </w:r>
      <w:r w:rsidRPr="006D61FB">
        <w:rPr>
          <w:rFonts w:cs="Times New Roman"/>
          <w:i/>
          <w:sz w:val="28"/>
          <w:szCs w:val="28"/>
          <w:lang w:bidi="ar-SA"/>
        </w:rPr>
        <w:t>the</w:t>
      </w:r>
      <w:r w:rsidRPr="006D61FB">
        <w:rPr>
          <w:rFonts w:cs="Times New Roman"/>
          <w:i/>
          <w:sz w:val="28"/>
          <w:szCs w:val="28"/>
          <w:lang w:val="ru-RU" w:bidi="ar-SA"/>
        </w:rPr>
        <w:t xml:space="preserve"> </w:t>
      </w:r>
      <w:r w:rsidRPr="006D61FB">
        <w:rPr>
          <w:rFonts w:cs="Times New Roman"/>
          <w:i/>
          <w:sz w:val="28"/>
          <w:szCs w:val="28"/>
          <w:lang w:bidi="ar-SA"/>
        </w:rPr>
        <w:t>place</w:t>
      </w:r>
      <w:r w:rsidRPr="006D61FB">
        <w:rPr>
          <w:rFonts w:cs="Times New Roman"/>
          <w:i/>
          <w:sz w:val="28"/>
          <w:szCs w:val="28"/>
          <w:lang w:val="ru-RU" w:bidi="ar-SA"/>
        </w:rPr>
        <w:t xml:space="preserve"> </w:t>
      </w:r>
      <w:r w:rsidRPr="006D61FB">
        <w:rPr>
          <w:rFonts w:cs="Times New Roman"/>
          <w:i/>
          <w:sz w:val="28"/>
          <w:szCs w:val="28"/>
          <w:lang w:bidi="ar-SA"/>
        </w:rPr>
        <w:t>where</w:t>
      </w:r>
      <w:r w:rsidRPr="006D61FB">
        <w:rPr>
          <w:rFonts w:cs="Times New Roman"/>
          <w:i/>
          <w:sz w:val="28"/>
          <w:szCs w:val="28"/>
          <w:lang w:val="ru-RU" w:bidi="ar-SA"/>
        </w:rPr>
        <w:t xml:space="preserve"> </w:t>
      </w:r>
      <w:r w:rsidRPr="006D61FB">
        <w:rPr>
          <w:rFonts w:cs="Times New Roman"/>
          <w:i/>
          <w:sz w:val="28"/>
          <w:szCs w:val="28"/>
          <w:lang w:bidi="ar-SA"/>
        </w:rPr>
        <w:t>everyone</w:t>
      </w:r>
      <w:r w:rsidRPr="006D61FB">
        <w:rPr>
          <w:rFonts w:cs="Times New Roman"/>
          <w:i/>
          <w:sz w:val="28"/>
          <w:szCs w:val="28"/>
          <w:lang w:val="ru-RU" w:bidi="ar-SA"/>
        </w:rPr>
        <w:t xml:space="preserve"> </w:t>
      </w:r>
      <w:r w:rsidRPr="006D61FB">
        <w:rPr>
          <w:rFonts w:cs="Times New Roman"/>
          <w:i/>
          <w:sz w:val="28"/>
          <w:szCs w:val="28"/>
          <w:lang w:bidi="ar-SA"/>
        </w:rPr>
        <w:t>has</w:t>
      </w:r>
      <w:r w:rsidRPr="006D61FB">
        <w:rPr>
          <w:rFonts w:cs="Times New Roman"/>
          <w:i/>
          <w:sz w:val="28"/>
          <w:szCs w:val="28"/>
          <w:lang w:val="ru-RU" w:bidi="ar-SA"/>
        </w:rPr>
        <w:t xml:space="preserve"> </w:t>
      </w:r>
      <w:r w:rsidRPr="006D61FB">
        <w:rPr>
          <w:rFonts w:cs="Times New Roman"/>
          <w:i/>
          <w:sz w:val="28"/>
          <w:szCs w:val="28"/>
          <w:lang w:bidi="ar-SA"/>
        </w:rPr>
        <w:t>the</w:t>
      </w:r>
      <w:r w:rsidRPr="006D61FB">
        <w:rPr>
          <w:rFonts w:cs="Times New Roman"/>
          <w:i/>
          <w:sz w:val="28"/>
          <w:szCs w:val="28"/>
          <w:lang w:val="ru-RU" w:bidi="ar-SA"/>
        </w:rPr>
        <w:t xml:space="preserve"> </w:t>
      </w:r>
      <w:r w:rsidRPr="006D61FB">
        <w:rPr>
          <w:rFonts w:cs="Times New Roman"/>
          <w:i/>
          <w:sz w:val="28"/>
          <w:szCs w:val="28"/>
          <w:lang w:bidi="ar-SA"/>
        </w:rPr>
        <w:t>chance</w:t>
      </w:r>
      <w:r w:rsidRPr="006D61FB">
        <w:rPr>
          <w:rFonts w:cs="Times New Roman"/>
          <w:i/>
          <w:sz w:val="28"/>
          <w:szCs w:val="28"/>
          <w:lang w:val="ru-RU" w:bidi="ar-SA"/>
        </w:rPr>
        <w:t xml:space="preserve"> </w:t>
      </w:r>
      <w:r w:rsidRPr="006D61FB">
        <w:rPr>
          <w:rFonts w:cs="Times New Roman"/>
          <w:i/>
          <w:sz w:val="28"/>
          <w:szCs w:val="28"/>
          <w:lang w:bidi="ar-SA"/>
        </w:rPr>
        <w:t>of</w:t>
      </w:r>
      <w:r w:rsidRPr="006D61FB">
        <w:rPr>
          <w:rFonts w:cs="Times New Roman"/>
          <w:i/>
          <w:sz w:val="28"/>
          <w:szCs w:val="28"/>
          <w:lang w:val="ru-RU" w:bidi="ar-SA"/>
        </w:rPr>
        <w:t xml:space="preserve"> </w:t>
      </w:r>
      <w:r w:rsidRPr="006D61FB">
        <w:rPr>
          <w:rFonts w:cs="Times New Roman"/>
          <w:i/>
          <w:sz w:val="28"/>
          <w:szCs w:val="28"/>
          <w:lang w:bidi="ar-SA"/>
        </w:rPr>
        <w:t>becoming</w:t>
      </w:r>
      <w:r w:rsidRPr="006D61FB">
        <w:rPr>
          <w:rFonts w:cs="Times New Roman"/>
          <w:i/>
          <w:sz w:val="28"/>
          <w:szCs w:val="28"/>
          <w:lang w:val="ru-RU" w:bidi="ar-SA"/>
        </w:rPr>
        <w:t xml:space="preserve"> </w:t>
      </w:r>
      <w:r w:rsidRPr="006D61FB">
        <w:rPr>
          <w:rFonts w:cs="Times New Roman"/>
          <w:i/>
          <w:sz w:val="28"/>
          <w:szCs w:val="28"/>
          <w:lang w:bidi="ar-SA"/>
        </w:rPr>
        <w:t>rich</w:t>
      </w:r>
      <w:r w:rsidRPr="006D61FB">
        <w:rPr>
          <w:rFonts w:cs="Times New Roman"/>
          <w:i/>
          <w:sz w:val="28"/>
          <w:szCs w:val="28"/>
          <w:lang w:val="ru-RU" w:bidi="ar-SA"/>
        </w:rPr>
        <w:t xml:space="preserve"> </w:t>
      </w:r>
      <w:r w:rsidRPr="006D61FB">
        <w:rPr>
          <w:rFonts w:cs="Times New Roman"/>
          <w:i/>
          <w:sz w:val="28"/>
          <w:szCs w:val="28"/>
          <w:lang w:bidi="ar-SA"/>
        </w:rPr>
        <w:t>and</w:t>
      </w:r>
      <w:r w:rsidRPr="006D61FB">
        <w:rPr>
          <w:rFonts w:cs="Times New Roman"/>
          <w:i/>
          <w:sz w:val="28"/>
          <w:szCs w:val="28"/>
          <w:lang w:val="ru-RU" w:bidi="ar-SA"/>
        </w:rPr>
        <w:t xml:space="preserve"> </w:t>
      </w:r>
      <w:r w:rsidRPr="006D61FB">
        <w:rPr>
          <w:rFonts w:cs="Times New Roman"/>
          <w:i/>
          <w:sz w:val="28"/>
          <w:szCs w:val="28"/>
          <w:lang w:bidi="ar-SA"/>
        </w:rPr>
        <w:t>successful</w:t>
      </w:r>
      <w:r w:rsidRPr="006D61FB">
        <w:rPr>
          <w:rFonts w:cs="Times New Roman"/>
          <w:i/>
          <w:sz w:val="28"/>
          <w:szCs w:val="28"/>
          <w:lang w:val="ru-RU" w:bidi="ar-SA"/>
        </w:rPr>
        <w:t>”</w:t>
      </w:r>
      <w:r w:rsidRPr="00E35822">
        <w:rPr>
          <w:rStyle w:val="a5"/>
          <w:sz w:val="28"/>
          <w:szCs w:val="28"/>
          <w:lang w:val="ru-RU" w:bidi="ar-SA"/>
        </w:rPr>
        <w:footnoteReference w:id="14"/>
      </w:r>
      <w:r w:rsidRPr="00E35822">
        <w:rPr>
          <w:rFonts w:cs="Times New Roman"/>
          <w:sz w:val="28"/>
          <w:szCs w:val="28"/>
          <w:lang w:val="ru-RU" w:bidi="ar-SA"/>
        </w:rPr>
        <w:t>. Исследователи, в частности, Л.Л. Баранова,</w:t>
      </w:r>
      <w:r w:rsidR="00E35822">
        <w:rPr>
          <w:rFonts w:cs="Times New Roman"/>
          <w:sz w:val="28"/>
          <w:szCs w:val="28"/>
          <w:lang w:val="ru-RU" w:bidi="ar-SA"/>
        </w:rPr>
        <w:t xml:space="preserve"> </w:t>
      </w:r>
      <w:r w:rsidRPr="00E35822">
        <w:rPr>
          <w:rFonts w:cs="Times New Roman"/>
          <w:sz w:val="28"/>
          <w:szCs w:val="28"/>
          <w:lang w:val="ru-RU" w:bidi="ar-SA"/>
        </w:rPr>
        <w:t>указывают, что данный концепт имеет большое количество разнообразных интерпретаций, и приводят в этой связи целый ряд примеров,</w:t>
      </w:r>
      <w:r w:rsidR="00E35822">
        <w:rPr>
          <w:rFonts w:cs="Times New Roman"/>
          <w:sz w:val="28"/>
          <w:szCs w:val="28"/>
          <w:lang w:val="ru-RU" w:bidi="ar-SA"/>
        </w:rPr>
        <w:t xml:space="preserve"> </w:t>
      </w:r>
      <w:r w:rsidRPr="00E35822">
        <w:rPr>
          <w:rFonts w:cs="Times New Roman"/>
          <w:sz w:val="28"/>
          <w:szCs w:val="28"/>
          <w:lang w:val="ru-RU" w:bidi="ar-SA"/>
        </w:rPr>
        <w:t>отмечая, что в широком понимании речь идет о диапазоне</w:t>
      </w:r>
      <w:r w:rsidR="00E35822">
        <w:rPr>
          <w:rFonts w:cs="Times New Roman"/>
          <w:sz w:val="28"/>
          <w:szCs w:val="28"/>
          <w:lang w:val="ru-RU" w:bidi="ar-SA"/>
        </w:rPr>
        <w:t xml:space="preserve"> </w:t>
      </w:r>
      <w:r w:rsidRPr="00E35822">
        <w:rPr>
          <w:rFonts w:cs="Times New Roman"/>
          <w:sz w:val="28"/>
          <w:szCs w:val="28"/>
          <w:lang w:val="ru-RU" w:bidi="ar-SA"/>
        </w:rPr>
        <w:t>американских ценностей, как самых высоких, так и свойственных обыденному сознанию</w:t>
      </w:r>
      <w:r w:rsidRPr="00E35822">
        <w:rPr>
          <w:rStyle w:val="a5"/>
          <w:sz w:val="28"/>
          <w:szCs w:val="28"/>
          <w:lang w:val="ru-RU" w:bidi="ar-SA"/>
        </w:rPr>
        <w:footnoteReference w:id="15"/>
      </w:r>
      <w:r w:rsidRPr="00E35822">
        <w:rPr>
          <w:rFonts w:cs="Times New Roman"/>
          <w:sz w:val="28"/>
          <w:szCs w:val="28"/>
          <w:lang w:val="ru-RU" w:bidi="ar-SA"/>
        </w:rPr>
        <w:t xml:space="preserve">. Наиболее рельефно выраженные составляющие концепции американской мечты – </w:t>
      </w:r>
    </w:p>
    <w:p w:rsidR="006D61FB" w:rsidRDefault="00DF5E98" w:rsidP="006D61FB">
      <w:pPr>
        <w:shd w:val="clear" w:color="auto" w:fill="FFFFFF"/>
        <w:spacing w:before="0" w:line="360" w:lineRule="auto"/>
        <w:ind w:firstLine="709"/>
        <w:jc w:val="both"/>
        <w:rPr>
          <w:rFonts w:cs="Times New Roman"/>
          <w:sz w:val="28"/>
          <w:szCs w:val="28"/>
          <w:lang w:val="ru-RU" w:bidi="ar-SA"/>
        </w:rPr>
      </w:pPr>
      <w:r w:rsidRPr="00E35822">
        <w:rPr>
          <w:rFonts w:cs="Times New Roman"/>
          <w:sz w:val="28"/>
          <w:szCs w:val="28"/>
          <w:lang w:val="ru-RU" w:bidi="ar-SA"/>
        </w:rPr>
        <w:t xml:space="preserve">1) стремление к материальному благополучию, </w:t>
      </w:r>
    </w:p>
    <w:p w:rsidR="006D61FB" w:rsidRDefault="00DF5E98" w:rsidP="006D61FB">
      <w:pPr>
        <w:shd w:val="clear" w:color="auto" w:fill="FFFFFF"/>
        <w:spacing w:before="0" w:line="360" w:lineRule="auto"/>
        <w:ind w:firstLine="709"/>
        <w:jc w:val="both"/>
        <w:rPr>
          <w:rFonts w:cs="Times New Roman"/>
          <w:sz w:val="28"/>
          <w:szCs w:val="28"/>
          <w:lang w:val="ru-RU" w:bidi="ar-SA"/>
        </w:rPr>
      </w:pPr>
      <w:r w:rsidRPr="00E35822">
        <w:rPr>
          <w:rFonts w:cs="Times New Roman"/>
          <w:sz w:val="28"/>
          <w:szCs w:val="28"/>
          <w:lang w:val="ru-RU" w:bidi="ar-SA"/>
        </w:rPr>
        <w:t xml:space="preserve">2) достижение счастья, идеалов демократии, равенства и свободы, </w:t>
      </w:r>
    </w:p>
    <w:p w:rsidR="00DF5E98" w:rsidRPr="00E35822" w:rsidRDefault="00DF5E98" w:rsidP="006D61FB">
      <w:pPr>
        <w:shd w:val="clear" w:color="auto" w:fill="FFFFFF"/>
        <w:spacing w:before="0" w:line="360" w:lineRule="auto"/>
        <w:ind w:firstLine="709"/>
        <w:jc w:val="both"/>
        <w:rPr>
          <w:rFonts w:cs="Times New Roman"/>
          <w:sz w:val="28"/>
          <w:szCs w:val="28"/>
          <w:lang w:val="ru-RU" w:bidi="ar-SA"/>
        </w:rPr>
      </w:pPr>
      <w:r w:rsidRPr="00E35822">
        <w:rPr>
          <w:rFonts w:cs="Times New Roman"/>
          <w:sz w:val="28"/>
          <w:szCs w:val="28"/>
          <w:lang w:val="ru-RU" w:bidi="ar-SA"/>
        </w:rPr>
        <w:t>3) воплощение идеи о том, что Соединенные Штаты Америки – исключительная страна, где можно всего этого добиться.</w:t>
      </w:r>
    </w:p>
    <w:p w:rsidR="00DF5E98" w:rsidRPr="00E35822" w:rsidRDefault="00DF5E98" w:rsidP="006D61FB">
      <w:pPr>
        <w:spacing w:before="0" w:line="360" w:lineRule="auto"/>
        <w:ind w:firstLine="709"/>
        <w:jc w:val="both"/>
        <w:rPr>
          <w:rFonts w:cs="Times New Roman"/>
          <w:sz w:val="28"/>
          <w:szCs w:val="28"/>
          <w:lang w:val="ru-RU" w:bidi="ar-SA"/>
        </w:rPr>
      </w:pPr>
      <w:r w:rsidRPr="00E35822">
        <w:rPr>
          <w:rFonts w:cs="Times New Roman"/>
          <w:sz w:val="28"/>
          <w:szCs w:val="28"/>
          <w:lang w:val="ru-RU" w:bidi="ar-SA"/>
        </w:rPr>
        <w:t>Как известно, к числу ценностных доминант, составляющих основу американского национального характера, относят стремление к достижению личного успеха и самореализацию в профессиональной сфере, трудолюбие и желание эффективно расходовать время, ориентацию на активный подход к окружающему миру, прагматичность, оптимизм, материальное благополучие, приверженность принципу индивидуализма, тесно соприкасающегося с понятием демократии, которое базируется, в свою очередь, на высоко ценимой личной свободе и неприкосновенности частной собственности.</w:t>
      </w:r>
    </w:p>
    <w:p w:rsidR="00DF5E98" w:rsidRPr="00E35822" w:rsidRDefault="00DF5E98" w:rsidP="006D61FB">
      <w:pPr>
        <w:spacing w:before="0" w:line="360" w:lineRule="auto"/>
        <w:ind w:firstLine="709"/>
        <w:jc w:val="both"/>
        <w:rPr>
          <w:rFonts w:cs="Times New Roman"/>
          <w:sz w:val="28"/>
          <w:szCs w:val="28"/>
          <w:lang w:bidi="ar-SA"/>
        </w:rPr>
      </w:pPr>
      <w:r w:rsidRPr="00E35822">
        <w:rPr>
          <w:rFonts w:cs="Times New Roman"/>
          <w:sz w:val="28"/>
          <w:szCs w:val="28"/>
          <w:lang w:val="ru-RU" w:bidi="ar-SA"/>
        </w:rPr>
        <w:t xml:space="preserve">Обращение к материалам дидактического характера (широко известные учебники английского языка </w:t>
      </w:r>
      <w:r w:rsidRPr="006D61FB">
        <w:rPr>
          <w:rFonts w:cs="Times New Roman"/>
          <w:i/>
          <w:sz w:val="28"/>
          <w:szCs w:val="28"/>
          <w:lang w:val="ru-RU" w:bidi="ar-SA"/>
        </w:rPr>
        <w:t>“</w:t>
      </w:r>
      <w:r w:rsidRPr="006D61FB">
        <w:rPr>
          <w:rFonts w:cs="Times New Roman"/>
          <w:i/>
          <w:sz w:val="28"/>
          <w:szCs w:val="28"/>
          <w:lang w:bidi="ar-SA"/>
        </w:rPr>
        <w:t>Enterprise</w:t>
      </w:r>
      <w:r w:rsidRPr="006D61FB">
        <w:rPr>
          <w:rFonts w:cs="Times New Roman"/>
          <w:i/>
          <w:sz w:val="28"/>
          <w:szCs w:val="28"/>
          <w:lang w:val="ru-RU" w:bidi="ar-SA"/>
        </w:rPr>
        <w:t xml:space="preserve">”, “ </w:t>
      </w:r>
      <w:r w:rsidRPr="006D61FB">
        <w:rPr>
          <w:rFonts w:cs="Times New Roman"/>
          <w:i/>
          <w:sz w:val="28"/>
          <w:szCs w:val="28"/>
          <w:lang w:bidi="ar-SA"/>
        </w:rPr>
        <w:t>Challengers</w:t>
      </w:r>
      <w:r w:rsidRPr="006D61FB">
        <w:rPr>
          <w:rFonts w:cs="Times New Roman"/>
          <w:i/>
          <w:sz w:val="28"/>
          <w:szCs w:val="28"/>
          <w:lang w:val="ru-RU" w:bidi="ar-SA"/>
        </w:rPr>
        <w:t>”,</w:t>
      </w:r>
      <w:r w:rsidR="00E35822" w:rsidRPr="006D61FB">
        <w:rPr>
          <w:rFonts w:cs="Times New Roman"/>
          <w:i/>
          <w:sz w:val="28"/>
          <w:szCs w:val="28"/>
          <w:lang w:val="ru-RU" w:bidi="ar-SA"/>
        </w:rPr>
        <w:t xml:space="preserve"> </w:t>
      </w:r>
      <w:r w:rsidRPr="006D61FB">
        <w:rPr>
          <w:rFonts w:cs="Times New Roman"/>
          <w:i/>
          <w:sz w:val="28"/>
          <w:szCs w:val="28"/>
          <w:lang w:val="ru-RU" w:bidi="ar-SA"/>
        </w:rPr>
        <w:t>“</w:t>
      </w:r>
      <w:r w:rsidRPr="006D61FB">
        <w:rPr>
          <w:rFonts w:cs="Times New Roman"/>
          <w:i/>
          <w:sz w:val="28"/>
          <w:szCs w:val="28"/>
          <w:lang w:bidi="ar-SA"/>
        </w:rPr>
        <w:t>Abbey</w:t>
      </w:r>
      <w:r w:rsidRPr="006D61FB">
        <w:rPr>
          <w:rFonts w:cs="Times New Roman"/>
          <w:i/>
          <w:sz w:val="28"/>
          <w:szCs w:val="28"/>
          <w:lang w:val="ru-RU" w:bidi="ar-SA"/>
        </w:rPr>
        <w:t xml:space="preserve"> </w:t>
      </w:r>
      <w:r w:rsidRPr="006D61FB">
        <w:rPr>
          <w:rFonts w:cs="Times New Roman"/>
          <w:i/>
          <w:sz w:val="28"/>
          <w:szCs w:val="28"/>
          <w:lang w:bidi="ar-SA"/>
        </w:rPr>
        <w:t>clock</w:t>
      </w:r>
      <w:r w:rsidRPr="006D61FB">
        <w:rPr>
          <w:rFonts w:cs="Times New Roman"/>
          <w:i/>
          <w:sz w:val="28"/>
          <w:szCs w:val="28"/>
          <w:lang w:val="ru-RU" w:bidi="ar-SA"/>
        </w:rPr>
        <w:t xml:space="preserve">”, “ </w:t>
      </w:r>
      <w:r w:rsidRPr="006D61FB">
        <w:rPr>
          <w:rFonts w:cs="Times New Roman"/>
          <w:i/>
          <w:sz w:val="28"/>
          <w:szCs w:val="28"/>
          <w:lang w:bidi="ar-SA"/>
        </w:rPr>
        <w:t>People</w:t>
      </w:r>
      <w:r w:rsidRPr="006D61FB">
        <w:rPr>
          <w:rFonts w:cs="Times New Roman"/>
          <w:i/>
          <w:sz w:val="28"/>
          <w:szCs w:val="28"/>
          <w:lang w:val="ru-RU" w:bidi="ar-SA"/>
        </w:rPr>
        <w:t xml:space="preserve"> </w:t>
      </w:r>
      <w:r w:rsidRPr="006D61FB">
        <w:rPr>
          <w:rFonts w:cs="Times New Roman"/>
          <w:i/>
          <w:sz w:val="28"/>
          <w:szCs w:val="28"/>
          <w:lang w:bidi="ar-SA"/>
        </w:rPr>
        <w:t>like</w:t>
      </w:r>
      <w:r w:rsidRPr="006D61FB">
        <w:rPr>
          <w:rFonts w:cs="Times New Roman"/>
          <w:i/>
          <w:sz w:val="28"/>
          <w:szCs w:val="28"/>
          <w:lang w:val="ru-RU" w:bidi="ar-SA"/>
        </w:rPr>
        <w:t xml:space="preserve"> </w:t>
      </w:r>
      <w:r w:rsidRPr="006D61FB">
        <w:rPr>
          <w:rFonts w:cs="Times New Roman"/>
          <w:i/>
          <w:sz w:val="28"/>
          <w:szCs w:val="28"/>
          <w:lang w:bidi="ar-SA"/>
        </w:rPr>
        <w:t>Us</w:t>
      </w:r>
      <w:r w:rsidRPr="006D61FB">
        <w:rPr>
          <w:rFonts w:cs="Times New Roman"/>
          <w:i/>
          <w:sz w:val="28"/>
          <w:szCs w:val="28"/>
          <w:lang w:val="ru-RU" w:bidi="ar-SA"/>
        </w:rPr>
        <w:t>”,</w:t>
      </w:r>
      <w:r w:rsidR="00E35822" w:rsidRPr="006D61FB">
        <w:rPr>
          <w:rFonts w:cs="Times New Roman"/>
          <w:i/>
          <w:sz w:val="28"/>
          <w:szCs w:val="28"/>
          <w:lang w:val="ru-RU" w:bidi="ar-SA"/>
        </w:rPr>
        <w:t xml:space="preserve"> </w:t>
      </w:r>
      <w:r w:rsidRPr="006D61FB">
        <w:rPr>
          <w:rFonts w:cs="Times New Roman"/>
          <w:i/>
          <w:sz w:val="28"/>
          <w:szCs w:val="28"/>
          <w:lang w:val="ru-RU" w:bidi="ar-SA"/>
        </w:rPr>
        <w:t>“</w:t>
      </w:r>
      <w:r w:rsidRPr="006D61FB">
        <w:rPr>
          <w:rFonts w:cs="Times New Roman"/>
          <w:i/>
          <w:sz w:val="28"/>
          <w:szCs w:val="28"/>
          <w:lang w:bidi="ar-SA"/>
        </w:rPr>
        <w:t>New</w:t>
      </w:r>
      <w:r w:rsidRPr="006D61FB">
        <w:rPr>
          <w:rFonts w:cs="Times New Roman"/>
          <w:i/>
          <w:sz w:val="28"/>
          <w:szCs w:val="28"/>
          <w:lang w:val="ru-RU" w:bidi="ar-SA"/>
        </w:rPr>
        <w:t xml:space="preserve"> </w:t>
      </w:r>
      <w:r w:rsidRPr="006D61FB">
        <w:rPr>
          <w:rFonts w:cs="Times New Roman"/>
          <w:i/>
          <w:sz w:val="28"/>
          <w:szCs w:val="28"/>
          <w:lang w:bidi="ar-SA"/>
        </w:rPr>
        <w:t>Inside</w:t>
      </w:r>
      <w:r w:rsidRPr="006D61FB">
        <w:rPr>
          <w:rFonts w:cs="Times New Roman"/>
          <w:i/>
          <w:sz w:val="28"/>
          <w:szCs w:val="28"/>
          <w:lang w:val="ru-RU" w:bidi="ar-SA"/>
        </w:rPr>
        <w:t xml:space="preserve"> </w:t>
      </w:r>
      <w:r w:rsidRPr="006D61FB">
        <w:rPr>
          <w:rFonts w:cs="Times New Roman"/>
          <w:i/>
          <w:sz w:val="28"/>
          <w:szCs w:val="28"/>
          <w:lang w:bidi="ar-SA"/>
        </w:rPr>
        <w:t>Out</w:t>
      </w:r>
      <w:r w:rsidRPr="006D61FB">
        <w:rPr>
          <w:rFonts w:cs="Times New Roman"/>
          <w:i/>
          <w:sz w:val="28"/>
          <w:szCs w:val="28"/>
          <w:lang w:val="ru-RU" w:bidi="ar-SA"/>
        </w:rPr>
        <w:t>”,</w:t>
      </w:r>
      <w:r w:rsidRPr="00E35822">
        <w:rPr>
          <w:rFonts w:cs="Times New Roman"/>
          <w:sz w:val="28"/>
          <w:szCs w:val="28"/>
          <w:lang w:val="ru-RU" w:bidi="ar-SA"/>
        </w:rPr>
        <w:t xml:space="preserve"> в которых осуществляется трансляция данного концепта</w:t>
      </w:r>
      <w:r w:rsidR="00E35822">
        <w:rPr>
          <w:rFonts w:cs="Times New Roman"/>
          <w:sz w:val="28"/>
          <w:szCs w:val="28"/>
          <w:lang w:val="ru-RU" w:bidi="ar-SA"/>
        </w:rPr>
        <w:t xml:space="preserve"> </w:t>
      </w:r>
      <w:r w:rsidRPr="00E35822">
        <w:rPr>
          <w:rFonts w:cs="Times New Roman"/>
          <w:sz w:val="28"/>
          <w:szCs w:val="28"/>
          <w:lang w:val="ru-RU" w:bidi="ar-SA"/>
        </w:rPr>
        <w:t>как в целях общего ознакомления обучаемых с ценностной картиной мира, представленной</w:t>
      </w:r>
      <w:r w:rsidR="00E35822">
        <w:rPr>
          <w:rFonts w:cs="Times New Roman"/>
          <w:sz w:val="28"/>
          <w:szCs w:val="28"/>
          <w:lang w:val="ru-RU" w:bidi="ar-SA"/>
        </w:rPr>
        <w:t xml:space="preserve"> </w:t>
      </w:r>
      <w:r w:rsidRPr="00E35822">
        <w:rPr>
          <w:rFonts w:cs="Times New Roman"/>
          <w:sz w:val="28"/>
          <w:szCs w:val="28"/>
          <w:lang w:val="ru-RU" w:bidi="ar-SA"/>
        </w:rPr>
        <w:t>в сознании американцев, так и в целях формирования в сознании самих учащихся</w:t>
      </w:r>
      <w:r w:rsidR="00E35822">
        <w:rPr>
          <w:rFonts w:cs="Times New Roman"/>
          <w:sz w:val="28"/>
          <w:szCs w:val="28"/>
          <w:lang w:val="ru-RU" w:bidi="ar-SA"/>
        </w:rPr>
        <w:t xml:space="preserve"> </w:t>
      </w:r>
      <w:r w:rsidRPr="00E35822">
        <w:rPr>
          <w:rFonts w:cs="Times New Roman"/>
          <w:sz w:val="28"/>
          <w:szCs w:val="28"/>
          <w:lang w:val="ru-RU" w:bidi="ar-SA"/>
        </w:rPr>
        <w:t>соответствующих представлений о ценностях, объединяющих американское общество, на уровне восприятия, переработки и продуцирования информации,</w:t>
      </w:r>
      <w:r w:rsidR="00E35822">
        <w:rPr>
          <w:rFonts w:cs="Times New Roman"/>
          <w:sz w:val="28"/>
          <w:szCs w:val="28"/>
          <w:lang w:val="ru-RU" w:bidi="ar-SA"/>
        </w:rPr>
        <w:t xml:space="preserve"> </w:t>
      </w:r>
      <w:r w:rsidRPr="00E35822">
        <w:rPr>
          <w:rFonts w:cs="Times New Roman"/>
          <w:sz w:val="28"/>
          <w:szCs w:val="28"/>
          <w:lang w:val="ru-RU" w:bidi="ar-SA"/>
        </w:rPr>
        <w:t>в процессе использования адекватных способов</w:t>
      </w:r>
      <w:r w:rsidR="00E35822">
        <w:rPr>
          <w:rFonts w:cs="Times New Roman"/>
          <w:sz w:val="28"/>
          <w:szCs w:val="28"/>
          <w:lang w:val="ru-RU" w:bidi="ar-SA"/>
        </w:rPr>
        <w:t xml:space="preserve"> </w:t>
      </w:r>
      <w:r w:rsidRPr="00E35822">
        <w:rPr>
          <w:rFonts w:cs="Times New Roman"/>
          <w:sz w:val="28"/>
          <w:szCs w:val="28"/>
          <w:lang w:val="ru-RU" w:bidi="ar-SA"/>
        </w:rPr>
        <w:t>языкового выражения,</w:t>
      </w:r>
      <w:r w:rsidR="00E35822">
        <w:rPr>
          <w:rFonts w:cs="Times New Roman"/>
          <w:sz w:val="28"/>
          <w:szCs w:val="28"/>
          <w:lang w:val="ru-RU" w:bidi="ar-SA"/>
        </w:rPr>
        <w:t xml:space="preserve"> </w:t>
      </w:r>
      <w:r w:rsidRPr="00E35822">
        <w:rPr>
          <w:rFonts w:cs="Times New Roman"/>
          <w:sz w:val="28"/>
          <w:szCs w:val="28"/>
          <w:lang w:val="ru-RU" w:bidi="ar-SA"/>
        </w:rPr>
        <w:t>позволяет заключить, что</w:t>
      </w:r>
      <w:r w:rsidR="00E35822">
        <w:rPr>
          <w:rFonts w:cs="Times New Roman"/>
          <w:sz w:val="28"/>
          <w:szCs w:val="28"/>
          <w:lang w:val="ru-RU" w:bidi="ar-SA"/>
        </w:rPr>
        <w:t xml:space="preserve"> </w:t>
      </w:r>
      <w:r w:rsidRPr="00E35822">
        <w:rPr>
          <w:rFonts w:cs="Times New Roman"/>
          <w:sz w:val="28"/>
          <w:szCs w:val="28"/>
          <w:lang w:val="ru-RU" w:bidi="ar-SA"/>
        </w:rPr>
        <w:t>в данном случае квинтэссенцией американской мечты является мысль о том, что каждый человек, обладающий способностями, энергией и трудолюбием, имеет возможность честным путем преуспеть в жизни. Так, например, один из проанализированных учебных текстов содержит рассказ о Билле Гейтсе, который,</w:t>
      </w:r>
      <w:r w:rsidR="00E35822">
        <w:rPr>
          <w:rFonts w:cs="Times New Roman"/>
          <w:sz w:val="28"/>
          <w:szCs w:val="28"/>
          <w:lang w:val="ru-RU" w:bidi="ar-SA"/>
        </w:rPr>
        <w:t xml:space="preserve"> </w:t>
      </w:r>
      <w:r w:rsidRPr="00E35822">
        <w:rPr>
          <w:rFonts w:cs="Times New Roman"/>
          <w:sz w:val="28"/>
          <w:szCs w:val="28"/>
          <w:lang w:val="ru-RU" w:bidi="ar-SA"/>
        </w:rPr>
        <w:t>не имея законченного высшего образования, начиная «с нуля», имея в своем багаже только талант, огромное трудолюбие и прозорливость, стал самым молодым миллиардером Америки. Данный текст относится к публицистическому стилю,</w:t>
      </w:r>
      <w:r w:rsidR="00E35822">
        <w:rPr>
          <w:rFonts w:cs="Times New Roman"/>
          <w:sz w:val="28"/>
          <w:szCs w:val="28"/>
          <w:lang w:val="ru-RU" w:bidi="ar-SA"/>
        </w:rPr>
        <w:t xml:space="preserve"> </w:t>
      </w:r>
      <w:r w:rsidRPr="00E35822">
        <w:rPr>
          <w:rFonts w:cs="Times New Roman"/>
          <w:sz w:val="28"/>
          <w:szCs w:val="28"/>
          <w:lang w:val="ru-RU" w:bidi="ar-SA"/>
        </w:rPr>
        <w:t>он актуален, общественно значим по тематике, экспрессивен, содержит ряд описательных элементов. Среди</w:t>
      </w:r>
      <w:r w:rsidRPr="00E35822">
        <w:rPr>
          <w:rFonts w:cs="Times New Roman"/>
          <w:sz w:val="28"/>
          <w:szCs w:val="28"/>
          <w:lang w:bidi="ar-SA"/>
        </w:rPr>
        <w:t xml:space="preserve"> </w:t>
      </w:r>
      <w:r w:rsidRPr="00E35822">
        <w:rPr>
          <w:rFonts w:cs="Times New Roman"/>
          <w:sz w:val="28"/>
          <w:szCs w:val="28"/>
          <w:lang w:val="ru-RU" w:bidi="ar-SA"/>
        </w:rPr>
        <w:t>характерных</w:t>
      </w:r>
      <w:r w:rsidRPr="00E35822">
        <w:rPr>
          <w:rFonts w:cs="Times New Roman"/>
          <w:sz w:val="28"/>
          <w:szCs w:val="28"/>
          <w:lang w:bidi="ar-SA"/>
        </w:rPr>
        <w:t xml:space="preserve"> </w:t>
      </w:r>
      <w:r w:rsidRPr="00E35822">
        <w:rPr>
          <w:rFonts w:cs="Times New Roman"/>
          <w:sz w:val="28"/>
          <w:szCs w:val="28"/>
          <w:lang w:val="ru-RU" w:bidi="ar-SA"/>
        </w:rPr>
        <w:t>для</w:t>
      </w:r>
      <w:r w:rsidRPr="00E35822">
        <w:rPr>
          <w:rFonts w:cs="Times New Roman"/>
          <w:sz w:val="28"/>
          <w:szCs w:val="28"/>
          <w:lang w:bidi="ar-SA"/>
        </w:rPr>
        <w:t xml:space="preserve"> </w:t>
      </w:r>
      <w:r w:rsidRPr="00E35822">
        <w:rPr>
          <w:rFonts w:cs="Times New Roman"/>
          <w:sz w:val="28"/>
          <w:szCs w:val="28"/>
          <w:lang w:val="ru-RU" w:bidi="ar-SA"/>
        </w:rPr>
        <w:t>публицистики</w:t>
      </w:r>
      <w:r w:rsidRPr="00E35822">
        <w:rPr>
          <w:rFonts w:cs="Times New Roman"/>
          <w:sz w:val="28"/>
          <w:szCs w:val="28"/>
          <w:lang w:bidi="ar-SA"/>
        </w:rPr>
        <w:t xml:space="preserve"> </w:t>
      </w:r>
      <w:r w:rsidRPr="00E35822">
        <w:rPr>
          <w:rFonts w:cs="Times New Roman"/>
          <w:sz w:val="28"/>
          <w:szCs w:val="28"/>
          <w:lang w:val="ru-RU" w:bidi="ar-SA"/>
        </w:rPr>
        <w:t>языковых</w:t>
      </w:r>
      <w:r w:rsidRPr="00E35822">
        <w:rPr>
          <w:rFonts w:cs="Times New Roman"/>
          <w:sz w:val="28"/>
          <w:szCs w:val="28"/>
          <w:lang w:bidi="ar-SA"/>
        </w:rPr>
        <w:t xml:space="preserve"> </w:t>
      </w:r>
      <w:r w:rsidRPr="00E35822">
        <w:rPr>
          <w:rFonts w:cs="Times New Roman"/>
          <w:sz w:val="28"/>
          <w:szCs w:val="28"/>
          <w:lang w:val="ru-RU" w:bidi="ar-SA"/>
        </w:rPr>
        <w:t>и</w:t>
      </w:r>
      <w:r w:rsidRPr="00E35822">
        <w:rPr>
          <w:rFonts w:cs="Times New Roman"/>
          <w:sz w:val="28"/>
          <w:szCs w:val="28"/>
          <w:lang w:bidi="ar-SA"/>
        </w:rPr>
        <w:t xml:space="preserve"> </w:t>
      </w:r>
      <w:r w:rsidRPr="00E35822">
        <w:rPr>
          <w:rFonts w:cs="Times New Roman"/>
          <w:sz w:val="28"/>
          <w:szCs w:val="28"/>
          <w:lang w:val="ru-RU" w:bidi="ar-SA"/>
        </w:rPr>
        <w:t>речевых</w:t>
      </w:r>
      <w:r w:rsidRPr="00E35822">
        <w:rPr>
          <w:rFonts w:cs="Times New Roman"/>
          <w:sz w:val="28"/>
          <w:szCs w:val="28"/>
          <w:lang w:bidi="ar-SA"/>
        </w:rPr>
        <w:t xml:space="preserve"> </w:t>
      </w:r>
      <w:r w:rsidRPr="00E35822">
        <w:rPr>
          <w:rFonts w:cs="Times New Roman"/>
          <w:sz w:val="28"/>
          <w:szCs w:val="28"/>
          <w:lang w:val="ru-RU" w:bidi="ar-SA"/>
        </w:rPr>
        <w:t>средств</w:t>
      </w:r>
      <w:r w:rsidRPr="00E35822">
        <w:rPr>
          <w:rFonts w:cs="Times New Roman"/>
          <w:sz w:val="28"/>
          <w:szCs w:val="28"/>
          <w:lang w:bidi="ar-SA"/>
        </w:rPr>
        <w:t xml:space="preserve"> </w:t>
      </w:r>
      <w:r w:rsidRPr="00E35822">
        <w:rPr>
          <w:rFonts w:cs="Times New Roman"/>
          <w:sz w:val="28"/>
          <w:szCs w:val="28"/>
          <w:lang w:val="ru-RU" w:bidi="ar-SA"/>
        </w:rPr>
        <w:t>можно</w:t>
      </w:r>
      <w:r w:rsidRPr="00E35822">
        <w:rPr>
          <w:rFonts w:cs="Times New Roman"/>
          <w:sz w:val="28"/>
          <w:szCs w:val="28"/>
          <w:lang w:bidi="ar-SA"/>
        </w:rPr>
        <w:t xml:space="preserve"> </w:t>
      </w:r>
      <w:r w:rsidRPr="00E35822">
        <w:rPr>
          <w:rFonts w:cs="Times New Roman"/>
          <w:sz w:val="28"/>
          <w:szCs w:val="28"/>
          <w:lang w:val="ru-RU" w:bidi="ar-SA"/>
        </w:rPr>
        <w:t>выделить</w:t>
      </w:r>
      <w:r w:rsidR="00E35822">
        <w:rPr>
          <w:rFonts w:cs="Times New Roman"/>
          <w:sz w:val="28"/>
          <w:szCs w:val="28"/>
          <w:lang w:bidi="ar-SA"/>
        </w:rPr>
        <w:t xml:space="preserve"> </w:t>
      </w:r>
      <w:r w:rsidRPr="00E35822">
        <w:rPr>
          <w:rFonts w:cs="Times New Roman"/>
          <w:sz w:val="28"/>
          <w:szCs w:val="28"/>
          <w:lang w:val="ru-RU" w:bidi="ar-SA"/>
        </w:rPr>
        <w:t>такие</w:t>
      </w:r>
      <w:r w:rsidRPr="00E35822">
        <w:rPr>
          <w:rFonts w:cs="Times New Roman"/>
          <w:sz w:val="28"/>
          <w:szCs w:val="28"/>
          <w:lang w:bidi="ar-SA"/>
        </w:rPr>
        <w:t xml:space="preserve">, </w:t>
      </w:r>
      <w:r w:rsidRPr="00E35822">
        <w:rPr>
          <w:rFonts w:cs="Times New Roman"/>
          <w:sz w:val="28"/>
          <w:szCs w:val="28"/>
          <w:lang w:val="ru-RU" w:bidi="ar-SA"/>
        </w:rPr>
        <w:t>как</w:t>
      </w:r>
      <w:r w:rsidR="00E35822">
        <w:rPr>
          <w:rFonts w:cs="Times New Roman"/>
          <w:sz w:val="28"/>
          <w:szCs w:val="28"/>
          <w:lang w:bidi="ar-SA"/>
        </w:rPr>
        <w:t xml:space="preserve"> </w:t>
      </w:r>
      <w:r w:rsidRPr="00E35822">
        <w:rPr>
          <w:rFonts w:cs="Times New Roman"/>
          <w:sz w:val="28"/>
          <w:szCs w:val="28"/>
          <w:lang w:val="ru-RU" w:bidi="ar-SA"/>
        </w:rPr>
        <w:t>клишированные</w:t>
      </w:r>
      <w:r w:rsidRPr="00E35822">
        <w:rPr>
          <w:rFonts w:cs="Times New Roman"/>
          <w:sz w:val="28"/>
          <w:szCs w:val="28"/>
          <w:lang w:bidi="ar-SA"/>
        </w:rPr>
        <w:t xml:space="preserve"> </w:t>
      </w:r>
      <w:r w:rsidRPr="00E35822">
        <w:rPr>
          <w:rFonts w:cs="Times New Roman"/>
          <w:sz w:val="28"/>
          <w:szCs w:val="28"/>
          <w:lang w:val="ru-RU" w:bidi="ar-SA"/>
        </w:rPr>
        <w:t>словосочетания</w:t>
      </w:r>
      <w:r w:rsidR="00E35822">
        <w:rPr>
          <w:rFonts w:cs="Times New Roman"/>
          <w:sz w:val="28"/>
          <w:szCs w:val="28"/>
          <w:lang w:bidi="ar-SA"/>
        </w:rPr>
        <w:t xml:space="preserve"> </w:t>
      </w:r>
      <w:r w:rsidRPr="00E35822">
        <w:rPr>
          <w:rFonts w:cs="Times New Roman"/>
          <w:sz w:val="28"/>
          <w:szCs w:val="28"/>
          <w:lang w:bidi="ar-SA"/>
        </w:rPr>
        <w:t>(</w:t>
      </w:r>
      <w:r w:rsidRPr="00E35822">
        <w:rPr>
          <w:rFonts w:cs="Times New Roman"/>
          <w:i/>
          <w:sz w:val="28"/>
          <w:szCs w:val="28"/>
          <w:lang w:bidi="ar-SA"/>
        </w:rPr>
        <w:t>everyone has heard, one of the richest people</w:t>
      </w:r>
      <w:r w:rsidRPr="00E35822">
        <w:rPr>
          <w:rFonts w:cs="Times New Roman"/>
          <w:sz w:val="28"/>
          <w:szCs w:val="28"/>
          <w:lang w:bidi="ar-SA"/>
        </w:rPr>
        <w:t xml:space="preserve">, business success); </w:t>
      </w:r>
      <w:r w:rsidRPr="00E35822">
        <w:rPr>
          <w:rFonts w:cs="Times New Roman"/>
          <w:sz w:val="28"/>
          <w:szCs w:val="28"/>
          <w:lang w:val="ru-RU" w:bidi="ar-SA"/>
        </w:rPr>
        <w:t>тенденция</w:t>
      </w:r>
      <w:r w:rsidRPr="00E35822">
        <w:rPr>
          <w:rFonts w:cs="Times New Roman"/>
          <w:sz w:val="28"/>
          <w:szCs w:val="28"/>
          <w:lang w:bidi="ar-SA"/>
        </w:rPr>
        <w:t xml:space="preserve"> </w:t>
      </w:r>
      <w:r w:rsidRPr="00E35822">
        <w:rPr>
          <w:rFonts w:cs="Times New Roman"/>
          <w:sz w:val="28"/>
          <w:szCs w:val="28"/>
          <w:lang w:val="ru-RU" w:bidi="ar-SA"/>
        </w:rPr>
        <w:t>к</w:t>
      </w:r>
      <w:r w:rsidRPr="00E35822">
        <w:rPr>
          <w:rFonts w:cs="Times New Roman"/>
          <w:sz w:val="28"/>
          <w:szCs w:val="28"/>
          <w:lang w:bidi="ar-SA"/>
        </w:rPr>
        <w:t xml:space="preserve"> </w:t>
      </w:r>
      <w:r w:rsidRPr="00E35822">
        <w:rPr>
          <w:rFonts w:cs="Times New Roman"/>
          <w:sz w:val="28"/>
          <w:szCs w:val="28"/>
          <w:lang w:val="ru-RU" w:bidi="ar-SA"/>
        </w:rPr>
        <w:t>экспрессивности</w:t>
      </w:r>
      <w:r w:rsidRPr="00E35822">
        <w:rPr>
          <w:rFonts w:cs="Times New Roman"/>
          <w:sz w:val="28"/>
          <w:szCs w:val="28"/>
          <w:lang w:bidi="ar-SA"/>
        </w:rPr>
        <w:t xml:space="preserve"> (</w:t>
      </w:r>
      <w:r w:rsidRPr="00E35822">
        <w:rPr>
          <w:rFonts w:cs="Times New Roman"/>
          <w:i/>
          <w:sz w:val="28"/>
          <w:szCs w:val="28"/>
          <w:lang w:bidi="ar-SA"/>
        </w:rPr>
        <w:t xml:space="preserve">one of the richest people, the world’s youngest billionaire); </w:t>
      </w:r>
      <w:r w:rsidRPr="00E35822">
        <w:rPr>
          <w:rFonts w:cs="Times New Roman"/>
          <w:sz w:val="28"/>
          <w:szCs w:val="28"/>
          <w:lang w:val="ru-RU" w:bidi="ar-SA"/>
        </w:rPr>
        <w:t>восклицательное</w:t>
      </w:r>
      <w:r w:rsidRPr="00E35822">
        <w:rPr>
          <w:rFonts w:cs="Times New Roman"/>
          <w:sz w:val="28"/>
          <w:szCs w:val="28"/>
          <w:lang w:bidi="ar-SA"/>
        </w:rPr>
        <w:t xml:space="preserve"> </w:t>
      </w:r>
      <w:r w:rsidRPr="00E35822">
        <w:rPr>
          <w:rFonts w:cs="Times New Roman"/>
          <w:sz w:val="28"/>
          <w:szCs w:val="28"/>
          <w:lang w:val="ru-RU" w:bidi="ar-SA"/>
        </w:rPr>
        <w:t>предложение</w:t>
      </w:r>
      <w:r w:rsidRPr="00E35822">
        <w:rPr>
          <w:rFonts w:cs="Times New Roman"/>
          <w:sz w:val="28"/>
          <w:szCs w:val="28"/>
          <w:lang w:bidi="ar-SA"/>
        </w:rPr>
        <w:t xml:space="preserve"> (</w:t>
      </w:r>
      <w:r w:rsidRPr="00E35822">
        <w:rPr>
          <w:rFonts w:cs="Times New Roman"/>
          <w:i/>
          <w:sz w:val="28"/>
          <w:szCs w:val="28"/>
          <w:lang w:bidi="ar-SA"/>
        </w:rPr>
        <w:t xml:space="preserve">13-year-old Bill Gates and his school friend Paul Allen were soon spending all their time writing programs and learning about computers instead of doing their schoolwork!); </w:t>
      </w:r>
      <w:r w:rsidRPr="00E35822">
        <w:rPr>
          <w:rFonts w:cs="Times New Roman"/>
          <w:sz w:val="28"/>
          <w:szCs w:val="28"/>
          <w:lang w:val="ru-RU" w:bidi="ar-SA"/>
        </w:rPr>
        <w:t>употребление</w:t>
      </w:r>
      <w:r w:rsidRPr="00E35822">
        <w:rPr>
          <w:rFonts w:cs="Times New Roman"/>
          <w:sz w:val="28"/>
          <w:szCs w:val="28"/>
          <w:lang w:bidi="ar-SA"/>
        </w:rPr>
        <w:t xml:space="preserve"> </w:t>
      </w:r>
      <w:r w:rsidRPr="00E35822">
        <w:rPr>
          <w:rFonts w:cs="Times New Roman"/>
          <w:sz w:val="28"/>
          <w:szCs w:val="28"/>
          <w:lang w:val="ru-RU" w:bidi="ar-SA"/>
        </w:rPr>
        <w:t>прямой</w:t>
      </w:r>
      <w:r w:rsidRPr="00E35822">
        <w:rPr>
          <w:rFonts w:cs="Times New Roman"/>
          <w:sz w:val="28"/>
          <w:szCs w:val="28"/>
          <w:lang w:bidi="ar-SA"/>
        </w:rPr>
        <w:t xml:space="preserve"> </w:t>
      </w:r>
      <w:r w:rsidRPr="00E35822">
        <w:rPr>
          <w:rFonts w:cs="Times New Roman"/>
          <w:sz w:val="28"/>
          <w:szCs w:val="28"/>
          <w:lang w:val="ru-RU" w:bidi="ar-SA"/>
        </w:rPr>
        <w:t>речи</w:t>
      </w:r>
      <w:r w:rsidRPr="00E35822">
        <w:rPr>
          <w:rFonts w:cs="Times New Roman"/>
          <w:sz w:val="28"/>
          <w:szCs w:val="28"/>
          <w:lang w:bidi="ar-SA"/>
        </w:rPr>
        <w:t xml:space="preserve"> </w:t>
      </w:r>
      <w:r w:rsidRPr="00E35822">
        <w:rPr>
          <w:rFonts w:cs="Times New Roman"/>
          <w:sz w:val="28"/>
          <w:szCs w:val="28"/>
          <w:lang w:val="ru-RU" w:bidi="ar-SA"/>
        </w:rPr>
        <w:t>в</w:t>
      </w:r>
      <w:r w:rsidRPr="00E35822">
        <w:rPr>
          <w:rFonts w:cs="Times New Roman"/>
          <w:sz w:val="28"/>
          <w:szCs w:val="28"/>
          <w:lang w:bidi="ar-SA"/>
        </w:rPr>
        <w:t xml:space="preserve"> </w:t>
      </w:r>
      <w:r w:rsidRPr="00E35822">
        <w:rPr>
          <w:rFonts w:cs="Times New Roman"/>
          <w:sz w:val="28"/>
          <w:szCs w:val="28"/>
          <w:lang w:val="ru-RU" w:bidi="ar-SA"/>
        </w:rPr>
        <w:t>виде</w:t>
      </w:r>
      <w:r w:rsidRPr="00E35822">
        <w:rPr>
          <w:rFonts w:cs="Times New Roman"/>
          <w:sz w:val="28"/>
          <w:szCs w:val="28"/>
          <w:lang w:bidi="ar-SA"/>
        </w:rPr>
        <w:t xml:space="preserve"> </w:t>
      </w:r>
      <w:r w:rsidRPr="00E35822">
        <w:rPr>
          <w:rFonts w:cs="Times New Roman"/>
          <w:sz w:val="28"/>
          <w:szCs w:val="28"/>
          <w:lang w:val="ru-RU" w:bidi="ar-SA"/>
        </w:rPr>
        <w:t>цитат</w:t>
      </w:r>
      <w:r w:rsidRPr="00E35822">
        <w:rPr>
          <w:rFonts w:cs="Times New Roman"/>
          <w:sz w:val="28"/>
          <w:szCs w:val="28"/>
          <w:lang w:bidi="ar-SA"/>
        </w:rPr>
        <w:t xml:space="preserve">, </w:t>
      </w:r>
      <w:r w:rsidRPr="00E35822">
        <w:rPr>
          <w:rFonts w:cs="Times New Roman"/>
          <w:sz w:val="28"/>
          <w:szCs w:val="28"/>
          <w:lang w:val="ru-RU" w:bidi="ar-SA"/>
        </w:rPr>
        <w:t>что</w:t>
      </w:r>
      <w:r w:rsidRPr="00E35822">
        <w:rPr>
          <w:rFonts w:cs="Times New Roman"/>
          <w:sz w:val="28"/>
          <w:szCs w:val="28"/>
          <w:lang w:bidi="ar-SA"/>
        </w:rPr>
        <w:t xml:space="preserve"> </w:t>
      </w:r>
      <w:r w:rsidRPr="00E35822">
        <w:rPr>
          <w:rFonts w:cs="Times New Roman"/>
          <w:sz w:val="28"/>
          <w:szCs w:val="28"/>
          <w:lang w:val="ru-RU" w:bidi="ar-SA"/>
        </w:rPr>
        <w:t>характерно</w:t>
      </w:r>
      <w:r w:rsidRPr="00E35822">
        <w:rPr>
          <w:rFonts w:cs="Times New Roman"/>
          <w:sz w:val="28"/>
          <w:szCs w:val="28"/>
          <w:lang w:bidi="ar-SA"/>
        </w:rPr>
        <w:t xml:space="preserve"> </w:t>
      </w:r>
      <w:r w:rsidRPr="00E35822">
        <w:rPr>
          <w:rFonts w:cs="Times New Roman"/>
          <w:sz w:val="28"/>
          <w:szCs w:val="28"/>
          <w:lang w:val="ru-RU" w:bidi="ar-SA"/>
        </w:rPr>
        <w:t>для</w:t>
      </w:r>
      <w:r w:rsidRPr="00E35822">
        <w:rPr>
          <w:rFonts w:cs="Times New Roman"/>
          <w:sz w:val="28"/>
          <w:szCs w:val="28"/>
          <w:lang w:bidi="ar-SA"/>
        </w:rPr>
        <w:t xml:space="preserve"> </w:t>
      </w:r>
      <w:r w:rsidRPr="00E35822">
        <w:rPr>
          <w:rFonts w:cs="Times New Roman"/>
          <w:sz w:val="28"/>
          <w:szCs w:val="28"/>
          <w:lang w:val="ru-RU" w:bidi="ar-SA"/>
        </w:rPr>
        <w:t>текста</w:t>
      </w:r>
      <w:r w:rsidRPr="00E35822">
        <w:rPr>
          <w:rFonts w:cs="Times New Roman"/>
          <w:sz w:val="28"/>
          <w:szCs w:val="28"/>
          <w:lang w:bidi="ar-SA"/>
        </w:rPr>
        <w:t xml:space="preserve"> </w:t>
      </w:r>
      <w:r w:rsidRPr="00E35822">
        <w:rPr>
          <w:rFonts w:cs="Times New Roman"/>
          <w:sz w:val="28"/>
          <w:szCs w:val="28"/>
          <w:lang w:val="ru-RU" w:bidi="ar-SA"/>
        </w:rPr>
        <w:t>публицистического</w:t>
      </w:r>
      <w:r w:rsidRPr="00E35822">
        <w:rPr>
          <w:rFonts w:cs="Times New Roman"/>
          <w:sz w:val="28"/>
          <w:szCs w:val="28"/>
          <w:lang w:bidi="ar-SA"/>
        </w:rPr>
        <w:t xml:space="preserve"> </w:t>
      </w:r>
      <w:r w:rsidRPr="00E35822">
        <w:rPr>
          <w:rFonts w:cs="Times New Roman"/>
          <w:sz w:val="28"/>
          <w:szCs w:val="28"/>
          <w:lang w:val="ru-RU" w:bidi="ar-SA"/>
        </w:rPr>
        <w:t>стиля</w:t>
      </w:r>
      <w:r w:rsidRPr="00E35822">
        <w:rPr>
          <w:rFonts w:cs="Times New Roman"/>
          <w:sz w:val="28"/>
          <w:szCs w:val="28"/>
          <w:lang w:bidi="ar-SA"/>
        </w:rPr>
        <w:t xml:space="preserve"> (“ </w:t>
      </w:r>
      <w:r w:rsidRPr="00E35822">
        <w:rPr>
          <w:rFonts w:cs="Times New Roman"/>
          <w:i/>
          <w:sz w:val="28"/>
          <w:szCs w:val="28"/>
          <w:lang w:bidi="ar-SA"/>
        </w:rPr>
        <w:t>There are a lot of experiences I haven’t had, but I do like my job,” he says.</w:t>
      </w:r>
      <w:r w:rsidRPr="00E35822">
        <w:rPr>
          <w:rFonts w:cs="Times New Roman"/>
          <w:sz w:val="28"/>
          <w:szCs w:val="28"/>
          <w:lang w:bidi="ar-SA"/>
        </w:rPr>
        <w:t xml:space="preserve">); </w:t>
      </w:r>
      <w:r w:rsidRPr="00E35822">
        <w:rPr>
          <w:rFonts w:cs="Times New Roman"/>
          <w:sz w:val="28"/>
          <w:szCs w:val="28"/>
          <w:lang w:val="ru-RU" w:bidi="ar-SA"/>
        </w:rPr>
        <w:t>реализация</w:t>
      </w:r>
      <w:r w:rsidR="00E35822">
        <w:rPr>
          <w:rFonts w:cs="Times New Roman"/>
          <w:sz w:val="28"/>
          <w:szCs w:val="28"/>
          <w:lang w:bidi="ar-SA"/>
        </w:rPr>
        <w:t xml:space="preserve"> </w:t>
      </w:r>
      <w:r w:rsidRPr="00E35822">
        <w:rPr>
          <w:rFonts w:cs="Times New Roman"/>
          <w:sz w:val="28"/>
          <w:szCs w:val="28"/>
          <w:lang w:val="ru-RU" w:bidi="ar-SA"/>
        </w:rPr>
        <w:t>связующих</w:t>
      </w:r>
      <w:r w:rsidRPr="00E35822">
        <w:rPr>
          <w:rFonts w:cs="Times New Roman"/>
          <w:sz w:val="28"/>
          <w:szCs w:val="28"/>
          <w:lang w:bidi="ar-SA"/>
        </w:rPr>
        <w:t xml:space="preserve"> </w:t>
      </w:r>
      <w:r w:rsidRPr="00E35822">
        <w:rPr>
          <w:rFonts w:cs="Times New Roman"/>
          <w:sz w:val="28"/>
          <w:szCs w:val="28"/>
          <w:lang w:val="ru-RU" w:bidi="ar-SA"/>
        </w:rPr>
        <w:t>элементов</w:t>
      </w:r>
      <w:r w:rsidRPr="00E35822">
        <w:rPr>
          <w:rFonts w:cs="Times New Roman"/>
          <w:sz w:val="28"/>
          <w:szCs w:val="28"/>
          <w:lang w:bidi="ar-SA"/>
        </w:rPr>
        <w:t xml:space="preserve"> (</w:t>
      </w:r>
      <w:r w:rsidRPr="00E35822">
        <w:rPr>
          <w:rFonts w:cs="Times New Roman"/>
          <w:sz w:val="28"/>
          <w:szCs w:val="28"/>
          <w:lang w:val="ru-RU" w:bidi="ar-SA"/>
        </w:rPr>
        <w:t>вводные</w:t>
      </w:r>
      <w:r w:rsidRPr="00E35822">
        <w:rPr>
          <w:rFonts w:cs="Times New Roman"/>
          <w:sz w:val="28"/>
          <w:szCs w:val="28"/>
          <w:lang w:bidi="ar-SA"/>
        </w:rPr>
        <w:t xml:space="preserve"> </w:t>
      </w:r>
      <w:r w:rsidRPr="00E35822">
        <w:rPr>
          <w:rFonts w:cs="Times New Roman"/>
          <w:sz w:val="28"/>
          <w:szCs w:val="28"/>
          <w:lang w:val="ru-RU" w:bidi="ar-SA"/>
        </w:rPr>
        <w:t>слова</w:t>
      </w:r>
      <w:r w:rsidRPr="00E35822">
        <w:rPr>
          <w:rFonts w:cs="Times New Roman"/>
          <w:sz w:val="28"/>
          <w:szCs w:val="28"/>
          <w:lang w:bidi="ar-SA"/>
        </w:rPr>
        <w:t xml:space="preserve"> </w:t>
      </w:r>
      <w:r w:rsidRPr="00E35822">
        <w:rPr>
          <w:rFonts w:cs="Times New Roman"/>
          <w:sz w:val="28"/>
          <w:szCs w:val="28"/>
          <w:lang w:val="ru-RU" w:bidi="ar-SA"/>
        </w:rPr>
        <w:t>и</w:t>
      </w:r>
      <w:r w:rsidRPr="00E35822">
        <w:rPr>
          <w:rFonts w:cs="Times New Roman"/>
          <w:sz w:val="28"/>
          <w:szCs w:val="28"/>
          <w:lang w:bidi="ar-SA"/>
        </w:rPr>
        <w:t xml:space="preserve"> </w:t>
      </w:r>
      <w:r w:rsidRPr="00E35822">
        <w:rPr>
          <w:rFonts w:cs="Times New Roman"/>
          <w:sz w:val="28"/>
          <w:szCs w:val="28"/>
          <w:lang w:val="ru-RU" w:bidi="ar-SA"/>
        </w:rPr>
        <w:t>фразы</w:t>
      </w:r>
      <w:r w:rsidRPr="00E35822">
        <w:rPr>
          <w:rFonts w:cs="Times New Roman"/>
          <w:sz w:val="28"/>
          <w:szCs w:val="28"/>
          <w:lang w:bidi="ar-SA"/>
        </w:rPr>
        <w:t xml:space="preserve"> </w:t>
      </w:r>
      <w:r w:rsidRPr="00E35822">
        <w:rPr>
          <w:rFonts w:cs="Times New Roman"/>
          <w:sz w:val="28"/>
          <w:szCs w:val="28"/>
          <w:lang w:val="ru-RU" w:bidi="ar-SA"/>
        </w:rPr>
        <w:t>в</w:t>
      </w:r>
      <w:r w:rsidRPr="00E35822">
        <w:rPr>
          <w:rFonts w:cs="Times New Roman"/>
          <w:sz w:val="28"/>
          <w:szCs w:val="28"/>
          <w:lang w:bidi="ar-SA"/>
        </w:rPr>
        <w:t xml:space="preserve"> </w:t>
      </w:r>
      <w:r w:rsidRPr="00E35822">
        <w:rPr>
          <w:rFonts w:cs="Times New Roman"/>
          <w:sz w:val="28"/>
          <w:szCs w:val="28"/>
          <w:lang w:val="ru-RU" w:bidi="ar-SA"/>
        </w:rPr>
        <w:t>начале</w:t>
      </w:r>
      <w:r w:rsidRPr="00E35822">
        <w:rPr>
          <w:rFonts w:cs="Times New Roman"/>
          <w:sz w:val="28"/>
          <w:szCs w:val="28"/>
          <w:lang w:bidi="ar-SA"/>
        </w:rPr>
        <w:t xml:space="preserve"> </w:t>
      </w:r>
      <w:r w:rsidRPr="00E35822">
        <w:rPr>
          <w:rFonts w:cs="Times New Roman"/>
          <w:sz w:val="28"/>
          <w:szCs w:val="28"/>
          <w:lang w:val="ru-RU" w:bidi="ar-SA"/>
        </w:rPr>
        <w:t>предложения</w:t>
      </w:r>
      <w:r w:rsidRPr="00E35822">
        <w:rPr>
          <w:rFonts w:cs="Times New Roman"/>
          <w:sz w:val="28"/>
          <w:szCs w:val="28"/>
          <w:lang w:bidi="ar-SA"/>
        </w:rPr>
        <w:t xml:space="preserve">: </w:t>
      </w:r>
      <w:r w:rsidRPr="00E35822">
        <w:rPr>
          <w:rFonts w:cs="Times New Roman"/>
          <w:i/>
          <w:sz w:val="28"/>
          <w:szCs w:val="28"/>
          <w:lang w:bidi="ar-SA"/>
        </w:rPr>
        <w:t>before long, since then</w:t>
      </w:r>
      <w:r w:rsidRPr="00E35822">
        <w:rPr>
          <w:rFonts w:cs="Times New Roman"/>
          <w:sz w:val="28"/>
          <w:szCs w:val="28"/>
          <w:lang w:bidi="ar-SA"/>
        </w:rPr>
        <w:t xml:space="preserve">); </w:t>
      </w:r>
      <w:r w:rsidRPr="00E35822">
        <w:rPr>
          <w:rFonts w:cs="Times New Roman"/>
          <w:sz w:val="28"/>
          <w:szCs w:val="28"/>
          <w:lang w:val="ru-RU" w:bidi="ar-SA"/>
        </w:rPr>
        <w:t>статистические</w:t>
      </w:r>
      <w:r w:rsidRPr="00E35822">
        <w:rPr>
          <w:rFonts w:cs="Times New Roman"/>
          <w:sz w:val="28"/>
          <w:szCs w:val="28"/>
          <w:lang w:bidi="ar-SA"/>
        </w:rPr>
        <w:t xml:space="preserve"> </w:t>
      </w:r>
      <w:r w:rsidRPr="00E35822">
        <w:rPr>
          <w:rFonts w:cs="Times New Roman"/>
          <w:sz w:val="28"/>
          <w:szCs w:val="28"/>
          <w:lang w:val="ru-RU" w:bidi="ar-SA"/>
        </w:rPr>
        <w:t>данные</w:t>
      </w:r>
      <w:r w:rsidRPr="00E35822">
        <w:rPr>
          <w:rFonts w:cs="Times New Roman"/>
          <w:sz w:val="28"/>
          <w:szCs w:val="28"/>
          <w:lang w:bidi="ar-SA"/>
        </w:rPr>
        <w:t xml:space="preserve">, </w:t>
      </w:r>
      <w:r w:rsidRPr="00E35822">
        <w:rPr>
          <w:rFonts w:cs="Times New Roman"/>
          <w:sz w:val="28"/>
          <w:szCs w:val="28"/>
          <w:lang w:val="ru-RU" w:bidi="ar-SA"/>
        </w:rPr>
        <w:t>вовлечённые</w:t>
      </w:r>
      <w:r w:rsidRPr="00E35822">
        <w:rPr>
          <w:rFonts w:cs="Times New Roman"/>
          <w:sz w:val="28"/>
          <w:szCs w:val="28"/>
          <w:lang w:bidi="ar-SA"/>
        </w:rPr>
        <w:t xml:space="preserve"> </w:t>
      </w:r>
      <w:r w:rsidRPr="00E35822">
        <w:rPr>
          <w:rFonts w:cs="Times New Roman"/>
          <w:sz w:val="28"/>
          <w:szCs w:val="28"/>
          <w:lang w:val="ru-RU" w:bidi="ar-SA"/>
        </w:rPr>
        <w:t>в</w:t>
      </w:r>
      <w:r w:rsidRPr="00E35822">
        <w:rPr>
          <w:rFonts w:cs="Times New Roman"/>
          <w:sz w:val="28"/>
          <w:szCs w:val="28"/>
          <w:lang w:bidi="ar-SA"/>
        </w:rPr>
        <w:t xml:space="preserve"> </w:t>
      </w:r>
      <w:r w:rsidRPr="00E35822">
        <w:rPr>
          <w:rFonts w:cs="Times New Roman"/>
          <w:sz w:val="28"/>
          <w:szCs w:val="28"/>
          <w:lang w:val="ru-RU" w:bidi="ar-SA"/>
        </w:rPr>
        <w:t>ткань</w:t>
      </w:r>
      <w:r w:rsidRPr="00E35822">
        <w:rPr>
          <w:rFonts w:cs="Times New Roman"/>
          <w:sz w:val="28"/>
          <w:szCs w:val="28"/>
          <w:lang w:bidi="ar-SA"/>
        </w:rPr>
        <w:t xml:space="preserve"> </w:t>
      </w:r>
      <w:r w:rsidRPr="00E35822">
        <w:rPr>
          <w:rFonts w:cs="Times New Roman"/>
          <w:sz w:val="28"/>
          <w:szCs w:val="28"/>
          <w:lang w:val="ru-RU" w:bidi="ar-SA"/>
        </w:rPr>
        <w:t>повествования</w:t>
      </w:r>
      <w:r w:rsidRPr="00E35822">
        <w:rPr>
          <w:rFonts w:cs="Times New Roman"/>
          <w:sz w:val="28"/>
          <w:szCs w:val="28"/>
          <w:lang w:bidi="ar-SA"/>
        </w:rPr>
        <w:t xml:space="preserve"> (</w:t>
      </w:r>
      <w:r w:rsidRPr="00E35822">
        <w:rPr>
          <w:rFonts w:cs="Times New Roman"/>
          <w:i/>
          <w:sz w:val="28"/>
          <w:szCs w:val="28"/>
          <w:lang w:bidi="ar-SA"/>
        </w:rPr>
        <w:t>the business he started with a friend in 1975; at the age of 31; after finishing school in 1973; in 1994 he married</w:t>
      </w:r>
      <w:r w:rsidRPr="00E35822">
        <w:rPr>
          <w:rFonts w:cs="Times New Roman"/>
          <w:sz w:val="28"/>
          <w:szCs w:val="28"/>
          <w:lang w:bidi="ar-SA"/>
        </w:rPr>
        <w:t xml:space="preserve">); </w:t>
      </w:r>
      <w:r w:rsidRPr="00E35822">
        <w:rPr>
          <w:rFonts w:cs="Times New Roman"/>
          <w:sz w:val="28"/>
          <w:szCs w:val="28"/>
          <w:lang w:val="ru-RU" w:bidi="ar-SA"/>
        </w:rPr>
        <w:t>эмфатические</w:t>
      </w:r>
      <w:r w:rsidRPr="00E35822">
        <w:rPr>
          <w:rFonts w:cs="Times New Roman"/>
          <w:sz w:val="28"/>
          <w:szCs w:val="28"/>
          <w:lang w:bidi="ar-SA"/>
        </w:rPr>
        <w:t xml:space="preserve"> </w:t>
      </w:r>
      <w:r w:rsidRPr="00E35822">
        <w:rPr>
          <w:rFonts w:cs="Times New Roman"/>
          <w:sz w:val="28"/>
          <w:szCs w:val="28"/>
          <w:lang w:val="ru-RU" w:bidi="ar-SA"/>
        </w:rPr>
        <w:t>обороты</w:t>
      </w:r>
      <w:r w:rsidRPr="00E35822">
        <w:rPr>
          <w:rFonts w:cs="Times New Roman"/>
          <w:sz w:val="28"/>
          <w:szCs w:val="28"/>
          <w:lang w:bidi="ar-SA"/>
        </w:rPr>
        <w:t xml:space="preserve"> (</w:t>
      </w:r>
      <w:r w:rsidRPr="00E35822">
        <w:rPr>
          <w:rFonts w:cs="Times New Roman"/>
          <w:i/>
          <w:sz w:val="28"/>
          <w:szCs w:val="28"/>
          <w:lang w:bidi="ar-SA"/>
        </w:rPr>
        <w:t xml:space="preserve">I </w:t>
      </w:r>
      <w:r w:rsidRPr="00E35822">
        <w:rPr>
          <w:rFonts w:cs="Times New Roman"/>
          <w:b/>
          <w:sz w:val="28"/>
          <w:szCs w:val="28"/>
          <w:lang w:bidi="ar-SA"/>
        </w:rPr>
        <w:t xml:space="preserve">do </w:t>
      </w:r>
      <w:r w:rsidRPr="00E35822">
        <w:rPr>
          <w:rFonts w:cs="Times New Roman"/>
          <w:i/>
          <w:sz w:val="28"/>
          <w:szCs w:val="28"/>
          <w:lang w:bidi="ar-SA"/>
        </w:rPr>
        <w:t>like my job</w:t>
      </w:r>
      <w:r w:rsidRPr="00E35822">
        <w:rPr>
          <w:rFonts w:cs="Times New Roman"/>
          <w:sz w:val="28"/>
          <w:szCs w:val="28"/>
          <w:lang w:bidi="ar-SA"/>
        </w:rPr>
        <w:t>).</w:t>
      </w:r>
    </w:p>
    <w:p w:rsidR="00DF5E98" w:rsidRPr="00E35822" w:rsidRDefault="00DF5E98" w:rsidP="006D61FB">
      <w:pPr>
        <w:spacing w:before="0" w:line="360" w:lineRule="auto"/>
        <w:ind w:firstLine="709"/>
        <w:jc w:val="both"/>
        <w:rPr>
          <w:rFonts w:cs="Times New Roman"/>
          <w:sz w:val="28"/>
          <w:szCs w:val="28"/>
          <w:lang w:bidi="ar-SA"/>
        </w:rPr>
      </w:pPr>
      <w:r w:rsidRPr="00E35822">
        <w:rPr>
          <w:rFonts w:cs="Times New Roman"/>
          <w:sz w:val="28"/>
          <w:szCs w:val="28"/>
          <w:lang w:val="ru-RU" w:bidi="ar-SA"/>
        </w:rPr>
        <w:t>В подобном же стиле, отражающем авторские интенции по созданию эффекта правдоподобия, который является присущим материалам прессы, представлены тексты о Диане Спенсер – дочери графа Спенсера, ставшей впоследствии Принцессой Уэльской (“</w:t>
      </w:r>
      <w:r w:rsidRPr="00E35822">
        <w:rPr>
          <w:rFonts w:cs="Times New Roman"/>
          <w:sz w:val="28"/>
          <w:szCs w:val="28"/>
          <w:lang w:bidi="ar-SA"/>
        </w:rPr>
        <w:t>A</w:t>
      </w:r>
      <w:r w:rsidRPr="00E35822">
        <w:rPr>
          <w:rFonts w:cs="Times New Roman"/>
          <w:sz w:val="28"/>
          <w:szCs w:val="28"/>
          <w:lang w:val="ru-RU" w:bidi="ar-SA"/>
        </w:rPr>
        <w:t xml:space="preserve"> </w:t>
      </w:r>
      <w:r w:rsidRPr="00E35822">
        <w:rPr>
          <w:rFonts w:cs="Times New Roman"/>
          <w:sz w:val="28"/>
          <w:szCs w:val="28"/>
          <w:lang w:bidi="ar-SA"/>
        </w:rPr>
        <w:t>fairy</w:t>
      </w:r>
      <w:r w:rsidRPr="00E35822">
        <w:rPr>
          <w:rFonts w:cs="Times New Roman"/>
          <w:sz w:val="28"/>
          <w:szCs w:val="28"/>
          <w:lang w:val="ru-RU" w:bidi="ar-SA"/>
        </w:rPr>
        <w:t>-</w:t>
      </w:r>
      <w:r w:rsidRPr="00E35822">
        <w:rPr>
          <w:rFonts w:cs="Times New Roman"/>
          <w:sz w:val="28"/>
          <w:szCs w:val="28"/>
          <w:lang w:bidi="ar-SA"/>
        </w:rPr>
        <w:t>tale</w:t>
      </w:r>
      <w:r w:rsidRPr="00E35822">
        <w:rPr>
          <w:rFonts w:cs="Times New Roman"/>
          <w:sz w:val="28"/>
          <w:szCs w:val="28"/>
          <w:lang w:val="ru-RU" w:bidi="ar-SA"/>
        </w:rPr>
        <w:t xml:space="preserve"> </w:t>
      </w:r>
      <w:r w:rsidRPr="00E35822">
        <w:rPr>
          <w:rFonts w:cs="Times New Roman"/>
          <w:sz w:val="28"/>
          <w:szCs w:val="28"/>
          <w:lang w:bidi="ar-SA"/>
        </w:rPr>
        <w:t>princess</w:t>
      </w:r>
      <w:r w:rsidRPr="00E35822">
        <w:rPr>
          <w:rFonts w:cs="Times New Roman"/>
          <w:sz w:val="28"/>
          <w:szCs w:val="28"/>
          <w:lang w:val="ru-RU" w:bidi="ar-SA"/>
        </w:rPr>
        <w:t>”), о знаменитой афроамериканской модели Наоми Кэмпбел, добившейся успеха благодаря упорному труду, о жизни Лизы Смит – бывшей уборщицы госпиталя, которая благодаря упорному труду и целеустремлённости сделала карьеру известной певицы (“</w:t>
      </w:r>
      <w:r w:rsidRPr="00E35822">
        <w:rPr>
          <w:rFonts w:cs="Times New Roman"/>
          <w:sz w:val="28"/>
          <w:szCs w:val="28"/>
          <w:lang w:bidi="ar-SA"/>
        </w:rPr>
        <w:t>From</w:t>
      </w:r>
      <w:r w:rsidRPr="00E35822">
        <w:rPr>
          <w:rFonts w:cs="Times New Roman"/>
          <w:sz w:val="28"/>
          <w:szCs w:val="28"/>
          <w:lang w:val="ru-RU" w:bidi="ar-SA"/>
        </w:rPr>
        <w:t xml:space="preserve"> </w:t>
      </w:r>
      <w:r w:rsidRPr="00E35822">
        <w:rPr>
          <w:rFonts w:cs="Times New Roman"/>
          <w:sz w:val="28"/>
          <w:szCs w:val="28"/>
          <w:lang w:bidi="ar-SA"/>
        </w:rPr>
        <w:t>rags</w:t>
      </w:r>
      <w:r w:rsidRPr="00E35822">
        <w:rPr>
          <w:rFonts w:cs="Times New Roman"/>
          <w:sz w:val="28"/>
          <w:szCs w:val="28"/>
          <w:lang w:val="ru-RU" w:bidi="ar-SA"/>
        </w:rPr>
        <w:t xml:space="preserve"> </w:t>
      </w:r>
      <w:r w:rsidRPr="00E35822">
        <w:rPr>
          <w:rFonts w:cs="Times New Roman"/>
          <w:sz w:val="28"/>
          <w:szCs w:val="28"/>
          <w:lang w:bidi="ar-SA"/>
        </w:rPr>
        <w:t>to</w:t>
      </w:r>
      <w:r w:rsidRPr="00E35822">
        <w:rPr>
          <w:rFonts w:cs="Times New Roman"/>
          <w:sz w:val="28"/>
          <w:szCs w:val="28"/>
          <w:lang w:val="ru-RU" w:bidi="ar-SA"/>
        </w:rPr>
        <w:t xml:space="preserve"> </w:t>
      </w:r>
      <w:r w:rsidRPr="00E35822">
        <w:rPr>
          <w:rFonts w:cs="Times New Roman"/>
          <w:sz w:val="28"/>
          <w:szCs w:val="28"/>
          <w:lang w:bidi="ar-SA"/>
        </w:rPr>
        <w:t>riches</w:t>
      </w:r>
      <w:r w:rsidRPr="00E35822">
        <w:rPr>
          <w:rFonts w:cs="Times New Roman"/>
          <w:sz w:val="28"/>
          <w:szCs w:val="28"/>
          <w:lang w:val="ru-RU" w:bidi="ar-SA"/>
        </w:rPr>
        <w:t>”). Текст “</w:t>
      </w:r>
      <w:r w:rsidRPr="00E35822">
        <w:rPr>
          <w:rFonts w:cs="Times New Roman"/>
          <w:bCs/>
          <w:sz w:val="28"/>
          <w:szCs w:val="28"/>
          <w:lang w:bidi="ar-SA"/>
        </w:rPr>
        <w:t>The</w:t>
      </w:r>
      <w:r w:rsidRPr="00E35822">
        <w:rPr>
          <w:rFonts w:cs="Times New Roman"/>
          <w:bCs/>
          <w:sz w:val="28"/>
          <w:szCs w:val="28"/>
          <w:lang w:val="ru-RU" w:bidi="ar-SA"/>
        </w:rPr>
        <w:t xml:space="preserve"> </w:t>
      </w:r>
      <w:r w:rsidRPr="00E35822">
        <w:rPr>
          <w:rFonts w:cs="Times New Roman"/>
          <w:bCs/>
          <w:sz w:val="28"/>
          <w:szCs w:val="28"/>
          <w:lang w:bidi="ar-SA"/>
        </w:rPr>
        <w:t>American</w:t>
      </w:r>
      <w:r w:rsidRPr="00E35822">
        <w:rPr>
          <w:rFonts w:cs="Times New Roman"/>
          <w:bCs/>
          <w:sz w:val="28"/>
          <w:szCs w:val="28"/>
          <w:lang w:val="ru-RU" w:bidi="ar-SA"/>
        </w:rPr>
        <w:t xml:space="preserve"> </w:t>
      </w:r>
      <w:r w:rsidRPr="00E35822">
        <w:rPr>
          <w:rFonts w:cs="Times New Roman"/>
          <w:bCs/>
          <w:sz w:val="28"/>
          <w:szCs w:val="28"/>
          <w:lang w:bidi="ar-SA"/>
        </w:rPr>
        <w:t>Dream</w:t>
      </w:r>
      <w:r w:rsidRPr="00E35822">
        <w:rPr>
          <w:rFonts w:cs="Times New Roman"/>
          <w:bCs/>
          <w:sz w:val="28"/>
          <w:szCs w:val="28"/>
          <w:lang w:val="ru-RU" w:bidi="ar-SA"/>
        </w:rPr>
        <w:t xml:space="preserve">: </w:t>
      </w:r>
      <w:r w:rsidRPr="00E35822">
        <w:rPr>
          <w:rFonts w:cs="Times New Roman"/>
          <w:bCs/>
          <w:sz w:val="28"/>
          <w:szCs w:val="28"/>
          <w:lang w:bidi="ar-SA"/>
        </w:rPr>
        <w:t>Myth</w:t>
      </w:r>
      <w:r w:rsidRPr="00E35822">
        <w:rPr>
          <w:rFonts w:cs="Times New Roman"/>
          <w:bCs/>
          <w:sz w:val="28"/>
          <w:szCs w:val="28"/>
          <w:lang w:val="ru-RU" w:bidi="ar-SA"/>
        </w:rPr>
        <w:t xml:space="preserve"> </w:t>
      </w:r>
      <w:r w:rsidRPr="00E35822">
        <w:rPr>
          <w:rFonts w:cs="Times New Roman"/>
          <w:bCs/>
          <w:sz w:val="28"/>
          <w:szCs w:val="28"/>
          <w:lang w:bidi="ar-SA"/>
        </w:rPr>
        <w:t>or</w:t>
      </w:r>
      <w:r w:rsidRPr="00E35822">
        <w:rPr>
          <w:rFonts w:cs="Times New Roman"/>
          <w:bCs/>
          <w:sz w:val="28"/>
          <w:szCs w:val="28"/>
          <w:lang w:val="ru-RU" w:bidi="ar-SA"/>
        </w:rPr>
        <w:t xml:space="preserve"> </w:t>
      </w:r>
      <w:r w:rsidRPr="00E35822">
        <w:rPr>
          <w:rFonts w:cs="Times New Roman"/>
          <w:bCs/>
          <w:sz w:val="28"/>
          <w:szCs w:val="28"/>
          <w:lang w:bidi="ar-SA"/>
        </w:rPr>
        <w:t>Reality</w:t>
      </w:r>
      <w:r w:rsidRPr="00E35822">
        <w:rPr>
          <w:rFonts w:cs="Times New Roman"/>
          <w:bCs/>
          <w:sz w:val="28"/>
          <w:szCs w:val="28"/>
          <w:lang w:val="ru-RU" w:bidi="ar-SA"/>
        </w:rPr>
        <w:t>?” написан в публицистическом стиле с элементами рассуждения. Он актуален и общественно значим, а также экспрессивен, благодаря введенным в повествовательную ткань</w:t>
      </w:r>
      <w:r w:rsidR="00E35822">
        <w:rPr>
          <w:rFonts w:cs="Times New Roman"/>
          <w:bCs/>
          <w:sz w:val="28"/>
          <w:szCs w:val="28"/>
          <w:lang w:val="ru-RU" w:bidi="ar-SA"/>
        </w:rPr>
        <w:t xml:space="preserve"> </w:t>
      </w:r>
      <w:r w:rsidRPr="00E35822">
        <w:rPr>
          <w:rFonts w:cs="Times New Roman"/>
          <w:bCs/>
          <w:sz w:val="28"/>
          <w:szCs w:val="28"/>
          <w:lang w:val="ru-RU" w:bidi="ar-SA"/>
        </w:rPr>
        <w:t xml:space="preserve">риторическим вопросам. </w:t>
      </w:r>
      <w:r w:rsidRPr="00E35822">
        <w:rPr>
          <w:rFonts w:cs="Times New Roman"/>
          <w:sz w:val="28"/>
          <w:szCs w:val="28"/>
          <w:lang w:val="ru-RU" w:bidi="ar-SA"/>
        </w:rPr>
        <w:t>Среди</w:t>
      </w:r>
      <w:r w:rsidRPr="00E35822">
        <w:rPr>
          <w:rFonts w:cs="Times New Roman"/>
          <w:sz w:val="28"/>
          <w:szCs w:val="28"/>
          <w:lang w:bidi="ar-SA"/>
        </w:rPr>
        <w:t xml:space="preserve"> </w:t>
      </w:r>
      <w:r w:rsidRPr="00E35822">
        <w:rPr>
          <w:rFonts w:cs="Times New Roman"/>
          <w:sz w:val="28"/>
          <w:szCs w:val="28"/>
          <w:lang w:val="ru-RU" w:bidi="ar-SA"/>
        </w:rPr>
        <w:t>средств</w:t>
      </w:r>
      <w:r w:rsidRPr="00E35822">
        <w:rPr>
          <w:rFonts w:cs="Times New Roman"/>
          <w:sz w:val="28"/>
          <w:szCs w:val="28"/>
          <w:lang w:bidi="ar-SA"/>
        </w:rPr>
        <w:t xml:space="preserve"> </w:t>
      </w:r>
      <w:r w:rsidRPr="00E35822">
        <w:rPr>
          <w:rFonts w:cs="Times New Roman"/>
          <w:sz w:val="28"/>
          <w:szCs w:val="28"/>
          <w:lang w:val="ru-RU" w:bidi="ar-SA"/>
        </w:rPr>
        <w:t>языкового</w:t>
      </w:r>
      <w:r w:rsidRPr="00E35822">
        <w:rPr>
          <w:rFonts w:cs="Times New Roman"/>
          <w:sz w:val="28"/>
          <w:szCs w:val="28"/>
          <w:lang w:bidi="ar-SA"/>
        </w:rPr>
        <w:t xml:space="preserve"> </w:t>
      </w:r>
      <w:r w:rsidRPr="00E35822">
        <w:rPr>
          <w:rFonts w:cs="Times New Roman"/>
          <w:sz w:val="28"/>
          <w:szCs w:val="28"/>
          <w:lang w:val="ru-RU" w:bidi="ar-SA"/>
        </w:rPr>
        <w:t>выражения</w:t>
      </w:r>
      <w:r w:rsidRPr="00E35822">
        <w:rPr>
          <w:rFonts w:cs="Times New Roman"/>
          <w:sz w:val="28"/>
          <w:szCs w:val="28"/>
          <w:lang w:bidi="ar-SA"/>
        </w:rPr>
        <w:t xml:space="preserve"> </w:t>
      </w:r>
      <w:r w:rsidRPr="00E35822">
        <w:rPr>
          <w:rFonts w:cs="Times New Roman"/>
          <w:sz w:val="28"/>
          <w:szCs w:val="28"/>
          <w:lang w:val="ru-RU" w:bidi="ar-SA"/>
        </w:rPr>
        <w:t>можно</w:t>
      </w:r>
      <w:r w:rsidRPr="00E35822">
        <w:rPr>
          <w:rFonts w:cs="Times New Roman"/>
          <w:sz w:val="28"/>
          <w:szCs w:val="28"/>
          <w:lang w:bidi="ar-SA"/>
        </w:rPr>
        <w:t xml:space="preserve"> </w:t>
      </w:r>
      <w:r w:rsidRPr="00E35822">
        <w:rPr>
          <w:rFonts w:cs="Times New Roman"/>
          <w:sz w:val="28"/>
          <w:szCs w:val="28"/>
          <w:lang w:val="ru-RU" w:bidi="ar-SA"/>
        </w:rPr>
        <w:t>выделить</w:t>
      </w:r>
      <w:r w:rsidRPr="00E35822">
        <w:rPr>
          <w:rFonts w:cs="Times New Roman"/>
          <w:sz w:val="28"/>
          <w:szCs w:val="28"/>
          <w:lang w:bidi="ar-SA"/>
        </w:rPr>
        <w:t xml:space="preserve"> </w:t>
      </w:r>
      <w:r w:rsidRPr="00E35822">
        <w:rPr>
          <w:rFonts w:cs="Times New Roman"/>
          <w:sz w:val="28"/>
          <w:szCs w:val="28"/>
          <w:lang w:val="ru-RU" w:bidi="ar-SA"/>
        </w:rPr>
        <w:t>такие</w:t>
      </w:r>
      <w:r w:rsidRPr="00E35822">
        <w:rPr>
          <w:rFonts w:cs="Times New Roman"/>
          <w:sz w:val="28"/>
          <w:szCs w:val="28"/>
          <w:lang w:bidi="ar-SA"/>
        </w:rPr>
        <w:t xml:space="preserve">, </w:t>
      </w:r>
      <w:r w:rsidRPr="00E35822">
        <w:rPr>
          <w:rFonts w:cs="Times New Roman"/>
          <w:sz w:val="28"/>
          <w:szCs w:val="28"/>
          <w:lang w:val="ru-RU" w:bidi="ar-SA"/>
        </w:rPr>
        <w:t>как</w:t>
      </w:r>
      <w:r w:rsidRPr="00E35822">
        <w:rPr>
          <w:rFonts w:cs="Times New Roman"/>
          <w:sz w:val="28"/>
          <w:szCs w:val="28"/>
          <w:lang w:bidi="ar-SA"/>
        </w:rPr>
        <w:t xml:space="preserve"> </w:t>
      </w:r>
      <w:r w:rsidRPr="00E35822">
        <w:rPr>
          <w:rFonts w:cs="Times New Roman"/>
          <w:sz w:val="28"/>
          <w:szCs w:val="28"/>
          <w:lang w:val="ru-RU" w:bidi="ar-SA"/>
        </w:rPr>
        <w:t>речевые</w:t>
      </w:r>
      <w:r w:rsidRPr="00E35822">
        <w:rPr>
          <w:rFonts w:cs="Times New Roman"/>
          <w:sz w:val="28"/>
          <w:szCs w:val="28"/>
          <w:lang w:bidi="ar-SA"/>
        </w:rPr>
        <w:t xml:space="preserve"> </w:t>
      </w:r>
      <w:r w:rsidRPr="00E35822">
        <w:rPr>
          <w:rFonts w:cs="Times New Roman"/>
          <w:sz w:val="28"/>
          <w:szCs w:val="28"/>
          <w:lang w:val="ru-RU" w:bidi="ar-SA"/>
        </w:rPr>
        <w:t>клише</w:t>
      </w:r>
      <w:r w:rsidRPr="00E35822">
        <w:rPr>
          <w:rFonts w:cs="Times New Roman"/>
          <w:sz w:val="28"/>
          <w:szCs w:val="28"/>
          <w:lang w:bidi="ar-SA"/>
        </w:rPr>
        <w:t xml:space="preserve"> (</w:t>
      </w:r>
      <w:r w:rsidRPr="00E35822">
        <w:rPr>
          <w:rFonts w:cs="Times New Roman"/>
          <w:i/>
          <w:sz w:val="28"/>
          <w:szCs w:val="28"/>
          <w:lang w:bidi="ar-SA"/>
        </w:rPr>
        <w:t>many people think</w:t>
      </w:r>
      <w:r w:rsidRPr="00E35822">
        <w:rPr>
          <w:rFonts w:cs="Times New Roman"/>
          <w:sz w:val="28"/>
          <w:szCs w:val="28"/>
          <w:lang w:bidi="ar-SA"/>
        </w:rPr>
        <w:t xml:space="preserve">; </w:t>
      </w:r>
      <w:r w:rsidRPr="00E35822">
        <w:rPr>
          <w:rFonts w:cs="Times New Roman"/>
          <w:i/>
          <w:sz w:val="28"/>
          <w:szCs w:val="28"/>
          <w:lang w:bidi="ar-SA"/>
        </w:rPr>
        <w:t>my personal thought; in conclusion</w:t>
      </w:r>
      <w:r w:rsidRPr="00E35822">
        <w:rPr>
          <w:rFonts w:cs="Times New Roman"/>
          <w:sz w:val="28"/>
          <w:szCs w:val="28"/>
          <w:lang w:bidi="ar-SA"/>
        </w:rPr>
        <w:t xml:space="preserve">); </w:t>
      </w:r>
      <w:r w:rsidRPr="00E35822">
        <w:rPr>
          <w:rFonts w:cs="Times New Roman"/>
          <w:sz w:val="28"/>
          <w:szCs w:val="28"/>
          <w:lang w:val="ru-RU" w:bidi="ar-SA"/>
        </w:rPr>
        <w:t>связующие</w:t>
      </w:r>
      <w:r w:rsidRPr="00E35822">
        <w:rPr>
          <w:rFonts w:cs="Times New Roman"/>
          <w:sz w:val="28"/>
          <w:szCs w:val="28"/>
          <w:lang w:bidi="ar-SA"/>
        </w:rPr>
        <w:t xml:space="preserve"> </w:t>
      </w:r>
      <w:r w:rsidRPr="00E35822">
        <w:rPr>
          <w:rFonts w:cs="Times New Roman"/>
          <w:sz w:val="28"/>
          <w:szCs w:val="28"/>
          <w:lang w:val="ru-RU" w:bidi="ar-SA"/>
        </w:rPr>
        <w:t>элементы</w:t>
      </w:r>
      <w:r w:rsidRPr="00E35822">
        <w:rPr>
          <w:rFonts w:cs="Times New Roman"/>
          <w:sz w:val="28"/>
          <w:szCs w:val="28"/>
          <w:lang w:bidi="ar-SA"/>
        </w:rPr>
        <w:t xml:space="preserve"> (</w:t>
      </w:r>
      <w:r w:rsidRPr="00E35822">
        <w:rPr>
          <w:rFonts w:cs="Times New Roman"/>
          <w:i/>
          <w:sz w:val="28"/>
          <w:szCs w:val="28"/>
          <w:lang w:bidi="ar-SA"/>
        </w:rPr>
        <w:t>to do this; therefore</w:t>
      </w:r>
      <w:r w:rsidRPr="00E35822">
        <w:rPr>
          <w:rFonts w:cs="Times New Roman"/>
          <w:sz w:val="28"/>
          <w:szCs w:val="28"/>
          <w:lang w:bidi="ar-SA"/>
        </w:rPr>
        <w:t xml:space="preserve">); </w:t>
      </w:r>
      <w:r w:rsidRPr="00E35822">
        <w:rPr>
          <w:rFonts w:cs="Times New Roman"/>
          <w:sz w:val="28"/>
          <w:szCs w:val="28"/>
          <w:lang w:val="ru-RU" w:bidi="ar-SA"/>
        </w:rPr>
        <w:t>риторические</w:t>
      </w:r>
      <w:r w:rsidRPr="00E35822">
        <w:rPr>
          <w:rFonts w:cs="Times New Roman"/>
          <w:sz w:val="28"/>
          <w:szCs w:val="28"/>
          <w:lang w:bidi="ar-SA"/>
        </w:rPr>
        <w:t xml:space="preserve"> </w:t>
      </w:r>
      <w:r w:rsidRPr="00E35822">
        <w:rPr>
          <w:rFonts w:cs="Times New Roman"/>
          <w:sz w:val="28"/>
          <w:szCs w:val="28"/>
          <w:lang w:val="ru-RU" w:bidi="ar-SA"/>
        </w:rPr>
        <w:t>вопросы</w:t>
      </w:r>
      <w:r w:rsidRPr="00E35822">
        <w:rPr>
          <w:rFonts w:cs="Times New Roman"/>
          <w:sz w:val="28"/>
          <w:szCs w:val="28"/>
          <w:lang w:bidi="ar-SA"/>
        </w:rPr>
        <w:t xml:space="preserve"> (</w:t>
      </w:r>
      <w:r w:rsidRPr="00E35822">
        <w:rPr>
          <w:rFonts w:cs="Times New Roman"/>
          <w:i/>
          <w:sz w:val="28"/>
          <w:szCs w:val="28"/>
          <w:lang w:bidi="ar-SA"/>
        </w:rPr>
        <w:t xml:space="preserve">However, what does that mean?; Now I must address the question of whether the American Dream is a myth or reality. </w:t>
      </w:r>
      <w:r w:rsidRPr="00E35822">
        <w:rPr>
          <w:rFonts w:cs="Times New Roman"/>
          <w:sz w:val="28"/>
          <w:szCs w:val="28"/>
          <w:lang w:bidi="ar-SA"/>
        </w:rPr>
        <w:t xml:space="preserve">); </w:t>
      </w:r>
      <w:r w:rsidRPr="00E35822">
        <w:rPr>
          <w:rFonts w:cs="Times New Roman"/>
          <w:sz w:val="28"/>
          <w:szCs w:val="28"/>
          <w:lang w:val="ru-RU" w:bidi="ar-SA"/>
        </w:rPr>
        <w:t>употребление</w:t>
      </w:r>
      <w:r w:rsidRPr="00E35822">
        <w:rPr>
          <w:rFonts w:cs="Times New Roman"/>
          <w:sz w:val="28"/>
          <w:szCs w:val="28"/>
          <w:lang w:bidi="ar-SA"/>
        </w:rPr>
        <w:t xml:space="preserve"> </w:t>
      </w:r>
      <w:r w:rsidRPr="00E35822">
        <w:rPr>
          <w:rFonts w:cs="Times New Roman"/>
          <w:sz w:val="28"/>
          <w:szCs w:val="28"/>
          <w:lang w:val="ru-RU" w:bidi="ar-SA"/>
        </w:rPr>
        <w:t>прямой</w:t>
      </w:r>
      <w:r w:rsidRPr="00E35822">
        <w:rPr>
          <w:rFonts w:cs="Times New Roman"/>
          <w:sz w:val="28"/>
          <w:szCs w:val="28"/>
          <w:lang w:bidi="ar-SA"/>
        </w:rPr>
        <w:t xml:space="preserve"> </w:t>
      </w:r>
      <w:r w:rsidRPr="00E35822">
        <w:rPr>
          <w:rFonts w:cs="Times New Roman"/>
          <w:sz w:val="28"/>
          <w:szCs w:val="28"/>
          <w:lang w:val="ru-RU" w:bidi="ar-SA"/>
        </w:rPr>
        <w:t>речи</w:t>
      </w:r>
      <w:r w:rsidRPr="00E35822">
        <w:rPr>
          <w:rFonts w:cs="Times New Roman"/>
          <w:sz w:val="28"/>
          <w:szCs w:val="28"/>
          <w:lang w:bidi="ar-SA"/>
        </w:rPr>
        <w:t xml:space="preserve"> </w:t>
      </w:r>
      <w:r w:rsidRPr="00E35822">
        <w:rPr>
          <w:rFonts w:cs="Times New Roman"/>
          <w:sz w:val="28"/>
          <w:szCs w:val="28"/>
          <w:lang w:val="ru-RU" w:bidi="ar-SA"/>
        </w:rPr>
        <w:t>в</w:t>
      </w:r>
      <w:r w:rsidRPr="00E35822">
        <w:rPr>
          <w:rFonts w:cs="Times New Roman"/>
          <w:sz w:val="28"/>
          <w:szCs w:val="28"/>
          <w:lang w:bidi="ar-SA"/>
        </w:rPr>
        <w:t xml:space="preserve"> </w:t>
      </w:r>
      <w:r w:rsidRPr="00E35822">
        <w:rPr>
          <w:rFonts w:cs="Times New Roman"/>
          <w:sz w:val="28"/>
          <w:szCs w:val="28"/>
          <w:lang w:val="ru-RU" w:bidi="ar-SA"/>
        </w:rPr>
        <w:t>виде</w:t>
      </w:r>
      <w:r w:rsidRPr="00E35822">
        <w:rPr>
          <w:rFonts w:cs="Times New Roman"/>
          <w:sz w:val="28"/>
          <w:szCs w:val="28"/>
          <w:lang w:bidi="ar-SA"/>
        </w:rPr>
        <w:t xml:space="preserve"> </w:t>
      </w:r>
      <w:r w:rsidRPr="00E35822">
        <w:rPr>
          <w:rFonts w:cs="Times New Roman"/>
          <w:sz w:val="28"/>
          <w:szCs w:val="28"/>
          <w:lang w:val="ru-RU" w:bidi="ar-SA"/>
        </w:rPr>
        <w:t>цитат</w:t>
      </w:r>
      <w:r w:rsidRPr="00E35822">
        <w:rPr>
          <w:rFonts w:cs="Times New Roman"/>
          <w:sz w:val="28"/>
          <w:szCs w:val="28"/>
          <w:lang w:bidi="ar-SA"/>
        </w:rPr>
        <w:t xml:space="preserve"> (</w:t>
      </w:r>
      <w:r w:rsidRPr="00E35822">
        <w:rPr>
          <w:rFonts w:cs="Times New Roman"/>
          <w:i/>
          <w:sz w:val="28"/>
          <w:szCs w:val="28"/>
          <w:lang w:bidi="ar-SA"/>
        </w:rPr>
        <w:t>In a secondary fiction source, Anzia Yezierska, a Russian immigrant at the turn of the century said, “ America is no utopia.</w:t>
      </w:r>
      <w:r w:rsidR="00E35822">
        <w:rPr>
          <w:rFonts w:cs="Times New Roman"/>
          <w:i/>
          <w:sz w:val="28"/>
          <w:szCs w:val="28"/>
          <w:lang w:bidi="ar-SA"/>
        </w:rPr>
        <w:t xml:space="preserve"> </w:t>
      </w:r>
      <w:r w:rsidRPr="00E35822">
        <w:rPr>
          <w:rFonts w:cs="Times New Roman"/>
          <w:i/>
          <w:sz w:val="28"/>
          <w:szCs w:val="28"/>
          <w:lang w:bidi="ar-SA"/>
        </w:rPr>
        <w:t>First you must become efficient in earning a living before you can indulge in your poetic dreams.</w:t>
      </w:r>
      <w:r w:rsidR="00E35822">
        <w:rPr>
          <w:rFonts w:cs="Times New Roman"/>
          <w:i/>
          <w:sz w:val="28"/>
          <w:szCs w:val="28"/>
          <w:lang w:bidi="ar-SA"/>
        </w:rPr>
        <w:t xml:space="preserve"> </w:t>
      </w:r>
      <w:r w:rsidRPr="00E35822">
        <w:rPr>
          <w:rFonts w:cs="Times New Roman"/>
          <w:i/>
          <w:sz w:val="28"/>
          <w:szCs w:val="28"/>
          <w:lang w:bidi="ar-SA"/>
        </w:rPr>
        <w:t>I felt that the America I sought was nothing but a shadow, an echo, a fantasy of crazy lunatic immigrants.”</w:t>
      </w:r>
      <w:r w:rsidRPr="00E35822">
        <w:rPr>
          <w:rFonts w:cs="Times New Roman"/>
          <w:sz w:val="28"/>
          <w:szCs w:val="28"/>
          <w:lang w:bidi="ar-SA"/>
        </w:rPr>
        <w:t>).</w:t>
      </w:r>
    </w:p>
    <w:p w:rsidR="00DF5E98" w:rsidRPr="00E35822" w:rsidRDefault="00DF5E98" w:rsidP="006D61FB">
      <w:pPr>
        <w:shd w:val="clear" w:color="auto" w:fill="FFFFFF"/>
        <w:tabs>
          <w:tab w:val="left" w:pos="1361"/>
        </w:tabs>
        <w:autoSpaceDE w:val="0"/>
        <w:autoSpaceDN w:val="0"/>
        <w:adjustRightInd w:val="0"/>
        <w:spacing w:before="0" w:line="360" w:lineRule="auto"/>
        <w:ind w:firstLine="709"/>
        <w:jc w:val="both"/>
        <w:rPr>
          <w:rFonts w:cs="Times New Roman"/>
          <w:sz w:val="28"/>
          <w:szCs w:val="28"/>
          <w:lang w:val="ru-RU" w:bidi="ar-SA"/>
        </w:rPr>
      </w:pPr>
      <w:r w:rsidRPr="00E35822">
        <w:rPr>
          <w:rFonts w:cs="Times New Roman"/>
          <w:sz w:val="28"/>
          <w:szCs w:val="28"/>
          <w:lang w:val="ru-RU" w:bidi="ar-SA"/>
        </w:rPr>
        <w:t>Иначе говоря, концепт “</w:t>
      </w:r>
      <w:r w:rsidRPr="00E35822">
        <w:rPr>
          <w:rFonts w:cs="Times New Roman"/>
          <w:sz w:val="28"/>
          <w:szCs w:val="28"/>
          <w:lang w:bidi="ar-SA"/>
        </w:rPr>
        <w:t>the</w:t>
      </w:r>
      <w:r w:rsidRPr="00E35822">
        <w:rPr>
          <w:rFonts w:cs="Times New Roman"/>
          <w:sz w:val="28"/>
          <w:szCs w:val="28"/>
          <w:lang w:val="ru-RU" w:bidi="ar-SA"/>
        </w:rPr>
        <w:t xml:space="preserve"> </w:t>
      </w:r>
      <w:r w:rsidRPr="00E35822">
        <w:rPr>
          <w:rFonts w:cs="Times New Roman"/>
          <w:sz w:val="28"/>
          <w:szCs w:val="28"/>
          <w:lang w:bidi="ar-SA"/>
        </w:rPr>
        <w:t>American</w:t>
      </w:r>
      <w:r w:rsidRPr="00E35822">
        <w:rPr>
          <w:rFonts w:cs="Times New Roman"/>
          <w:sz w:val="28"/>
          <w:szCs w:val="28"/>
          <w:lang w:val="ru-RU" w:bidi="ar-SA"/>
        </w:rPr>
        <w:t xml:space="preserve"> </w:t>
      </w:r>
      <w:r w:rsidRPr="00E35822">
        <w:rPr>
          <w:rFonts w:cs="Times New Roman"/>
          <w:sz w:val="28"/>
          <w:szCs w:val="28"/>
          <w:lang w:bidi="ar-SA"/>
        </w:rPr>
        <w:t>Dream</w:t>
      </w:r>
      <w:r w:rsidRPr="00E35822">
        <w:rPr>
          <w:rFonts w:cs="Times New Roman"/>
          <w:sz w:val="28"/>
          <w:szCs w:val="28"/>
          <w:lang w:val="ru-RU" w:bidi="ar-SA"/>
        </w:rPr>
        <w:t>” является широко представленным в учебных материалах по английскому языку, в первую очередь,</w:t>
      </w:r>
      <w:r w:rsidR="00E35822">
        <w:rPr>
          <w:rFonts w:cs="Times New Roman"/>
          <w:sz w:val="28"/>
          <w:szCs w:val="28"/>
          <w:lang w:val="ru-RU" w:bidi="ar-SA"/>
        </w:rPr>
        <w:t xml:space="preserve"> </w:t>
      </w:r>
      <w:r w:rsidRPr="00E35822">
        <w:rPr>
          <w:rFonts w:cs="Times New Roman"/>
          <w:sz w:val="28"/>
          <w:szCs w:val="28"/>
          <w:lang w:val="ru-RU" w:bidi="ar-SA"/>
        </w:rPr>
        <w:t>посвященных жизнеописанию различных (особенно – известных) людей, с упоминанием наиболее типичных в данном отношении биографических фактов, выступающих в качестве своего рода подтверждения реальности существования рассматриваемой</w:t>
      </w:r>
      <w:r w:rsidR="00E35822">
        <w:rPr>
          <w:rFonts w:cs="Times New Roman"/>
          <w:sz w:val="28"/>
          <w:szCs w:val="28"/>
          <w:lang w:val="ru-RU" w:bidi="ar-SA"/>
        </w:rPr>
        <w:t xml:space="preserve"> </w:t>
      </w:r>
      <w:r w:rsidRPr="00E35822">
        <w:rPr>
          <w:rFonts w:cs="Times New Roman"/>
          <w:sz w:val="28"/>
          <w:szCs w:val="28"/>
          <w:lang w:val="ru-RU" w:bidi="ar-SA"/>
        </w:rPr>
        <w:t>культурной ценности. Отметим также, что процесс транслируемости концепта “</w:t>
      </w:r>
      <w:r w:rsidRPr="00E35822">
        <w:rPr>
          <w:rFonts w:cs="Times New Roman"/>
          <w:sz w:val="28"/>
          <w:szCs w:val="28"/>
          <w:lang w:bidi="ar-SA"/>
        </w:rPr>
        <w:t>the</w:t>
      </w:r>
      <w:r w:rsidRPr="00E35822">
        <w:rPr>
          <w:rFonts w:cs="Times New Roman"/>
          <w:sz w:val="28"/>
          <w:szCs w:val="28"/>
          <w:lang w:val="ru-RU" w:bidi="ar-SA"/>
        </w:rPr>
        <w:t xml:space="preserve"> </w:t>
      </w:r>
      <w:r w:rsidRPr="00E35822">
        <w:rPr>
          <w:rFonts w:cs="Times New Roman"/>
          <w:sz w:val="28"/>
          <w:szCs w:val="28"/>
          <w:lang w:bidi="ar-SA"/>
        </w:rPr>
        <w:t>American</w:t>
      </w:r>
      <w:r w:rsidRPr="00E35822">
        <w:rPr>
          <w:rFonts w:cs="Times New Roman"/>
          <w:sz w:val="28"/>
          <w:szCs w:val="28"/>
          <w:lang w:val="ru-RU" w:bidi="ar-SA"/>
        </w:rPr>
        <w:t xml:space="preserve"> </w:t>
      </w:r>
      <w:r w:rsidRPr="00E35822">
        <w:rPr>
          <w:rFonts w:cs="Times New Roman"/>
          <w:sz w:val="28"/>
          <w:szCs w:val="28"/>
          <w:lang w:bidi="ar-SA"/>
        </w:rPr>
        <w:t>Dream</w:t>
      </w:r>
      <w:r w:rsidRPr="00E35822">
        <w:rPr>
          <w:rFonts w:cs="Times New Roman"/>
          <w:sz w:val="28"/>
          <w:szCs w:val="28"/>
          <w:lang w:val="ru-RU" w:bidi="ar-SA"/>
        </w:rPr>
        <w:t>” в другие культуры (в данном случае – культуры изучающих английский язык по рассмотренным нами учебникам) сопровождается реализацией концепта исключительности американской нации, имплицитно присутствующего в приведенных в исследовании текстах. Этому способствует и тональность повествования (</w:t>
      </w:r>
      <w:r w:rsidRPr="00E35822">
        <w:rPr>
          <w:rFonts w:cs="Times New Roman"/>
          <w:sz w:val="28"/>
          <w:szCs w:val="28"/>
          <w:lang w:bidi="ar-SA"/>
        </w:rPr>
        <w:t>tenor</w:t>
      </w:r>
      <w:r w:rsidRPr="00E35822">
        <w:rPr>
          <w:rFonts w:cs="Times New Roman"/>
          <w:sz w:val="28"/>
          <w:szCs w:val="28"/>
          <w:lang w:val="ru-RU" w:bidi="ar-SA"/>
        </w:rPr>
        <w:t xml:space="preserve"> </w:t>
      </w:r>
      <w:r w:rsidRPr="00E35822">
        <w:rPr>
          <w:rFonts w:cs="Times New Roman"/>
          <w:sz w:val="28"/>
          <w:szCs w:val="28"/>
          <w:lang w:bidi="ar-SA"/>
        </w:rPr>
        <w:t>of</w:t>
      </w:r>
      <w:r w:rsidRPr="00E35822">
        <w:rPr>
          <w:rFonts w:cs="Times New Roman"/>
          <w:sz w:val="28"/>
          <w:szCs w:val="28"/>
          <w:lang w:val="ru-RU" w:bidi="ar-SA"/>
        </w:rPr>
        <w:t xml:space="preserve"> </w:t>
      </w:r>
      <w:r w:rsidRPr="00E35822">
        <w:rPr>
          <w:rFonts w:cs="Times New Roman"/>
          <w:sz w:val="28"/>
          <w:szCs w:val="28"/>
          <w:lang w:bidi="ar-SA"/>
        </w:rPr>
        <w:t>discourse</w:t>
      </w:r>
      <w:r w:rsidRPr="00E35822">
        <w:rPr>
          <w:rFonts w:cs="Times New Roman"/>
          <w:sz w:val="28"/>
          <w:szCs w:val="28"/>
          <w:lang w:val="ru-RU" w:bidi="ar-SA"/>
        </w:rPr>
        <w:t>)</w:t>
      </w:r>
      <w:r w:rsidRPr="00E35822">
        <w:rPr>
          <w:rStyle w:val="a5"/>
          <w:sz w:val="28"/>
          <w:szCs w:val="28"/>
          <w:lang w:val="ru-RU" w:bidi="ar-SA"/>
        </w:rPr>
        <w:footnoteReference w:id="16"/>
      </w:r>
      <w:r w:rsidRPr="00E35822">
        <w:rPr>
          <w:rFonts w:cs="Times New Roman"/>
          <w:sz w:val="28"/>
          <w:szCs w:val="28"/>
          <w:lang w:val="ru-RU" w:bidi="ar-SA"/>
        </w:rPr>
        <w:t>, репрезентирующая такие ценностные</w:t>
      </w:r>
      <w:r w:rsidR="00E35822">
        <w:rPr>
          <w:rFonts w:cs="Times New Roman"/>
          <w:sz w:val="28"/>
          <w:szCs w:val="28"/>
          <w:lang w:val="ru-RU" w:bidi="ar-SA"/>
        </w:rPr>
        <w:t xml:space="preserve"> </w:t>
      </w:r>
      <w:r w:rsidRPr="00E35822">
        <w:rPr>
          <w:rFonts w:cs="Times New Roman"/>
          <w:sz w:val="28"/>
          <w:szCs w:val="28"/>
          <w:lang w:val="ru-RU" w:bidi="ar-SA"/>
        </w:rPr>
        <w:t>сущности, как индивидуализм, целеустремленность, успешность, умение реализовать те или иные возможности.</w:t>
      </w:r>
    </w:p>
    <w:p w:rsidR="00DF5E98" w:rsidRPr="00E35822" w:rsidRDefault="00DF5E98" w:rsidP="006D61FB">
      <w:pPr>
        <w:shd w:val="clear" w:color="auto" w:fill="FFFFFF"/>
        <w:tabs>
          <w:tab w:val="left" w:pos="1361"/>
        </w:tabs>
        <w:autoSpaceDE w:val="0"/>
        <w:autoSpaceDN w:val="0"/>
        <w:adjustRightInd w:val="0"/>
        <w:spacing w:before="0" w:line="360" w:lineRule="auto"/>
        <w:ind w:firstLine="709"/>
        <w:jc w:val="both"/>
        <w:rPr>
          <w:rFonts w:cs="Times New Roman"/>
          <w:sz w:val="28"/>
          <w:szCs w:val="28"/>
          <w:lang w:val="ru-RU" w:bidi="ar-SA"/>
        </w:rPr>
      </w:pPr>
      <w:r w:rsidRPr="00E35822">
        <w:rPr>
          <w:rFonts w:cs="Times New Roman"/>
          <w:sz w:val="28"/>
          <w:szCs w:val="28"/>
          <w:lang w:val="ru-RU" w:bidi="ar-SA"/>
        </w:rPr>
        <w:t>В этом плане обнаруживаются и точки соприкосновения с другими культурами, социальной проблематикой, экономическими, психологическими и другими потребностями людей, их надеждами и планами на будущее. Приведенные примеры экспликации транслируемого концепта могут рассматриваться и как способы имплицитной передачи других, содержащихся в нем значений и оттенков, отмеченных выше. Наиважнейшая роль в данном случае принадлежит собственно языковому материалу, адекватному выбору языковых средств, репрезентирующих данный концепт на уровне лексических и синтаксических единиц, реализации соответствующих приемов для создания особого стилистического эффекта.</w:t>
      </w:r>
    </w:p>
    <w:p w:rsidR="00DF5E98" w:rsidRPr="00E35822" w:rsidRDefault="00DF5E98" w:rsidP="006D61FB">
      <w:pPr>
        <w:shd w:val="clear" w:color="auto" w:fill="FFFFFF"/>
        <w:tabs>
          <w:tab w:val="left" w:pos="1361"/>
        </w:tabs>
        <w:autoSpaceDE w:val="0"/>
        <w:autoSpaceDN w:val="0"/>
        <w:adjustRightInd w:val="0"/>
        <w:spacing w:before="0" w:line="360" w:lineRule="auto"/>
        <w:ind w:firstLine="709"/>
        <w:jc w:val="both"/>
        <w:rPr>
          <w:rFonts w:cs="Times New Roman"/>
          <w:sz w:val="28"/>
          <w:szCs w:val="28"/>
          <w:lang w:val="ru-RU" w:bidi="ar-SA"/>
        </w:rPr>
      </w:pPr>
      <w:r w:rsidRPr="00E35822">
        <w:rPr>
          <w:rFonts w:cs="Times New Roman"/>
          <w:sz w:val="28"/>
          <w:szCs w:val="28"/>
          <w:lang w:val="ru-RU" w:bidi="ar-SA"/>
        </w:rPr>
        <w:t>Отметим также, что не менее сложной является проблема семантической модификации и, соответственно, транслируемости концепта в едином пространстве между различными, в данном случае – англоязычными, лингвокультурными социумами.</w:t>
      </w:r>
      <w:r w:rsidR="00E35822">
        <w:rPr>
          <w:rFonts w:cs="Times New Roman"/>
          <w:sz w:val="28"/>
          <w:szCs w:val="28"/>
          <w:lang w:val="ru-RU" w:bidi="ar-SA"/>
        </w:rPr>
        <w:t xml:space="preserve"> </w:t>
      </w:r>
      <w:r w:rsidRPr="00E35822">
        <w:rPr>
          <w:rFonts w:cs="Times New Roman"/>
          <w:sz w:val="28"/>
          <w:szCs w:val="28"/>
          <w:lang w:val="ru-RU" w:bidi="ar-SA"/>
        </w:rPr>
        <w:t>Так, например, рассмотренный в данной статье концепт “</w:t>
      </w:r>
      <w:r w:rsidRPr="00E35822">
        <w:rPr>
          <w:rFonts w:cs="Times New Roman"/>
          <w:sz w:val="28"/>
          <w:szCs w:val="28"/>
          <w:lang w:bidi="ar-SA"/>
        </w:rPr>
        <w:t>privacy</w:t>
      </w:r>
      <w:r w:rsidRPr="00E35822">
        <w:rPr>
          <w:rFonts w:cs="Times New Roman"/>
          <w:sz w:val="28"/>
          <w:szCs w:val="28"/>
          <w:lang w:val="ru-RU" w:bidi="ar-SA"/>
        </w:rPr>
        <w:t>”, репрезентируемый в различных англоязычных сообществах и характеризуемый сходными семантическими характеристиками на уровне центральной, ядерной сферы, может быть по-разному представлен не только на уровне собственно вербальной</w:t>
      </w:r>
      <w:r w:rsidR="00E35822">
        <w:rPr>
          <w:rFonts w:cs="Times New Roman"/>
          <w:sz w:val="28"/>
          <w:szCs w:val="28"/>
          <w:lang w:val="ru-RU" w:bidi="ar-SA"/>
        </w:rPr>
        <w:t xml:space="preserve"> </w:t>
      </w:r>
      <w:r w:rsidRPr="00E35822">
        <w:rPr>
          <w:rFonts w:cs="Times New Roman"/>
          <w:sz w:val="28"/>
          <w:szCs w:val="28"/>
          <w:lang w:val="ru-RU" w:bidi="ar-SA"/>
        </w:rPr>
        <w:t xml:space="preserve">репрезентации, но и с точки зрения его взаимоотношений с другими ключевыми концептами регулятивного характера, что позволяет выявить его </w:t>
      </w:r>
      <w:r w:rsidR="006D61FB" w:rsidRPr="00E35822">
        <w:rPr>
          <w:rFonts w:cs="Times New Roman"/>
          <w:sz w:val="28"/>
          <w:szCs w:val="28"/>
          <w:lang w:val="ru-RU" w:bidi="ar-SA"/>
        </w:rPr>
        <w:t>специфику,</w:t>
      </w:r>
      <w:r w:rsidRPr="00E35822">
        <w:rPr>
          <w:rFonts w:cs="Times New Roman"/>
          <w:sz w:val="28"/>
          <w:szCs w:val="28"/>
          <w:lang w:val="ru-RU" w:bidi="ar-SA"/>
        </w:rPr>
        <w:t xml:space="preserve"> в том числе и в плане транслируемости в другие культуры.</w:t>
      </w:r>
    </w:p>
    <w:p w:rsidR="00DF5E98" w:rsidRPr="00E35822" w:rsidRDefault="00DF5E98" w:rsidP="006D61FB">
      <w:pPr>
        <w:shd w:val="clear" w:color="auto" w:fill="FFFFFF"/>
        <w:tabs>
          <w:tab w:val="left" w:pos="1361"/>
        </w:tabs>
        <w:autoSpaceDE w:val="0"/>
        <w:autoSpaceDN w:val="0"/>
        <w:adjustRightInd w:val="0"/>
        <w:spacing w:before="0" w:line="360" w:lineRule="auto"/>
        <w:ind w:firstLine="709"/>
        <w:jc w:val="both"/>
        <w:rPr>
          <w:rFonts w:cs="Times New Roman"/>
          <w:sz w:val="28"/>
          <w:szCs w:val="28"/>
          <w:lang w:val="ru-RU" w:bidi="ar-SA"/>
        </w:rPr>
      </w:pPr>
      <w:r w:rsidRPr="00E35822">
        <w:rPr>
          <w:rFonts w:cs="Times New Roman"/>
          <w:sz w:val="28"/>
          <w:szCs w:val="28"/>
          <w:lang w:val="ru-RU" w:bidi="ar-SA"/>
        </w:rPr>
        <w:t>Таким образом, решение проблем культурогенной трансляции концептуальных сущностей ценностного характера тесным образом связано с изучением процессов смыслового становления и модификации репрезентирующих данные концепты языковых значений, их системных и функциональных характеристик. Очевидно, что концепты, далеко не всегда характеризуясь прямыми способами экспликации, могут приобретать сложные, описательные</w:t>
      </w:r>
      <w:r w:rsidR="00E35822">
        <w:rPr>
          <w:rFonts w:cs="Times New Roman"/>
          <w:sz w:val="28"/>
          <w:szCs w:val="28"/>
          <w:lang w:val="ru-RU" w:bidi="ar-SA"/>
        </w:rPr>
        <w:t xml:space="preserve"> </w:t>
      </w:r>
      <w:r w:rsidRPr="00E35822">
        <w:rPr>
          <w:rFonts w:cs="Times New Roman"/>
          <w:sz w:val="28"/>
          <w:szCs w:val="28"/>
          <w:lang w:val="ru-RU" w:bidi="ar-SA"/>
        </w:rPr>
        <w:t>формы языкового выражения, связанные с процессами эвристического развертывания смысла.</w:t>
      </w:r>
    </w:p>
    <w:p w:rsidR="00DF5E98" w:rsidRPr="00E35822" w:rsidRDefault="00DF5E98" w:rsidP="006D61FB">
      <w:pPr>
        <w:shd w:val="clear" w:color="auto" w:fill="FFFFFF"/>
        <w:tabs>
          <w:tab w:val="left" w:pos="1361"/>
        </w:tabs>
        <w:autoSpaceDE w:val="0"/>
        <w:autoSpaceDN w:val="0"/>
        <w:adjustRightInd w:val="0"/>
        <w:spacing w:before="0" w:line="360" w:lineRule="auto"/>
        <w:ind w:firstLine="709"/>
        <w:jc w:val="both"/>
        <w:rPr>
          <w:rFonts w:cs="Times New Roman"/>
          <w:sz w:val="28"/>
          <w:szCs w:val="28"/>
          <w:lang w:val="ru-RU" w:bidi="ar-SA"/>
        </w:rPr>
      </w:pPr>
    </w:p>
    <w:p w:rsidR="006D61FB" w:rsidRDefault="006D61FB">
      <w:pPr>
        <w:widowControl/>
        <w:spacing w:before="0" w:after="200" w:line="276" w:lineRule="auto"/>
        <w:rPr>
          <w:rFonts w:cs="Times New Roman"/>
          <w:sz w:val="28"/>
          <w:szCs w:val="28"/>
          <w:lang w:val="ru-RU" w:bidi="ar-SA"/>
        </w:rPr>
      </w:pPr>
      <w:r>
        <w:rPr>
          <w:rFonts w:cs="Times New Roman"/>
          <w:sz w:val="28"/>
          <w:szCs w:val="28"/>
          <w:lang w:val="ru-RU" w:bidi="ar-SA"/>
        </w:rPr>
        <w:br w:type="page"/>
      </w:r>
    </w:p>
    <w:p w:rsidR="00DF5E98" w:rsidRPr="00E35822" w:rsidRDefault="00DF5E98" w:rsidP="006D61FB">
      <w:pPr>
        <w:shd w:val="clear" w:color="auto" w:fill="FFFFFF"/>
        <w:tabs>
          <w:tab w:val="left" w:pos="1361"/>
        </w:tabs>
        <w:autoSpaceDE w:val="0"/>
        <w:autoSpaceDN w:val="0"/>
        <w:adjustRightInd w:val="0"/>
        <w:spacing w:before="0" w:line="360" w:lineRule="auto"/>
        <w:ind w:firstLine="709"/>
        <w:jc w:val="both"/>
        <w:rPr>
          <w:rFonts w:cs="Times New Roman"/>
          <w:sz w:val="28"/>
          <w:szCs w:val="28"/>
          <w:lang w:val="ru-RU" w:bidi="ar-SA"/>
        </w:rPr>
      </w:pPr>
      <w:r w:rsidRPr="00E35822">
        <w:rPr>
          <w:rFonts w:cs="Times New Roman"/>
          <w:sz w:val="28"/>
          <w:szCs w:val="28"/>
          <w:lang w:val="ru-RU" w:bidi="ar-SA"/>
        </w:rPr>
        <w:t>Литература</w:t>
      </w:r>
    </w:p>
    <w:p w:rsidR="006D61FB" w:rsidRDefault="006D61FB" w:rsidP="006D61FB">
      <w:pPr>
        <w:shd w:val="clear" w:color="auto" w:fill="FFFFFF"/>
        <w:tabs>
          <w:tab w:val="left" w:pos="1361"/>
        </w:tabs>
        <w:autoSpaceDE w:val="0"/>
        <w:autoSpaceDN w:val="0"/>
        <w:adjustRightInd w:val="0"/>
        <w:spacing w:before="0" w:line="360" w:lineRule="auto"/>
        <w:ind w:firstLine="709"/>
        <w:jc w:val="both"/>
        <w:rPr>
          <w:rFonts w:cs="Times New Roman"/>
          <w:sz w:val="28"/>
          <w:szCs w:val="28"/>
          <w:lang w:val="ru-RU" w:bidi="ar-SA"/>
        </w:rPr>
      </w:pPr>
    </w:p>
    <w:p w:rsidR="00DF5E98" w:rsidRPr="00E35822" w:rsidRDefault="00DF5E98" w:rsidP="006D61FB">
      <w:pPr>
        <w:shd w:val="clear" w:color="auto" w:fill="FFFFFF"/>
        <w:tabs>
          <w:tab w:val="left" w:pos="1361"/>
        </w:tabs>
        <w:autoSpaceDE w:val="0"/>
        <w:autoSpaceDN w:val="0"/>
        <w:adjustRightInd w:val="0"/>
        <w:spacing w:before="0" w:line="360" w:lineRule="auto"/>
        <w:jc w:val="both"/>
        <w:rPr>
          <w:rFonts w:cs="Times New Roman"/>
          <w:sz w:val="28"/>
          <w:szCs w:val="28"/>
          <w:lang w:val="ru-RU" w:bidi="ar-SA"/>
        </w:rPr>
      </w:pPr>
      <w:r w:rsidRPr="00E35822">
        <w:rPr>
          <w:rFonts w:cs="Times New Roman"/>
          <w:sz w:val="28"/>
          <w:szCs w:val="28"/>
          <w:lang w:val="ru-RU" w:bidi="ar-SA"/>
        </w:rPr>
        <w:t>1.</w:t>
      </w:r>
      <w:r w:rsidR="006D61FB">
        <w:rPr>
          <w:rFonts w:cs="Times New Roman"/>
          <w:sz w:val="28"/>
          <w:szCs w:val="28"/>
          <w:lang w:val="ru-RU" w:bidi="ar-SA"/>
        </w:rPr>
        <w:t xml:space="preserve"> </w:t>
      </w:r>
      <w:r w:rsidRPr="00E35822">
        <w:rPr>
          <w:rFonts w:cs="Times New Roman"/>
          <w:sz w:val="28"/>
          <w:szCs w:val="28"/>
          <w:lang w:val="ru-RU" w:bidi="ar-SA"/>
        </w:rPr>
        <w:t>Бабаева Е.В. Лингвокультурологические характеристики русской и немецкой аксиологических картин мира: Автореф. дис. … д-ра филол. наук. Волгоград,</w:t>
      </w:r>
      <w:r w:rsidR="00E35822">
        <w:rPr>
          <w:rFonts w:cs="Times New Roman"/>
          <w:sz w:val="28"/>
          <w:szCs w:val="28"/>
          <w:lang w:val="ru-RU" w:bidi="ar-SA"/>
        </w:rPr>
        <w:t xml:space="preserve"> </w:t>
      </w:r>
      <w:r w:rsidRPr="00E35822">
        <w:rPr>
          <w:rFonts w:cs="Times New Roman"/>
          <w:sz w:val="28"/>
          <w:szCs w:val="28"/>
          <w:lang w:val="ru-RU" w:bidi="ar-SA"/>
        </w:rPr>
        <w:t>2004.</w:t>
      </w:r>
    </w:p>
    <w:p w:rsidR="00DF5E98" w:rsidRPr="00E35822" w:rsidRDefault="00DF5E98" w:rsidP="006D61FB">
      <w:pPr>
        <w:spacing w:before="0" w:line="360" w:lineRule="auto"/>
        <w:jc w:val="both"/>
        <w:rPr>
          <w:rFonts w:cs="Times New Roman"/>
          <w:sz w:val="28"/>
          <w:szCs w:val="28"/>
          <w:lang w:val="ru-RU" w:bidi="ar-SA"/>
        </w:rPr>
      </w:pPr>
      <w:r w:rsidRPr="00E35822">
        <w:rPr>
          <w:rFonts w:cs="Times New Roman"/>
          <w:sz w:val="28"/>
          <w:szCs w:val="28"/>
          <w:lang w:val="ru-RU" w:bidi="ar-SA"/>
        </w:rPr>
        <w:t>2. Баранова Л.Л. Концепт «американская мечта»: его структура и реализация в языковой деятельности людей//Когнитивная лингвистика: новые проблемы познания. Сб. научн. трудов. Вып. 5. Москва, Рязань, 2007. С. 78 – 84.</w:t>
      </w:r>
    </w:p>
    <w:p w:rsidR="00DF5E98" w:rsidRPr="00E35822" w:rsidRDefault="00DF5E98" w:rsidP="006D61FB">
      <w:pPr>
        <w:spacing w:before="0" w:line="360" w:lineRule="auto"/>
        <w:jc w:val="both"/>
        <w:rPr>
          <w:rFonts w:cs="Times New Roman"/>
          <w:sz w:val="28"/>
          <w:szCs w:val="28"/>
          <w:lang w:val="ru-RU" w:bidi="ar-SA"/>
        </w:rPr>
      </w:pPr>
      <w:r w:rsidRPr="00E35822">
        <w:rPr>
          <w:rFonts w:cs="Times New Roman"/>
          <w:sz w:val="28"/>
          <w:szCs w:val="28"/>
          <w:lang w:val="ru-RU" w:bidi="ar-SA"/>
        </w:rPr>
        <w:t>3.</w:t>
      </w:r>
      <w:r w:rsidR="006D61FB">
        <w:rPr>
          <w:rFonts w:cs="Times New Roman"/>
          <w:sz w:val="28"/>
          <w:szCs w:val="28"/>
          <w:lang w:val="ru-RU" w:bidi="ar-SA"/>
        </w:rPr>
        <w:t xml:space="preserve"> </w:t>
      </w:r>
      <w:r w:rsidRPr="00E35822">
        <w:rPr>
          <w:rFonts w:cs="Times New Roman"/>
          <w:sz w:val="28"/>
          <w:szCs w:val="28"/>
          <w:lang w:val="ru-RU" w:bidi="ar-SA"/>
        </w:rPr>
        <w:t>Бельчиков Ю.А. К понятию «концепт» в контексте лингвокультурологии // Язык.</w:t>
      </w:r>
      <w:r w:rsidR="00E35822">
        <w:rPr>
          <w:rFonts w:cs="Times New Roman"/>
          <w:sz w:val="28"/>
          <w:szCs w:val="28"/>
          <w:lang w:val="ru-RU" w:bidi="ar-SA"/>
        </w:rPr>
        <w:t xml:space="preserve"> </w:t>
      </w:r>
      <w:r w:rsidRPr="00E35822">
        <w:rPr>
          <w:rFonts w:cs="Times New Roman"/>
          <w:sz w:val="28"/>
          <w:szCs w:val="28"/>
          <w:lang w:val="ru-RU" w:bidi="ar-SA"/>
        </w:rPr>
        <w:t>Культура. Общество: Сборник научных трудов в честь юбилея заслуженного</w:t>
      </w:r>
      <w:r w:rsidR="00E35822">
        <w:rPr>
          <w:rFonts w:cs="Times New Roman"/>
          <w:sz w:val="28"/>
          <w:szCs w:val="28"/>
          <w:lang w:val="ru-RU" w:bidi="ar-SA"/>
        </w:rPr>
        <w:t xml:space="preserve"> </w:t>
      </w:r>
      <w:r w:rsidRPr="00E35822">
        <w:rPr>
          <w:rFonts w:cs="Times New Roman"/>
          <w:sz w:val="28"/>
          <w:szCs w:val="28"/>
          <w:lang w:val="ru-RU" w:bidi="ar-SA"/>
        </w:rPr>
        <w:t>профессора МГУ имени М.В. Ломоносова С.Г. Тер-Минасовой. – М: Гнозис, 2008.</w:t>
      </w:r>
      <w:r w:rsidR="00E35822">
        <w:rPr>
          <w:rFonts w:cs="Times New Roman"/>
          <w:sz w:val="28"/>
          <w:szCs w:val="28"/>
          <w:lang w:val="ru-RU" w:bidi="ar-SA"/>
        </w:rPr>
        <w:t xml:space="preserve"> </w:t>
      </w:r>
      <w:r w:rsidRPr="00E35822">
        <w:rPr>
          <w:rFonts w:cs="Times New Roman"/>
          <w:sz w:val="28"/>
          <w:szCs w:val="28"/>
          <w:lang w:val="ru-RU" w:bidi="ar-SA"/>
        </w:rPr>
        <w:t>- С. 116-121.</w:t>
      </w:r>
    </w:p>
    <w:p w:rsidR="00DF5E98" w:rsidRPr="00E35822" w:rsidRDefault="00DF5E98" w:rsidP="006D61FB">
      <w:pPr>
        <w:spacing w:before="0" w:line="360" w:lineRule="auto"/>
        <w:jc w:val="both"/>
        <w:rPr>
          <w:rFonts w:cs="Times New Roman"/>
          <w:sz w:val="28"/>
          <w:szCs w:val="28"/>
          <w:lang w:val="ru-RU" w:bidi="ar-SA"/>
        </w:rPr>
      </w:pPr>
      <w:r w:rsidRPr="00E35822">
        <w:rPr>
          <w:rFonts w:cs="Times New Roman"/>
          <w:sz w:val="28"/>
          <w:szCs w:val="28"/>
          <w:lang w:val="ru-RU" w:bidi="ar-SA"/>
        </w:rPr>
        <w:t>3. Вежбицкая А. Семантические универсалии и описание языков - М.: "Языки русской культуры", 1999.</w:t>
      </w:r>
    </w:p>
    <w:p w:rsidR="00DF5E98" w:rsidRPr="00E35822" w:rsidRDefault="00DF5E98" w:rsidP="006D61FB">
      <w:pPr>
        <w:spacing w:before="0" w:line="360" w:lineRule="auto"/>
        <w:jc w:val="both"/>
        <w:rPr>
          <w:rFonts w:cs="Times New Roman"/>
          <w:sz w:val="28"/>
          <w:szCs w:val="28"/>
          <w:lang w:val="ru-RU" w:bidi="ar-SA"/>
        </w:rPr>
      </w:pPr>
      <w:r w:rsidRPr="00E35822">
        <w:rPr>
          <w:rFonts w:cs="Times New Roman"/>
          <w:sz w:val="28"/>
          <w:szCs w:val="28"/>
          <w:lang w:val="ru-RU" w:bidi="ar-SA"/>
        </w:rPr>
        <w:t>4.</w:t>
      </w:r>
      <w:r w:rsidR="006D61FB">
        <w:rPr>
          <w:rFonts w:cs="Times New Roman"/>
          <w:sz w:val="28"/>
          <w:szCs w:val="28"/>
          <w:lang w:val="ru-RU" w:bidi="ar-SA"/>
        </w:rPr>
        <w:t xml:space="preserve"> </w:t>
      </w:r>
      <w:r w:rsidRPr="00E35822">
        <w:rPr>
          <w:rFonts w:cs="Times New Roman"/>
          <w:sz w:val="28"/>
          <w:szCs w:val="28"/>
          <w:lang w:val="ru-RU" w:bidi="ar-SA"/>
        </w:rPr>
        <w:t>Вишнякова О.Д. Анализ культурного концепта в контексте «фамильного сходства» // Вестник Поморского университета. Серия «Гуманитарные и социальные науки». № 2. 2009. С. 43- 48.</w:t>
      </w:r>
    </w:p>
    <w:p w:rsidR="00DF5E98" w:rsidRPr="00E35822" w:rsidRDefault="00DF5E98" w:rsidP="006D61FB">
      <w:pPr>
        <w:spacing w:before="0" w:line="360" w:lineRule="auto"/>
        <w:jc w:val="both"/>
        <w:rPr>
          <w:rFonts w:cs="Times New Roman"/>
          <w:sz w:val="28"/>
          <w:szCs w:val="28"/>
          <w:lang w:val="ru-RU" w:bidi="ar-SA"/>
        </w:rPr>
      </w:pPr>
      <w:r w:rsidRPr="00E35822">
        <w:rPr>
          <w:rFonts w:cs="Times New Roman"/>
          <w:sz w:val="28"/>
          <w:szCs w:val="28"/>
          <w:lang w:val="ru-RU" w:bidi="ar-SA"/>
        </w:rPr>
        <w:t>5. Воркачев С.Г. Счастье как лингвокультурный концепт. – М.: Гнозис, 2004.</w:t>
      </w:r>
    </w:p>
    <w:p w:rsidR="00DF5E98" w:rsidRPr="00E35822" w:rsidRDefault="00DF5E98" w:rsidP="006D61FB">
      <w:pPr>
        <w:spacing w:before="0" w:line="360" w:lineRule="auto"/>
        <w:jc w:val="both"/>
        <w:rPr>
          <w:rFonts w:cs="Times New Roman"/>
          <w:sz w:val="28"/>
          <w:szCs w:val="28"/>
          <w:lang w:val="ru-RU" w:bidi="ar-SA"/>
        </w:rPr>
      </w:pPr>
      <w:r w:rsidRPr="00E35822">
        <w:rPr>
          <w:rFonts w:cs="Times New Roman"/>
          <w:sz w:val="28"/>
          <w:szCs w:val="28"/>
          <w:lang w:val="ru-RU" w:bidi="ar-SA"/>
        </w:rPr>
        <w:t>6. Гвишиани Н.Б. Современный английский язык: Лексикология (новый курс для филологических факультетов университетов). М.: Изд-во МГУ, 2000.</w:t>
      </w:r>
    </w:p>
    <w:p w:rsidR="00DF5E98" w:rsidRPr="00E35822" w:rsidRDefault="00DF5E98" w:rsidP="006D61FB">
      <w:pPr>
        <w:spacing w:before="0" w:line="360" w:lineRule="auto"/>
        <w:jc w:val="both"/>
        <w:rPr>
          <w:rFonts w:cs="Times New Roman"/>
          <w:sz w:val="28"/>
          <w:szCs w:val="28"/>
          <w:lang w:val="ru-RU" w:bidi="ar-SA"/>
        </w:rPr>
      </w:pPr>
      <w:r w:rsidRPr="00E35822">
        <w:rPr>
          <w:rFonts w:cs="Times New Roman"/>
          <w:sz w:val="28"/>
          <w:szCs w:val="28"/>
          <w:lang w:val="ru-RU" w:bidi="ar-SA"/>
        </w:rPr>
        <w:t xml:space="preserve">7. </w:t>
      </w:r>
      <w:r w:rsidRPr="00E35822">
        <w:rPr>
          <w:rFonts w:cs="Times New Roman"/>
          <w:snapToGrid w:val="0"/>
          <w:sz w:val="28"/>
          <w:szCs w:val="28"/>
          <w:lang w:val="ru-RU" w:bidi="ar-SA"/>
        </w:rPr>
        <w:t>Карасик В.И. Этноспецифические концепты / Иная ментальность / Карасик В.И.,</w:t>
      </w:r>
      <w:r w:rsidR="00E35822">
        <w:rPr>
          <w:rFonts w:cs="Times New Roman"/>
          <w:snapToGrid w:val="0"/>
          <w:sz w:val="28"/>
          <w:szCs w:val="28"/>
          <w:lang w:val="ru-RU" w:bidi="ar-SA"/>
        </w:rPr>
        <w:t xml:space="preserve"> </w:t>
      </w:r>
      <w:r w:rsidRPr="00E35822">
        <w:rPr>
          <w:rFonts w:cs="Times New Roman"/>
          <w:snapToGrid w:val="0"/>
          <w:sz w:val="28"/>
          <w:szCs w:val="28"/>
          <w:lang w:val="ru-RU" w:bidi="ar-SA"/>
        </w:rPr>
        <w:t>Прохвачева О.Г., Зубкова Я.В., Грабарова Э.В.</w:t>
      </w:r>
      <w:r w:rsidR="00E35822">
        <w:rPr>
          <w:rFonts w:cs="Times New Roman"/>
          <w:snapToGrid w:val="0"/>
          <w:sz w:val="28"/>
          <w:szCs w:val="28"/>
          <w:lang w:val="ru-RU" w:bidi="ar-SA"/>
        </w:rPr>
        <w:t xml:space="preserve"> </w:t>
      </w:r>
      <w:r w:rsidRPr="00E35822">
        <w:rPr>
          <w:rFonts w:cs="Times New Roman"/>
          <w:snapToGrid w:val="0"/>
          <w:sz w:val="28"/>
          <w:szCs w:val="28"/>
          <w:lang w:val="ru-RU" w:bidi="ar-SA"/>
        </w:rPr>
        <w:t xml:space="preserve">– М.: Гнозис, 2005. </w:t>
      </w:r>
      <w:r w:rsidRPr="00E35822">
        <w:rPr>
          <w:rFonts w:cs="Times New Roman"/>
          <w:sz w:val="28"/>
          <w:szCs w:val="28"/>
          <w:lang w:val="ru-RU" w:bidi="ar-SA"/>
        </w:rPr>
        <w:t>8. Комова Т.А. Основы сопоставительной культурологии. - М.: Изд-во МГУ, 2000.</w:t>
      </w:r>
    </w:p>
    <w:p w:rsidR="00DF5E98" w:rsidRPr="00E35822" w:rsidRDefault="00DF5E98" w:rsidP="006D61FB">
      <w:pPr>
        <w:spacing w:before="0" w:line="360" w:lineRule="auto"/>
        <w:jc w:val="both"/>
        <w:rPr>
          <w:rFonts w:cs="Times New Roman"/>
          <w:sz w:val="28"/>
          <w:szCs w:val="28"/>
          <w:lang w:val="ru-RU" w:bidi="ar-SA"/>
        </w:rPr>
      </w:pPr>
      <w:r w:rsidRPr="00E35822">
        <w:rPr>
          <w:rFonts w:cs="Times New Roman"/>
          <w:sz w:val="28"/>
          <w:szCs w:val="28"/>
          <w:lang w:val="ru-RU" w:bidi="ar-SA"/>
        </w:rPr>
        <w:t>9. Красных В.В. Этнопсихолингвистика и лингвокультурология. – М.: ИТДГК</w:t>
      </w:r>
      <w:r w:rsidR="00E35822">
        <w:rPr>
          <w:rFonts w:cs="Times New Roman"/>
          <w:sz w:val="28"/>
          <w:szCs w:val="28"/>
          <w:lang w:val="ru-RU" w:bidi="ar-SA"/>
        </w:rPr>
        <w:t xml:space="preserve"> </w:t>
      </w:r>
      <w:r w:rsidRPr="00E35822">
        <w:rPr>
          <w:rFonts w:cs="Times New Roman"/>
          <w:sz w:val="28"/>
          <w:szCs w:val="28"/>
          <w:lang w:val="ru-RU" w:bidi="ar-SA"/>
        </w:rPr>
        <w:t>«Гнозис», 2002.</w:t>
      </w:r>
    </w:p>
    <w:p w:rsidR="00DF5E98" w:rsidRPr="00E35822" w:rsidRDefault="00DF5E98" w:rsidP="006D61FB">
      <w:pPr>
        <w:spacing w:before="0" w:line="360" w:lineRule="auto"/>
        <w:jc w:val="both"/>
        <w:rPr>
          <w:rFonts w:cs="Times New Roman"/>
          <w:sz w:val="28"/>
          <w:szCs w:val="28"/>
          <w:lang w:val="ru-RU" w:bidi="ar-SA"/>
        </w:rPr>
      </w:pPr>
      <w:r w:rsidRPr="00E35822">
        <w:rPr>
          <w:rFonts w:cs="Times New Roman"/>
          <w:sz w:val="28"/>
          <w:szCs w:val="28"/>
          <w:lang w:val="ru-RU" w:bidi="ar-SA"/>
        </w:rPr>
        <w:t>10. Кубрякова Е.С., Демьянков В.З., Панкрац Ю.Г., Лузина Л.Г. Краткий словарь</w:t>
      </w:r>
      <w:r w:rsidR="006D61FB">
        <w:rPr>
          <w:rFonts w:cs="Times New Roman"/>
          <w:sz w:val="28"/>
          <w:szCs w:val="28"/>
          <w:lang w:val="ru-RU" w:bidi="ar-SA"/>
        </w:rPr>
        <w:t xml:space="preserve"> </w:t>
      </w:r>
      <w:r w:rsidRPr="00E35822">
        <w:rPr>
          <w:rFonts w:cs="Times New Roman"/>
          <w:sz w:val="28"/>
          <w:szCs w:val="28"/>
          <w:lang w:val="ru-RU" w:bidi="ar-SA"/>
        </w:rPr>
        <w:t>когнитивных терминов. – М.: Изд-во МГУ им. М.В. Ломоносова, 1996.</w:t>
      </w:r>
    </w:p>
    <w:p w:rsidR="00DF5E98" w:rsidRPr="00E35822" w:rsidRDefault="00DF5E98" w:rsidP="006D61FB">
      <w:pPr>
        <w:pStyle w:val="a6"/>
        <w:widowControl w:val="0"/>
        <w:spacing w:before="0" w:beforeAutospacing="0" w:after="0" w:afterAutospacing="0" w:line="360" w:lineRule="auto"/>
        <w:jc w:val="both"/>
        <w:rPr>
          <w:sz w:val="28"/>
          <w:szCs w:val="28"/>
        </w:rPr>
      </w:pPr>
      <w:r w:rsidRPr="00E35822">
        <w:rPr>
          <w:sz w:val="28"/>
          <w:szCs w:val="28"/>
        </w:rPr>
        <w:t>11. Кузьменкова Ю.Б. От традиций культуры к нормам речевого поведения британцев, американцев и россиян. – М.: МАКС Пресс, 2008.</w:t>
      </w:r>
    </w:p>
    <w:p w:rsidR="00DF5E98" w:rsidRPr="00E35822" w:rsidRDefault="00DF5E98" w:rsidP="006D61FB">
      <w:pPr>
        <w:spacing w:before="0" w:line="360" w:lineRule="auto"/>
        <w:jc w:val="both"/>
        <w:rPr>
          <w:rFonts w:cs="Times New Roman"/>
          <w:sz w:val="28"/>
          <w:szCs w:val="28"/>
          <w:lang w:val="ru-RU"/>
        </w:rPr>
      </w:pPr>
      <w:r w:rsidRPr="00E35822">
        <w:rPr>
          <w:rFonts w:cs="Times New Roman"/>
          <w:sz w:val="28"/>
          <w:szCs w:val="28"/>
          <w:lang w:val="ru-RU"/>
        </w:rPr>
        <w:t>12 Лотман Ю.М. Внутри мыслящих миров. Человек – текст – семиосфера –</w:t>
      </w:r>
      <w:r w:rsidR="00E35822">
        <w:rPr>
          <w:rFonts w:cs="Times New Roman"/>
          <w:sz w:val="28"/>
          <w:szCs w:val="28"/>
          <w:lang w:val="ru-RU"/>
        </w:rPr>
        <w:t xml:space="preserve"> </w:t>
      </w:r>
      <w:r w:rsidRPr="00E35822">
        <w:rPr>
          <w:rFonts w:cs="Times New Roman"/>
          <w:sz w:val="28"/>
          <w:szCs w:val="28"/>
          <w:lang w:val="ru-RU"/>
        </w:rPr>
        <w:t>история. -</w:t>
      </w:r>
      <w:r w:rsidR="00E35822">
        <w:rPr>
          <w:rFonts w:cs="Times New Roman"/>
          <w:sz w:val="28"/>
          <w:szCs w:val="28"/>
          <w:lang w:val="ru-RU"/>
        </w:rPr>
        <w:t xml:space="preserve"> </w:t>
      </w:r>
      <w:r w:rsidRPr="00E35822">
        <w:rPr>
          <w:rFonts w:cs="Times New Roman"/>
          <w:sz w:val="28"/>
          <w:szCs w:val="28"/>
          <w:lang w:val="ru-RU"/>
        </w:rPr>
        <w:t>М.: Языки русской культуры, 1999.</w:t>
      </w:r>
    </w:p>
    <w:p w:rsidR="00DF5E98" w:rsidRPr="00E35822" w:rsidRDefault="00DF5E98" w:rsidP="006D61FB">
      <w:pPr>
        <w:pStyle w:val="a6"/>
        <w:widowControl w:val="0"/>
        <w:spacing w:before="0" w:beforeAutospacing="0" w:after="0" w:afterAutospacing="0" w:line="360" w:lineRule="auto"/>
        <w:jc w:val="both"/>
        <w:rPr>
          <w:sz w:val="28"/>
          <w:szCs w:val="28"/>
        </w:rPr>
      </w:pPr>
      <w:r w:rsidRPr="00E35822">
        <w:rPr>
          <w:sz w:val="28"/>
          <w:szCs w:val="28"/>
        </w:rPr>
        <w:t>13. Ляпин С.Х. Концептология: к становлению подхода // Концепты: науч. тр. Центроконцепта. Вып.1. Архангельск, 1997. С. 11-35.</w:t>
      </w:r>
    </w:p>
    <w:p w:rsidR="00DF5E98" w:rsidRPr="00E35822" w:rsidRDefault="00DF5E98" w:rsidP="006D61FB">
      <w:pPr>
        <w:spacing w:before="0" w:line="360" w:lineRule="auto"/>
        <w:jc w:val="both"/>
        <w:rPr>
          <w:rFonts w:cs="Times New Roman"/>
          <w:sz w:val="28"/>
          <w:szCs w:val="28"/>
          <w:lang w:val="ru-RU" w:bidi="ar-SA"/>
        </w:rPr>
      </w:pPr>
      <w:r w:rsidRPr="00E35822">
        <w:rPr>
          <w:rFonts w:cs="Times New Roman"/>
          <w:sz w:val="28"/>
          <w:szCs w:val="28"/>
          <w:lang w:val="ru-RU" w:bidi="ar-SA"/>
        </w:rPr>
        <w:t>14. Руткевич А.М. Архетип // Культурология. ХХ век. Словарь. СПб.: Университетская книга, 1997. С. 51-53.</w:t>
      </w:r>
    </w:p>
    <w:p w:rsidR="00DF5E98" w:rsidRPr="00E35822" w:rsidRDefault="00DF5E98" w:rsidP="006D61FB">
      <w:pPr>
        <w:spacing w:before="0" w:line="360" w:lineRule="auto"/>
        <w:jc w:val="both"/>
        <w:rPr>
          <w:rFonts w:cs="Times New Roman"/>
          <w:sz w:val="28"/>
          <w:szCs w:val="28"/>
          <w:lang w:val="ru-RU" w:bidi="ar-SA"/>
        </w:rPr>
      </w:pPr>
      <w:r w:rsidRPr="00E35822">
        <w:rPr>
          <w:rFonts w:cs="Times New Roman"/>
          <w:sz w:val="28"/>
          <w:szCs w:val="28"/>
          <w:lang w:val="ru-RU" w:bidi="ar-SA"/>
        </w:rPr>
        <w:t>15. Степанов Ю.С. Константы: Словарь русской культуры. - М.: Академический проект, 2001.</w:t>
      </w:r>
    </w:p>
    <w:p w:rsidR="00DF5E98" w:rsidRPr="00E35822" w:rsidRDefault="00DF5E98" w:rsidP="006D61FB">
      <w:pPr>
        <w:spacing w:before="0" w:line="360" w:lineRule="auto"/>
        <w:jc w:val="both"/>
        <w:rPr>
          <w:rFonts w:cs="Times New Roman"/>
          <w:sz w:val="28"/>
          <w:szCs w:val="28"/>
          <w:lang w:val="ru-RU" w:bidi="ar-SA"/>
        </w:rPr>
      </w:pPr>
      <w:r w:rsidRPr="00E35822">
        <w:rPr>
          <w:rFonts w:cs="Times New Roman"/>
          <w:sz w:val="28"/>
          <w:szCs w:val="28"/>
          <w:lang w:val="ru-RU" w:bidi="ar-SA"/>
        </w:rPr>
        <w:t>16. Стефаненко Т.Г. Этнопсихология: Учебник для вузов / Т.Г. Стефаненко. – М.: Аспект Пресс, 2004.</w:t>
      </w:r>
    </w:p>
    <w:p w:rsidR="00DF5E98" w:rsidRPr="00E35822" w:rsidRDefault="00DF5E98" w:rsidP="006D61FB">
      <w:pPr>
        <w:spacing w:before="0" w:line="360" w:lineRule="auto"/>
        <w:jc w:val="both"/>
        <w:rPr>
          <w:rFonts w:cs="Times New Roman"/>
          <w:sz w:val="28"/>
          <w:szCs w:val="28"/>
          <w:lang w:val="ru-RU" w:bidi="ar-SA"/>
        </w:rPr>
      </w:pPr>
      <w:r w:rsidRPr="00E35822">
        <w:rPr>
          <w:rFonts w:cs="Times New Roman"/>
          <w:sz w:val="28"/>
          <w:szCs w:val="28"/>
          <w:lang w:val="ru-RU" w:bidi="ar-SA"/>
        </w:rPr>
        <w:t>17. Тер-Минасова С.Г. Язык и межкультурная коммуникация. – М.: Издательство Московского университета, 2004.</w:t>
      </w:r>
    </w:p>
    <w:p w:rsidR="00DF5E98" w:rsidRPr="00E35822" w:rsidRDefault="00DF5E98" w:rsidP="006D61FB">
      <w:pPr>
        <w:pStyle w:val="2"/>
        <w:widowControl w:val="0"/>
        <w:tabs>
          <w:tab w:val="left" w:pos="567"/>
        </w:tabs>
        <w:spacing w:line="360" w:lineRule="auto"/>
        <w:jc w:val="both"/>
        <w:rPr>
          <w:szCs w:val="28"/>
        </w:rPr>
      </w:pPr>
      <w:r w:rsidRPr="00E35822">
        <w:rPr>
          <w:szCs w:val="28"/>
        </w:rPr>
        <w:t>18. Юнг К. Проблемы души нашего времени. – М.: Прогресс; Универс, 1994.</w:t>
      </w:r>
    </w:p>
    <w:p w:rsidR="00DF5E98" w:rsidRPr="00E35822" w:rsidRDefault="00DF5E98" w:rsidP="006D61FB">
      <w:pPr>
        <w:spacing w:before="0" w:line="360" w:lineRule="auto"/>
        <w:jc w:val="both"/>
        <w:rPr>
          <w:rFonts w:cs="Times New Roman"/>
          <w:sz w:val="28"/>
          <w:szCs w:val="28"/>
          <w:lang w:bidi="ar-SA"/>
        </w:rPr>
      </w:pPr>
      <w:r w:rsidRPr="00E35822">
        <w:rPr>
          <w:rFonts w:cs="Times New Roman"/>
          <w:sz w:val="28"/>
          <w:szCs w:val="28"/>
          <w:lang w:bidi="ar-SA"/>
        </w:rPr>
        <w:t>19. Fiedler E., Jansen R., Norman-Risch M. American in Close-up. – 13</w:t>
      </w:r>
      <w:r w:rsidRPr="00E35822">
        <w:rPr>
          <w:rFonts w:cs="Times New Roman"/>
          <w:sz w:val="28"/>
          <w:szCs w:val="28"/>
          <w:vertAlign w:val="superscript"/>
          <w:lang w:bidi="ar-SA"/>
        </w:rPr>
        <w:t>th</w:t>
      </w:r>
      <w:r w:rsidRPr="00E35822">
        <w:rPr>
          <w:rFonts w:cs="Times New Roman"/>
          <w:sz w:val="28"/>
          <w:szCs w:val="28"/>
          <w:lang w:bidi="ar-SA"/>
        </w:rPr>
        <w:t xml:space="preserve"> emp. – U.K.: Longman Group UK Ltd., 2004.</w:t>
      </w:r>
    </w:p>
    <w:p w:rsidR="00DF5E98" w:rsidRPr="00E35822" w:rsidRDefault="00DF5E98" w:rsidP="006D61FB">
      <w:pPr>
        <w:spacing w:before="0" w:line="360" w:lineRule="auto"/>
        <w:jc w:val="both"/>
        <w:rPr>
          <w:rFonts w:cs="Times New Roman"/>
          <w:sz w:val="28"/>
          <w:szCs w:val="28"/>
          <w:lang w:bidi="ar-SA"/>
        </w:rPr>
      </w:pPr>
      <w:r w:rsidRPr="00E35822">
        <w:rPr>
          <w:rFonts w:cs="Times New Roman"/>
          <w:sz w:val="28"/>
          <w:szCs w:val="28"/>
          <w:lang w:bidi="ar-SA"/>
        </w:rPr>
        <w:t>20. Kohls R. The Values Americans Live By // Jason K., Posner H. Explorations in Modern Culture. – Heinle &amp; Heinle Publishers, 1994.</w:t>
      </w:r>
    </w:p>
    <w:p w:rsidR="00DF5E98" w:rsidRPr="00E35822" w:rsidRDefault="00DF5E98" w:rsidP="006D61FB">
      <w:pPr>
        <w:spacing w:before="0" w:line="360" w:lineRule="auto"/>
        <w:jc w:val="both"/>
        <w:rPr>
          <w:rFonts w:cs="Times New Roman"/>
          <w:sz w:val="28"/>
          <w:szCs w:val="28"/>
          <w:lang w:bidi="ar-SA"/>
        </w:rPr>
      </w:pPr>
      <w:r w:rsidRPr="00E35822">
        <w:rPr>
          <w:rFonts w:cs="Times New Roman"/>
          <w:sz w:val="28"/>
          <w:szCs w:val="28"/>
          <w:lang w:bidi="ar-SA"/>
        </w:rPr>
        <w:t>21. Longman Dictionary of Contemporary English.: New Edition. – London: Longman, 1995.</w:t>
      </w:r>
    </w:p>
    <w:p w:rsidR="00DF5E98" w:rsidRPr="00E35822" w:rsidRDefault="00DF5E98" w:rsidP="006D61FB">
      <w:pPr>
        <w:pStyle w:val="a3"/>
        <w:widowControl w:val="0"/>
        <w:spacing w:line="360" w:lineRule="auto"/>
        <w:jc w:val="both"/>
        <w:rPr>
          <w:sz w:val="28"/>
          <w:szCs w:val="28"/>
          <w:lang w:val="en-US"/>
        </w:rPr>
      </w:pPr>
      <w:r w:rsidRPr="00E35822">
        <w:rPr>
          <w:sz w:val="28"/>
          <w:szCs w:val="28"/>
          <w:lang w:val="en-US"/>
        </w:rPr>
        <w:t>22. Obama B. The Audacity of Hope. Thoughts on Reclaiming the American Dream. – New York: Three Rivers Press, 2006.</w:t>
      </w:r>
    </w:p>
    <w:p w:rsidR="00DF5E98" w:rsidRPr="00E35822" w:rsidRDefault="00DF5E98" w:rsidP="006D61FB">
      <w:pPr>
        <w:pStyle w:val="2"/>
        <w:widowControl w:val="0"/>
        <w:tabs>
          <w:tab w:val="left" w:pos="900"/>
        </w:tabs>
        <w:spacing w:line="360" w:lineRule="auto"/>
        <w:jc w:val="both"/>
        <w:rPr>
          <w:szCs w:val="28"/>
          <w:lang w:val="en-US"/>
        </w:rPr>
      </w:pPr>
      <w:r w:rsidRPr="00E35822">
        <w:rPr>
          <w:szCs w:val="28"/>
          <w:lang w:val="en-US"/>
        </w:rPr>
        <w:t>23.</w:t>
      </w:r>
      <w:r w:rsidR="00E35822">
        <w:rPr>
          <w:szCs w:val="28"/>
          <w:lang w:val="en-US"/>
        </w:rPr>
        <w:t xml:space="preserve"> </w:t>
      </w:r>
      <w:r w:rsidRPr="00E35822">
        <w:rPr>
          <w:szCs w:val="28"/>
          <w:lang w:val="en-US"/>
        </w:rPr>
        <w:t>Slobin D. Cross-Linguistic Evidence for the Language-Making</w:t>
      </w:r>
      <w:r w:rsidR="00E35822">
        <w:rPr>
          <w:szCs w:val="28"/>
          <w:lang w:val="en-US"/>
        </w:rPr>
        <w:t xml:space="preserve"> </w:t>
      </w:r>
      <w:r w:rsidRPr="00E35822">
        <w:rPr>
          <w:szCs w:val="28"/>
          <w:lang w:val="en-US"/>
        </w:rPr>
        <w:t>Capacity // Slobin D.A. (ed.) The Cross-Linguistic Study of Language</w:t>
      </w:r>
      <w:r w:rsidR="00E35822">
        <w:rPr>
          <w:szCs w:val="28"/>
          <w:lang w:val="en-US"/>
        </w:rPr>
        <w:t xml:space="preserve"> </w:t>
      </w:r>
      <w:r w:rsidRPr="00E35822">
        <w:rPr>
          <w:szCs w:val="28"/>
          <w:lang w:val="en-US"/>
        </w:rPr>
        <w:t>Acquisition. - Hillsdale, NY: Lawrence Erlbaum Associates, 1985.</w:t>
      </w:r>
    </w:p>
    <w:p w:rsidR="00DF5E98" w:rsidRPr="00E35822" w:rsidRDefault="00DF5E98" w:rsidP="006D61FB">
      <w:pPr>
        <w:spacing w:before="0" w:line="360" w:lineRule="auto"/>
        <w:jc w:val="both"/>
        <w:rPr>
          <w:rFonts w:cs="Times New Roman"/>
          <w:sz w:val="28"/>
          <w:szCs w:val="28"/>
          <w:lang w:bidi="ar-SA"/>
        </w:rPr>
      </w:pPr>
      <w:r w:rsidRPr="00E35822">
        <w:rPr>
          <w:rFonts w:cs="Times New Roman"/>
          <w:sz w:val="28"/>
          <w:szCs w:val="28"/>
          <w:lang w:bidi="ar-SA"/>
        </w:rPr>
        <w:t>24. Stephan W. G., Stephan C.W. Intergroup relations. – Madison:</w:t>
      </w:r>
      <w:r w:rsidR="00E35822">
        <w:rPr>
          <w:rFonts w:cs="Times New Roman"/>
          <w:sz w:val="28"/>
          <w:szCs w:val="28"/>
          <w:lang w:bidi="ar-SA"/>
        </w:rPr>
        <w:t xml:space="preserve"> </w:t>
      </w:r>
      <w:r w:rsidRPr="00E35822">
        <w:rPr>
          <w:rFonts w:cs="Times New Roman"/>
          <w:sz w:val="28"/>
          <w:szCs w:val="28"/>
          <w:lang w:bidi="ar-SA"/>
        </w:rPr>
        <w:t>1996.</w:t>
      </w:r>
    </w:p>
    <w:p w:rsidR="00DF5E98" w:rsidRPr="00E35822" w:rsidRDefault="00DF5E98" w:rsidP="006D61FB">
      <w:pPr>
        <w:spacing w:before="0" w:line="360" w:lineRule="auto"/>
        <w:jc w:val="both"/>
        <w:rPr>
          <w:rFonts w:cs="Times New Roman"/>
          <w:sz w:val="28"/>
          <w:szCs w:val="28"/>
          <w:lang w:val="de-DE" w:bidi="ar-SA"/>
        </w:rPr>
      </w:pPr>
      <w:r w:rsidRPr="00E35822">
        <w:rPr>
          <w:rFonts w:cs="Times New Roman"/>
          <w:sz w:val="28"/>
          <w:szCs w:val="28"/>
          <w:lang w:bidi="ar-SA"/>
        </w:rPr>
        <w:t xml:space="preserve">25. Triandis H.S. Cross-cultural psychology // Asian J. of Social Psychology. </w:t>
      </w:r>
      <w:r w:rsidRPr="00E35822">
        <w:rPr>
          <w:rFonts w:cs="Times New Roman"/>
          <w:sz w:val="28"/>
          <w:szCs w:val="28"/>
          <w:lang w:val="de-DE" w:bidi="ar-SA"/>
        </w:rPr>
        <w:t>1999. Vol. 2. – P. 127 – 143.</w:t>
      </w:r>
    </w:p>
    <w:p w:rsidR="00DF5E98" w:rsidRPr="00E35822" w:rsidRDefault="00DF5E98" w:rsidP="006D61FB">
      <w:pPr>
        <w:spacing w:before="0" w:line="360" w:lineRule="auto"/>
        <w:jc w:val="both"/>
        <w:rPr>
          <w:rFonts w:cs="Times New Roman"/>
          <w:sz w:val="28"/>
          <w:szCs w:val="28"/>
          <w:lang w:bidi="ar-SA"/>
        </w:rPr>
      </w:pPr>
      <w:r w:rsidRPr="00E35822">
        <w:rPr>
          <w:rFonts w:cs="Times New Roman"/>
          <w:sz w:val="28"/>
          <w:szCs w:val="28"/>
          <w:lang w:val="de-DE" w:bidi="ar-SA"/>
        </w:rPr>
        <w:t>26. Wittgenstein</w:t>
      </w:r>
      <w:r w:rsidR="00E35822">
        <w:rPr>
          <w:rFonts w:cs="Times New Roman"/>
          <w:sz w:val="28"/>
          <w:szCs w:val="28"/>
          <w:lang w:val="de-DE" w:bidi="ar-SA"/>
        </w:rPr>
        <w:t xml:space="preserve"> </w:t>
      </w:r>
      <w:r w:rsidRPr="00E35822">
        <w:rPr>
          <w:rFonts w:cs="Times New Roman"/>
          <w:sz w:val="28"/>
          <w:szCs w:val="28"/>
          <w:lang w:val="de-DE" w:bidi="ar-SA"/>
        </w:rPr>
        <w:t>L.</w:t>
      </w:r>
      <w:r w:rsidR="00E35822">
        <w:rPr>
          <w:rFonts w:cs="Times New Roman"/>
          <w:sz w:val="28"/>
          <w:szCs w:val="28"/>
          <w:lang w:val="de-DE" w:bidi="ar-SA"/>
        </w:rPr>
        <w:t xml:space="preserve"> </w:t>
      </w:r>
      <w:r w:rsidRPr="00E35822">
        <w:rPr>
          <w:rFonts w:cs="Times New Roman"/>
          <w:sz w:val="28"/>
          <w:szCs w:val="28"/>
          <w:lang w:val="de-DE" w:bidi="ar-SA"/>
        </w:rPr>
        <w:t>Philosophische Untersuchungen. - 2</w:t>
      </w:r>
      <w:r w:rsidRPr="00E35822">
        <w:rPr>
          <w:rFonts w:cs="Times New Roman"/>
          <w:sz w:val="28"/>
          <w:szCs w:val="28"/>
          <w:vertAlign w:val="superscript"/>
          <w:lang w:val="de-DE" w:bidi="ar-SA"/>
        </w:rPr>
        <w:t>nd</w:t>
      </w:r>
      <w:r w:rsidRPr="00E35822">
        <w:rPr>
          <w:rFonts w:cs="Times New Roman"/>
          <w:sz w:val="28"/>
          <w:szCs w:val="28"/>
          <w:lang w:val="de-DE" w:bidi="ar-SA"/>
        </w:rPr>
        <w:t xml:space="preserve"> edn. / G.E.M.</w:t>
      </w:r>
      <w:r w:rsidR="00E35822">
        <w:rPr>
          <w:rFonts w:cs="Times New Roman"/>
          <w:sz w:val="28"/>
          <w:szCs w:val="28"/>
          <w:lang w:val="de-DE" w:bidi="ar-SA"/>
        </w:rPr>
        <w:t xml:space="preserve"> </w:t>
      </w:r>
      <w:r w:rsidRPr="00E35822">
        <w:rPr>
          <w:rFonts w:cs="Times New Roman"/>
          <w:sz w:val="28"/>
          <w:szCs w:val="28"/>
          <w:lang w:bidi="ar-SA"/>
        </w:rPr>
        <w:t>Anscombe and Rhees (ed.), G.E.M. Anscombe (trans.) – Oxford: Oxford</w:t>
      </w:r>
      <w:r w:rsidR="00E35822">
        <w:rPr>
          <w:rFonts w:cs="Times New Roman"/>
          <w:sz w:val="28"/>
          <w:szCs w:val="28"/>
          <w:lang w:bidi="ar-SA"/>
        </w:rPr>
        <w:t xml:space="preserve"> </w:t>
      </w:r>
      <w:r w:rsidRPr="00E35822">
        <w:rPr>
          <w:rFonts w:cs="Times New Roman"/>
          <w:sz w:val="28"/>
          <w:szCs w:val="28"/>
          <w:lang w:bidi="ar-SA"/>
        </w:rPr>
        <w:t>University Press, 1958.</w:t>
      </w:r>
    </w:p>
    <w:p w:rsidR="00DF5E98" w:rsidRPr="00E35822" w:rsidRDefault="00DF5E98" w:rsidP="006D61FB">
      <w:pPr>
        <w:spacing w:before="0" w:line="360" w:lineRule="auto"/>
        <w:jc w:val="both"/>
        <w:rPr>
          <w:rFonts w:cs="Times New Roman"/>
          <w:sz w:val="28"/>
          <w:szCs w:val="28"/>
          <w:lang w:bidi="ar-SA"/>
        </w:rPr>
      </w:pPr>
      <w:r w:rsidRPr="00E35822">
        <w:rPr>
          <w:rFonts w:cs="Times New Roman"/>
          <w:sz w:val="28"/>
          <w:szCs w:val="28"/>
          <w:lang w:bidi="ar-SA"/>
        </w:rPr>
        <w:t>27. Zedner L. Criminal Justice. – New York: Oxford University Press Inc., 2004.</w:t>
      </w:r>
    </w:p>
    <w:p w:rsidR="00DF5E98" w:rsidRPr="00D91E5F" w:rsidRDefault="00DF5E98" w:rsidP="006D61FB">
      <w:pPr>
        <w:pStyle w:val="2"/>
        <w:widowControl w:val="0"/>
        <w:tabs>
          <w:tab w:val="left" w:pos="567"/>
        </w:tabs>
        <w:spacing w:line="360" w:lineRule="auto"/>
        <w:ind w:firstLine="709"/>
        <w:jc w:val="both"/>
        <w:rPr>
          <w:color w:val="FFFFFF"/>
          <w:szCs w:val="28"/>
          <w:lang w:val="en-US"/>
        </w:rPr>
      </w:pPr>
      <w:bookmarkStart w:id="0" w:name="_GoBack"/>
      <w:bookmarkEnd w:id="0"/>
    </w:p>
    <w:sectPr w:rsidR="00DF5E98" w:rsidRPr="00D91E5F" w:rsidSect="00E35822">
      <w:headerReference w:type="default" r:id="rId7"/>
      <w:footerReference w:type="even" r:id="rId8"/>
      <w:footerReference w:type="default" r:id="rId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28B" w:rsidRDefault="009F228B" w:rsidP="00DF5E98">
      <w:pPr>
        <w:widowControl/>
        <w:spacing w:before="0"/>
        <w:rPr>
          <w:rFonts w:cs="Times New Roman"/>
          <w:sz w:val="24"/>
          <w:szCs w:val="24"/>
          <w:lang w:val="ru-RU" w:bidi="ar-SA"/>
        </w:rPr>
      </w:pPr>
      <w:r>
        <w:rPr>
          <w:rFonts w:cs="Times New Roman"/>
          <w:sz w:val="24"/>
          <w:szCs w:val="24"/>
          <w:lang w:val="ru-RU" w:bidi="ar-SA"/>
        </w:rPr>
        <w:separator/>
      </w:r>
    </w:p>
  </w:endnote>
  <w:endnote w:type="continuationSeparator" w:id="0">
    <w:p w:rsidR="009F228B" w:rsidRDefault="009F228B" w:rsidP="00DF5E98">
      <w:pPr>
        <w:widowControl/>
        <w:spacing w:before="0"/>
        <w:rPr>
          <w:rFonts w:cs="Times New Roman"/>
          <w:sz w:val="24"/>
          <w:szCs w:val="24"/>
          <w:lang w:val="ru-RU" w:bidi="ar-SA"/>
        </w:rPr>
      </w:pPr>
      <w:r>
        <w:rPr>
          <w:rFonts w:cs="Times New Roman"/>
          <w:sz w:val="24"/>
          <w:szCs w:val="24"/>
          <w:lang w:val="ru-RU" w:bidi="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2B" w:rsidRDefault="00A4792B" w:rsidP="00A4792B">
    <w:pPr>
      <w:pStyle w:val="a7"/>
      <w:framePr w:wrap="around" w:vAnchor="text" w:hAnchor="margin" w:xAlign="right" w:y="1"/>
      <w:rPr>
        <w:rStyle w:val="a9"/>
      </w:rPr>
    </w:pPr>
  </w:p>
  <w:p w:rsidR="00A4792B" w:rsidRDefault="00A4792B" w:rsidP="00A4792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2B" w:rsidRDefault="00A4792B" w:rsidP="00A4792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28B" w:rsidRDefault="009F228B" w:rsidP="00DF5E98">
      <w:pPr>
        <w:widowControl/>
        <w:spacing w:before="0"/>
        <w:rPr>
          <w:rFonts w:cs="Times New Roman"/>
          <w:sz w:val="24"/>
          <w:szCs w:val="24"/>
          <w:lang w:val="ru-RU" w:bidi="ar-SA"/>
        </w:rPr>
      </w:pPr>
      <w:r>
        <w:rPr>
          <w:rFonts w:cs="Times New Roman"/>
          <w:sz w:val="24"/>
          <w:szCs w:val="24"/>
          <w:lang w:val="ru-RU" w:bidi="ar-SA"/>
        </w:rPr>
        <w:separator/>
      </w:r>
    </w:p>
  </w:footnote>
  <w:footnote w:type="continuationSeparator" w:id="0">
    <w:p w:rsidR="009F228B" w:rsidRDefault="009F228B" w:rsidP="00DF5E98">
      <w:pPr>
        <w:widowControl/>
        <w:spacing w:before="0"/>
        <w:rPr>
          <w:rFonts w:cs="Times New Roman"/>
          <w:sz w:val="24"/>
          <w:szCs w:val="24"/>
          <w:lang w:val="ru-RU" w:bidi="ar-SA"/>
        </w:rPr>
      </w:pPr>
      <w:r>
        <w:rPr>
          <w:rFonts w:cs="Times New Roman"/>
          <w:sz w:val="24"/>
          <w:szCs w:val="24"/>
          <w:lang w:val="ru-RU" w:bidi="ar-SA"/>
        </w:rPr>
        <w:continuationSeparator/>
      </w:r>
    </w:p>
  </w:footnote>
  <w:footnote w:id="1">
    <w:p w:rsidR="009F228B" w:rsidRDefault="00DF5E98" w:rsidP="00866CAE">
      <w:pPr>
        <w:widowControl/>
        <w:spacing w:before="0"/>
        <w:jc w:val="both"/>
      </w:pPr>
      <w:r w:rsidRPr="00866CAE">
        <w:rPr>
          <w:rStyle w:val="a5"/>
          <w:sz w:val="20"/>
          <w:szCs w:val="20"/>
          <w:lang w:val="ru-RU" w:bidi="ar-SA"/>
        </w:rPr>
        <w:footnoteRef/>
      </w:r>
      <w:r w:rsidRPr="00866CAE">
        <w:rPr>
          <w:rFonts w:cs="Times New Roman"/>
          <w:sz w:val="20"/>
          <w:szCs w:val="20"/>
          <w:lang w:val="ru-RU" w:bidi="ar-SA"/>
        </w:rPr>
        <w:t xml:space="preserve"> Бельчиков Ю.А. К понятию «концепт» в контексте лингвокультурологии // Язык.</w:t>
      </w:r>
      <w:r w:rsidR="006D61FB">
        <w:rPr>
          <w:rFonts w:cs="Times New Roman"/>
          <w:sz w:val="20"/>
          <w:szCs w:val="20"/>
          <w:lang w:val="ru-RU" w:bidi="ar-SA"/>
        </w:rPr>
        <w:t xml:space="preserve"> </w:t>
      </w:r>
      <w:r w:rsidRPr="00866CAE">
        <w:rPr>
          <w:rFonts w:cs="Times New Roman"/>
          <w:sz w:val="20"/>
          <w:szCs w:val="20"/>
          <w:lang w:val="ru-RU" w:bidi="ar-SA"/>
        </w:rPr>
        <w:t>Культура. Общество: Сборник научных трудов в честь юбилея заслуженного</w:t>
      </w:r>
      <w:r w:rsidR="006D61FB">
        <w:rPr>
          <w:rFonts w:cs="Times New Roman"/>
          <w:sz w:val="20"/>
          <w:szCs w:val="20"/>
          <w:lang w:val="ru-RU" w:bidi="ar-SA"/>
        </w:rPr>
        <w:t xml:space="preserve"> </w:t>
      </w:r>
      <w:r w:rsidRPr="00866CAE">
        <w:rPr>
          <w:rFonts w:cs="Times New Roman"/>
          <w:sz w:val="20"/>
          <w:szCs w:val="20"/>
          <w:lang w:val="ru-RU" w:bidi="ar-SA"/>
        </w:rPr>
        <w:t>профессора МГУ имени М.В. Ломоносова С.Г. Тер-Минасовой. – М: Гнозис, 2008. С. 120-121.</w:t>
      </w:r>
    </w:p>
  </w:footnote>
  <w:footnote w:id="2">
    <w:p w:rsidR="009F228B" w:rsidRDefault="00DF5E98" w:rsidP="00866CAE">
      <w:pPr>
        <w:widowControl/>
        <w:spacing w:before="0"/>
        <w:jc w:val="both"/>
      </w:pPr>
      <w:r w:rsidRPr="00866CAE">
        <w:rPr>
          <w:rStyle w:val="a5"/>
          <w:sz w:val="20"/>
          <w:szCs w:val="20"/>
          <w:lang w:val="ru-RU" w:bidi="ar-SA"/>
        </w:rPr>
        <w:footnoteRef/>
      </w:r>
      <w:r w:rsidRPr="00866CAE">
        <w:rPr>
          <w:rFonts w:cs="Times New Roman"/>
          <w:sz w:val="20"/>
          <w:szCs w:val="20"/>
          <w:lang w:val="ru-RU" w:bidi="ar-SA"/>
        </w:rPr>
        <w:t xml:space="preserve"> Вежбицкая А. Семантические универсалии и описание языков - М.: "Языки русской культуры", 1999.</w:t>
      </w:r>
    </w:p>
  </w:footnote>
  <w:footnote w:id="3">
    <w:p w:rsidR="009F228B" w:rsidRDefault="00DF5E98" w:rsidP="006D61FB">
      <w:pPr>
        <w:pStyle w:val="2"/>
        <w:tabs>
          <w:tab w:val="left" w:pos="567"/>
        </w:tabs>
        <w:jc w:val="both"/>
      </w:pPr>
      <w:r w:rsidRPr="00866CAE">
        <w:rPr>
          <w:rStyle w:val="a5"/>
          <w:sz w:val="20"/>
          <w:szCs w:val="20"/>
        </w:rPr>
        <w:footnoteRef/>
      </w:r>
      <w:r w:rsidRPr="00866CAE">
        <w:rPr>
          <w:sz w:val="20"/>
          <w:szCs w:val="20"/>
        </w:rPr>
        <w:t xml:space="preserve"> См.: Бабаева Е.В. Лингвокультурологические характеристики русской и немецкой аксиологических картин мира: Автореф. дис. … д-ра филол. наук. Волгоград,</w:t>
      </w:r>
      <w:r w:rsidR="006D61FB">
        <w:rPr>
          <w:sz w:val="20"/>
          <w:szCs w:val="20"/>
        </w:rPr>
        <w:t xml:space="preserve"> </w:t>
      </w:r>
      <w:r w:rsidRPr="00866CAE">
        <w:rPr>
          <w:sz w:val="20"/>
          <w:szCs w:val="20"/>
        </w:rPr>
        <w:t>2004; Воркачев С.Г. Счастье как лингвокультурный концепт. – М.: Гнозис, 2004; Карасик В.И. Указ. соч.; Комова Т.А. Основы сопоставительной культурологии. - М.: Изд-во</w:t>
      </w:r>
      <w:r w:rsidR="006D61FB">
        <w:rPr>
          <w:sz w:val="20"/>
          <w:szCs w:val="20"/>
        </w:rPr>
        <w:t xml:space="preserve"> </w:t>
      </w:r>
      <w:r w:rsidRPr="00866CAE">
        <w:rPr>
          <w:sz w:val="20"/>
          <w:szCs w:val="20"/>
        </w:rPr>
        <w:t>МГУ, 2000.</w:t>
      </w:r>
    </w:p>
  </w:footnote>
  <w:footnote w:id="4">
    <w:p w:rsidR="009F228B" w:rsidRDefault="00DF5E98" w:rsidP="00866CAE">
      <w:pPr>
        <w:widowControl/>
        <w:spacing w:before="0"/>
        <w:jc w:val="both"/>
      </w:pPr>
      <w:r w:rsidRPr="00866CAE">
        <w:rPr>
          <w:rStyle w:val="a5"/>
          <w:sz w:val="20"/>
          <w:szCs w:val="20"/>
          <w:lang w:val="ru-RU" w:bidi="ar-SA"/>
        </w:rPr>
        <w:footnoteRef/>
      </w:r>
      <w:r w:rsidRPr="00866CAE">
        <w:rPr>
          <w:rFonts w:cs="Times New Roman"/>
          <w:sz w:val="20"/>
          <w:szCs w:val="20"/>
          <w:lang w:bidi="ar-SA"/>
        </w:rPr>
        <w:t xml:space="preserve"> Zedner L. Criminal Justice. – New York: Oxford University Press Inc., 2004. P</w:t>
      </w:r>
      <w:r w:rsidRPr="00866CAE">
        <w:rPr>
          <w:rFonts w:cs="Times New Roman"/>
          <w:sz w:val="20"/>
          <w:szCs w:val="20"/>
          <w:lang w:val="ru-RU" w:bidi="ar-SA"/>
        </w:rPr>
        <w:t xml:space="preserve">.304. </w:t>
      </w:r>
    </w:p>
  </w:footnote>
  <w:footnote w:id="5">
    <w:p w:rsidR="00DF5E98" w:rsidRPr="00866CAE" w:rsidRDefault="00DF5E98" w:rsidP="00866CAE">
      <w:pPr>
        <w:widowControl/>
        <w:spacing w:before="0"/>
        <w:jc w:val="both"/>
        <w:rPr>
          <w:rFonts w:cs="Times New Roman"/>
          <w:sz w:val="20"/>
          <w:szCs w:val="20"/>
          <w:lang w:val="ru-RU" w:bidi="ar-SA"/>
        </w:rPr>
      </w:pPr>
      <w:r w:rsidRPr="00866CAE">
        <w:rPr>
          <w:rStyle w:val="a5"/>
          <w:sz w:val="20"/>
          <w:szCs w:val="20"/>
          <w:lang w:bidi="ar-SA"/>
        </w:rPr>
        <w:footnoteRef/>
      </w:r>
      <w:r w:rsidRPr="00866CAE">
        <w:rPr>
          <w:rFonts w:cs="Times New Roman"/>
          <w:sz w:val="20"/>
          <w:szCs w:val="20"/>
          <w:lang w:val="ru-RU" w:bidi="ar-SA"/>
        </w:rPr>
        <w:t xml:space="preserve"> Красных В.В. Этнопсихолингвистика и лингвокультурология. – М.: ИТДГК</w:t>
      </w:r>
      <w:r w:rsidR="006D61FB">
        <w:rPr>
          <w:rFonts w:cs="Times New Roman"/>
          <w:sz w:val="20"/>
          <w:szCs w:val="20"/>
          <w:lang w:val="ru-RU" w:bidi="ar-SA"/>
        </w:rPr>
        <w:t xml:space="preserve"> </w:t>
      </w:r>
    </w:p>
    <w:p w:rsidR="009F228B" w:rsidRDefault="006D61FB" w:rsidP="00866CAE">
      <w:pPr>
        <w:widowControl/>
        <w:spacing w:before="0"/>
        <w:jc w:val="both"/>
      </w:pPr>
      <w:r>
        <w:rPr>
          <w:rFonts w:cs="Times New Roman"/>
          <w:sz w:val="20"/>
          <w:szCs w:val="20"/>
          <w:lang w:val="ru-RU" w:bidi="ar-SA"/>
        </w:rPr>
        <w:t xml:space="preserve"> </w:t>
      </w:r>
      <w:r w:rsidR="00DF5E98" w:rsidRPr="00866CAE">
        <w:rPr>
          <w:rFonts w:cs="Times New Roman"/>
          <w:sz w:val="20"/>
          <w:szCs w:val="20"/>
          <w:lang w:val="ru-RU" w:bidi="ar-SA"/>
        </w:rPr>
        <w:t>«Гнозис», 2002. С</w:t>
      </w:r>
      <w:r w:rsidR="00DF5E98" w:rsidRPr="00292E12">
        <w:rPr>
          <w:rFonts w:cs="Times New Roman"/>
          <w:sz w:val="20"/>
          <w:szCs w:val="20"/>
          <w:lang w:val="ru-RU" w:bidi="ar-SA"/>
        </w:rPr>
        <w:t xml:space="preserve">. 12. </w:t>
      </w:r>
    </w:p>
  </w:footnote>
  <w:footnote w:id="6">
    <w:p w:rsidR="009F228B" w:rsidRDefault="00DF5E98" w:rsidP="00866CAE">
      <w:pPr>
        <w:spacing w:before="0"/>
        <w:jc w:val="both"/>
      </w:pPr>
      <w:r w:rsidRPr="00866CAE">
        <w:rPr>
          <w:rStyle w:val="a5"/>
          <w:rFonts w:cs="Arial"/>
          <w:sz w:val="20"/>
          <w:szCs w:val="20"/>
        </w:rPr>
        <w:footnoteRef/>
      </w:r>
      <w:r w:rsidRPr="00292E12">
        <w:rPr>
          <w:sz w:val="20"/>
          <w:szCs w:val="20"/>
          <w:lang w:val="ru-RU"/>
        </w:rPr>
        <w:t xml:space="preserve"> </w:t>
      </w:r>
      <w:r w:rsidRPr="00866CAE">
        <w:rPr>
          <w:sz w:val="20"/>
          <w:szCs w:val="20"/>
        </w:rPr>
        <w:t>Wittgenstein</w:t>
      </w:r>
      <w:r w:rsidR="006D61FB" w:rsidRPr="00292E12">
        <w:rPr>
          <w:sz w:val="20"/>
          <w:szCs w:val="20"/>
          <w:lang w:val="ru-RU"/>
        </w:rPr>
        <w:t xml:space="preserve"> </w:t>
      </w:r>
      <w:r w:rsidRPr="00866CAE">
        <w:rPr>
          <w:sz w:val="20"/>
          <w:szCs w:val="20"/>
        </w:rPr>
        <w:t>L</w:t>
      </w:r>
      <w:r w:rsidRPr="00292E12">
        <w:rPr>
          <w:sz w:val="20"/>
          <w:szCs w:val="20"/>
          <w:lang w:val="ru-RU"/>
        </w:rPr>
        <w:t>.</w:t>
      </w:r>
      <w:r w:rsidR="006D61FB" w:rsidRPr="00292E12">
        <w:rPr>
          <w:sz w:val="20"/>
          <w:szCs w:val="20"/>
          <w:lang w:val="ru-RU"/>
        </w:rPr>
        <w:t xml:space="preserve"> </w:t>
      </w:r>
      <w:r w:rsidRPr="00866CAE">
        <w:rPr>
          <w:sz w:val="20"/>
          <w:szCs w:val="20"/>
        </w:rPr>
        <w:t>Philosophische</w:t>
      </w:r>
      <w:r w:rsidRPr="00292E12">
        <w:rPr>
          <w:sz w:val="20"/>
          <w:szCs w:val="20"/>
          <w:lang w:val="ru-RU"/>
        </w:rPr>
        <w:t xml:space="preserve"> </w:t>
      </w:r>
      <w:r w:rsidRPr="00866CAE">
        <w:rPr>
          <w:sz w:val="20"/>
          <w:szCs w:val="20"/>
        </w:rPr>
        <w:t>Untersuchungen</w:t>
      </w:r>
      <w:r w:rsidRPr="00292E12">
        <w:rPr>
          <w:sz w:val="20"/>
          <w:szCs w:val="20"/>
          <w:lang w:val="ru-RU"/>
        </w:rPr>
        <w:t>. - 2</w:t>
      </w:r>
      <w:r w:rsidRPr="00866CAE">
        <w:rPr>
          <w:sz w:val="20"/>
          <w:szCs w:val="20"/>
          <w:vertAlign w:val="superscript"/>
        </w:rPr>
        <w:t>nd</w:t>
      </w:r>
      <w:r w:rsidRPr="00292E12">
        <w:rPr>
          <w:sz w:val="20"/>
          <w:szCs w:val="20"/>
          <w:lang w:val="ru-RU"/>
        </w:rPr>
        <w:t xml:space="preserve"> </w:t>
      </w:r>
      <w:r w:rsidRPr="00866CAE">
        <w:rPr>
          <w:sz w:val="20"/>
          <w:szCs w:val="20"/>
        </w:rPr>
        <w:t>edn</w:t>
      </w:r>
      <w:r w:rsidRPr="00292E12">
        <w:rPr>
          <w:sz w:val="20"/>
          <w:szCs w:val="20"/>
          <w:lang w:val="ru-RU"/>
        </w:rPr>
        <w:t xml:space="preserve">. / </w:t>
      </w:r>
      <w:r w:rsidRPr="00866CAE">
        <w:rPr>
          <w:sz w:val="20"/>
          <w:szCs w:val="20"/>
        </w:rPr>
        <w:t>G</w:t>
      </w:r>
      <w:r w:rsidRPr="00292E12">
        <w:rPr>
          <w:sz w:val="20"/>
          <w:szCs w:val="20"/>
          <w:lang w:val="ru-RU"/>
        </w:rPr>
        <w:t>.</w:t>
      </w:r>
      <w:r w:rsidRPr="00866CAE">
        <w:rPr>
          <w:sz w:val="20"/>
          <w:szCs w:val="20"/>
        </w:rPr>
        <w:t>E</w:t>
      </w:r>
      <w:r w:rsidRPr="00292E12">
        <w:rPr>
          <w:sz w:val="20"/>
          <w:szCs w:val="20"/>
          <w:lang w:val="ru-RU"/>
        </w:rPr>
        <w:t>.</w:t>
      </w:r>
      <w:r w:rsidRPr="00866CAE">
        <w:rPr>
          <w:sz w:val="20"/>
          <w:szCs w:val="20"/>
        </w:rPr>
        <w:t>M</w:t>
      </w:r>
      <w:r w:rsidRPr="00292E12">
        <w:rPr>
          <w:sz w:val="20"/>
          <w:szCs w:val="20"/>
          <w:lang w:val="ru-RU"/>
        </w:rPr>
        <w:t>.</w:t>
      </w:r>
      <w:r w:rsidR="006D61FB" w:rsidRPr="00292E12">
        <w:rPr>
          <w:sz w:val="20"/>
          <w:szCs w:val="20"/>
          <w:lang w:val="ru-RU"/>
        </w:rPr>
        <w:t xml:space="preserve"> </w:t>
      </w:r>
      <w:r w:rsidRPr="00866CAE">
        <w:rPr>
          <w:sz w:val="20"/>
          <w:szCs w:val="20"/>
        </w:rPr>
        <w:t>Anscombe</w:t>
      </w:r>
      <w:r w:rsidRPr="00292E12">
        <w:rPr>
          <w:sz w:val="20"/>
          <w:szCs w:val="20"/>
          <w:lang w:val="ru-RU"/>
        </w:rPr>
        <w:t xml:space="preserve"> </w:t>
      </w:r>
      <w:r w:rsidRPr="00866CAE">
        <w:rPr>
          <w:sz w:val="20"/>
          <w:szCs w:val="20"/>
        </w:rPr>
        <w:t>and</w:t>
      </w:r>
      <w:r w:rsidRPr="00292E12">
        <w:rPr>
          <w:sz w:val="20"/>
          <w:szCs w:val="20"/>
          <w:lang w:val="ru-RU"/>
        </w:rPr>
        <w:t xml:space="preserve"> </w:t>
      </w:r>
      <w:r w:rsidRPr="00866CAE">
        <w:rPr>
          <w:sz w:val="20"/>
          <w:szCs w:val="20"/>
        </w:rPr>
        <w:t>Rhees</w:t>
      </w:r>
      <w:r w:rsidRPr="00292E12">
        <w:rPr>
          <w:sz w:val="20"/>
          <w:szCs w:val="20"/>
          <w:lang w:val="ru-RU"/>
        </w:rPr>
        <w:t xml:space="preserve"> (</w:t>
      </w:r>
      <w:r w:rsidRPr="00866CAE">
        <w:rPr>
          <w:sz w:val="20"/>
          <w:szCs w:val="20"/>
        </w:rPr>
        <w:t>ed</w:t>
      </w:r>
      <w:r w:rsidRPr="00292E12">
        <w:rPr>
          <w:sz w:val="20"/>
          <w:szCs w:val="20"/>
          <w:lang w:val="ru-RU"/>
        </w:rPr>
        <w:t xml:space="preserve">.), </w:t>
      </w:r>
      <w:r w:rsidRPr="00866CAE">
        <w:rPr>
          <w:sz w:val="20"/>
          <w:szCs w:val="20"/>
        </w:rPr>
        <w:t>G</w:t>
      </w:r>
      <w:r w:rsidRPr="00292E12">
        <w:rPr>
          <w:sz w:val="20"/>
          <w:szCs w:val="20"/>
          <w:lang w:val="ru-RU"/>
        </w:rPr>
        <w:t>.</w:t>
      </w:r>
      <w:r w:rsidRPr="00866CAE">
        <w:rPr>
          <w:sz w:val="20"/>
          <w:szCs w:val="20"/>
        </w:rPr>
        <w:t>E</w:t>
      </w:r>
      <w:r w:rsidRPr="00292E12">
        <w:rPr>
          <w:sz w:val="20"/>
          <w:szCs w:val="20"/>
          <w:lang w:val="ru-RU"/>
        </w:rPr>
        <w:t>.</w:t>
      </w:r>
      <w:r w:rsidRPr="00866CAE">
        <w:rPr>
          <w:sz w:val="20"/>
          <w:szCs w:val="20"/>
        </w:rPr>
        <w:t>M</w:t>
      </w:r>
      <w:r w:rsidRPr="00292E12">
        <w:rPr>
          <w:sz w:val="20"/>
          <w:szCs w:val="20"/>
          <w:lang w:val="ru-RU"/>
        </w:rPr>
        <w:t xml:space="preserve">. </w:t>
      </w:r>
      <w:r w:rsidRPr="00866CAE">
        <w:rPr>
          <w:sz w:val="20"/>
          <w:szCs w:val="20"/>
        </w:rPr>
        <w:t>Anscombe</w:t>
      </w:r>
      <w:r w:rsidRPr="00292E12">
        <w:rPr>
          <w:sz w:val="20"/>
          <w:szCs w:val="20"/>
          <w:lang w:val="ru-RU"/>
        </w:rPr>
        <w:t xml:space="preserve"> (</w:t>
      </w:r>
      <w:r w:rsidRPr="00866CAE">
        <w:rPr>
          <w:sz w:val="20"/>
          <w:szCs w:val="20"/>
        </w:rPr>
        <w:t>trans</w:t>
      </w:r>
      <w:r w:rsidRPr="00292E12">
        <w:rPr>
          <w:sz w:val="20"/>
          <w:szCs w:val="20"/>
          <w:lang w:val="ru-RU"/>
        </w:rPr>
        <w:t xml:space="preserve">.) – </w:t>
      </w:r>
      <w:r w:rsidRPr="00866CAE">
        <w:rPr>
          <w:sz w:val="20"/>
          <w:szCs w:val="20"/>
        </w:rPr>
        <w:t>Oxford</w:t>
      </w:r>
      <w:r w:rsidRPr="00292E12">
        <w:rPr>
          <w:sz w:val="20"/>
          <w:szCs w:val="20"/>
          <w:lang w:val="ru-RU"/>
        </w:rPr>
        <w:t xml:space="preserve">: </w:t>
      </w:r>
      <w:r w:rsidRPr="00866CAE">
        <w:rPr>
          <w:sz w:val="20"/>
          <w:szCs w:val="20"/>
        </w:rPr>
        <w:t>Oxford</w:t>
      </w:r>
      <w:r w:rsidRPr="00292E12">
        <w:rPr>
          <w:sz w:val="20"/>
          <w:szCs w:val="20"/>
          <w:lang w:val="ru-RU"/>
        </w:rPr>
        <w:t xml:space="preserve"> </w:t>
      </w:r>
      <w:r w:rsidRPr="00866CAE">
        <w:rPr>
          <w:sz w:val="20"/>
          <w:szCs w:val="20"/>
        </w:rPr>
        <w:t>University</w:t>
      </w:r>
      <w:r w:rsidRPr="00292E12">
        <w:rPr>
          <w:sz w:val="20"/>
          <w:szCs w:val="20"/>
          <w:lang w:val="ru-RU"/>
        </w:rPr>
        <w:t xml:space="preserve"> </w:t>
      </w:r>
      <w:r w:rsidRPr="00866CAE">
        <w:rPr>
          <w:sz w:val="20"/>
          <w:szCs w:val="20"/>
        </w:rPr>
        <w:t>Press</w:t>
      </w:r>
      <w:r w:rsidRPr="00292E12">
        <w:rPr>
          <w:sz w:val="20"/>
          <w:szCs w:val="20"/>
          <w:lang w:val="ru-RU"/>
        </w:rPr>
        <w:t xml:space="preserve">, 1958; </w:t>
      </w:r>
      <w:r w:rsidRPr="00866CAE">
        <w:rPr>
          <w:rFonts w:cs="Times New Roman"/>
          <w:sz w:val="20"/>
          <w:szCs w:val="20"/>
          <w:lang w:val="ru-RU"/>
        </w:rPr>
        <w:t>Кубрякова</w:t>
      </w:r>
      <w:r w:rsidRPr="00292E12">
        <w:rPr>
          <w:rFonts w:cs="Times New Roman"/>
          <w:sz w:val="20"/>
          <w:szCs w:val="20"/>
          <w:lang w:val="ru-RU"/>
        </w:rPr>
        <w:t xml:space="preserve"> </w:t>
      </w:r>
      <w:r w:rsidRPr="00866CAE">
        <w:rPr>
          <w:rFonts w:cs="Times New Roman"/>
          <w:sz w:val="20"/>
          <w:szCs w:val="20"/>
          <w:lang w:val="ru-RU"/>
        </w:rPr>
        <w:t>Е</w:t>
      </w:r>
      <w:r w:rsidRPr="00292E12">
        <w:rPr>
          <w:rFonts w:cs="Times New Roman"/>
          <w:sz w:val="20"/>
          <w:szCs w:val="20"/>
          <w:lang w:val="ru-RU"/>
        </w:rPr>
        <w:t>.</w:t>
      </w:r>
      <w:r w:rsidRPr="00866CAE">
        <w:rPr>
          <w:rFonts w:cs="Times New Roman"/>
          <w:sz w:val="20"/>
          <w:szCs w:val="20"/>
          <w:lang w:val="ru-RU"/>
        </w:rPr>
        <w:t>С</w:t>
      </w:r>
      <w:r w:rsidRPr="00292E12">
        <w:rPr>
          <w:rFonts w:cs="Times New Roman"/>
          <w:sz w:val="20"/>
          <w:szCs w:val="20"/>
          <w:lang w:val="ru-RU"/>
        </w:rPr>
        <w:t xml:space="preserve">., </w:t>
      </w:r>
      <w:r w:rsidRPr="00866CAE">
        <w:rPr>
          <w:rFonts w:cs="Times New Roman"/>
          <w:sz w:val="20"/>
          <w:szCs w:val="20"/>
          <w:lang w:val="ru-RU"/>
        </w:rPr>
        <w:t>Демьянков</w:t>
      </w:r>
      <w:r w:rsidRPr="00292E12">
        <w:rPr>
          <w:rFonts w:cs="Times New Roman"/>
          <w:sz w:val="20"/>
          <w:szCs w:val="20"/>
          <w:lang w:val="ru-RU"/>
        </w:rPr>
        <w:t xml:space="preserve"> </w:t>
      </w:r>
      <w:r w:rsidRPr="00866CAE">
        <w:rPr>
          <w:rFonts w:cs="Times New Roman"/>
          <w:sz w:val="20"/>
          <w:szCs w:val="20"/>
          <w:lang w:val="ru-RU"/>
        </w:rPr>
        <w:t>В</w:t>
      </w:r>
      <w:r w:rsidRPr="00292E12">
        <w:rPr>
          <w:rFonts w:cs="Times New Roman"/>
          <w:sz w:val="20"/>
          <w:szCs w:val="20"/>
          <w:lang w:val="ru-RU"/>
        </w:rPr>
        <w:t>.</w:t>
      </w:r>
      <w:r w:rsidRPr="00866CAE">
        <w:rPr>
          <w:rFonts w:cs="Times New Roman"/>
          <w:sz w:val="20"/>
          <w:szCs w:val="20"/>
          <w:lang w:val="ru-RU"/>
        </w:rPr>
        <w:t>З</w:t>
      </w:r>
      <w:r w:rsidRPr="00292E12">
        <w:rPr>
          <w:rFonts w:cs="Times New Roman"/>
          <w:sz w:val="20"/>
          <w:szCs w:val="20"/>
          <w:lang w:val="ru-RU"/>
        </w:rPr>
        <w:t xml:space="preserve">., </w:t>
      </w:r>
      <w:r w:rsidRPr="00866CAE">
        <w:rPr>
          <w:rFonts w:cs="Times New Roman"/>
          <w:sz w:val="20"/>
          <w:szCs w:val="20"/>
          <w:lang w:val="ru-RU"/>
        </w:rPr>
        <w:t>Панкрац</w:t>
      </w:r>
      <w:r w:rsidRPr="00292E12">
        <w:rPr>
          <w:rFonts w:cs="Times New Roman"/>
          <w:sz w:val="20"/>
          <w:szCs w:val="20"/>
          <w:lang w:val="ru-RU"/>
        </w:rPr>
        <w:t xml:space="preserve"> </w:t>
      </w:r>
      <w:r w:rsidRPr="00866CAE">
        <w:rPr>
          <w:rFonts w:cs="Times New Roman"/>
          <w:sz w:val="20"/>
          <w:szCs w:val="20"/>
          <w:lang w:val="ru-RU"/>
        </w:rPr>
        <w:t>Ю</w:t>
      </w:r>
      <w:r w:rsidRPr="00292E12">
        <w:rPr>
          <w:rFonts w:cs="Times New Roman"/>
          <w:sz w:val="20"/>
          <w:szCs w:val="20"/>
          <w:lang w:val="ru-RU"/>
        </w:rPr>
        <w:t>.</w:t>
      </w:r>
      <w:r w:rsidRPr="00866CAE">
        <w:rPr>
          <w:rFonts w:cs="Times New Roman"/>
          <w:sz w:val="20"/>
          <w:szCs w:val="20"/>
          <w:lang w:val="ru-RU"/>
        </w:rPr>
        <w:t>Г</w:t>
      </w:r>
      <w:r w:rsidRPr="00292E12">
        <w:rPr>
          <w:rFonts w:cs="Times New Roman"/>
          <w:sz w:val="20"/>
          <w:szCs w:val="20"/>
          <w:lang w:val="ru-RU"/>
        </w:rPr>
        <w:t xml:space="preserve">., </w:t>
      </w:r>
      <w:r w:rsidRPr="00866CAE">
        <w:rPr>
          <w:rFonts w:cs="Times New Roman"/>
          <w:sz w:val="20"/>
          <w:szCs w:val="20"/>
          <w:lang w:val="ru-RU"/>
        </w:rPr>
        <w:t>Лузина</w:t>
      </w:r>
      <w:r w:rsidRPr="00292E12">
        <w:rPr>
          <w:rFonts w:cs="Times New Roman"/>
          <w:sz w:val="20"/>
          <w:szCs w:val="20"/>
          <w:lang w:val="ru-RU"/>
        </w:rPr>
        <w:t xml:space="preserve"> </w:t>
      </w:r>
      <w:r w:rsidRPr="00866CAE">
        <w:rPr>
          <w:rFonts w:cs="Times New Roman"/>
          <w:sz w:val="20"/>
          <w:szCs w:val="20"/>
          <w:lang w:val="ru-RU"/>
        </w:rPr>
        <w:t>Л</w:t>
      </w:r>
      <w:r w:rsidRPr="00292E12">
        <w:rPr>
          <w:rFonts w:cs="Times New Roman"/>
          <w:sz w:val="20"/>
          <w:szCs w:val="20"/>
          <w:lang w:val="ru-RU"/>
        </w:rPr>
        <w:t>.</w:t>
      </w:r>
      <w:r w:rsidRPr="00866CAE">
        <w:rPr>
          <w:rFonts w:cs="Times New Roman"/>
          <w:sz w:val="20"/>
          <w:szCs w:val="20"/>
          <w:lang w:val="ru-RU"/>
        </w:rPr>
        <w:t>Г</w:t>
      </w:r>
      <w:r w:rsidRPr="00292E12">
        <w:rPr>
          <w:rFonts w:cs="Times New Roman"/>
          <w:sz w:val="20"/>
          <w:szCs w:val="20"/>
          <w:lang w:val="ru-RU"/>
        </w:rPr>
        <w:t xml:space="preserve">. </w:t>
      </w:r>
      <w:r w:rsidRPr="00866CAE">
        <w:rPr>
          <w:rFonts w:cs="Times New Roman"/>
          <w:sz w:val="20"/>
          <w:szCs w:val="20"/>
          <w:lang w:val="ru-RU"/>
        </w:rPr>
        <w:t>Краткий</w:t>
      </w:r>
      <w:r w:rsidRPr="00292E12">
        <w:rPr>
          <w:rFonts w:cs="Times New Roman"/>
          <w:sz w:val="20"/>
          <w:szCs w:val="20"/>
          <w:lang w:val="ru-RU"/>
        </w:rPr>
        <w:t xml:space="preserve"> </w:t>
      </w:r>
      <w:r w:rsidRPr="00866CAE">
        <w:rPr>
          <w:rFonts w:cs="Times New Roman"/>
          <w:sz w:val="20"/>
          <w:szCs w:val="20"/>
          <w:lang w:val="ru-RU"/>
        </w:rPr>
        <w:t>словарь</w:t>
      </w:r>
      <w:r w:rsidRPr="00292E12">
        <w:rPr>
          <w:rFonts w:cs="Times New Roman"/>
          <w:sz w:val="20"/>
          <w:szCs w:val="20"/>
          <w:lang w:val="ru-RU"/>
        </w:rPr>
        <w:t xml:space="preserve"> </w:t>
      </w:r>
      <w:r w:rsidRPr="00866CAE">
        <w:rPr>
          <w:rFonts w:cs="Times New Roman"/>
          <w:sz w:val="20"/>
          <w:szCs w:val="20"/>
          <w:lang w:val="ru-RU"/>
        </w:rPr>
        <w:t>когнитивных</w:t>
      </w:r>
      <w:r w:rsidRPr="00292E12">
        <w:rPr>
          <w:rFonts w:cs="Times New Roman"/>
          <w:sz w:val="20"/>
          <w:szCs w:val="20"/>
          <w:lang w:val="ru-RU"/>
        </w:rPr>
        <w:t xml:space="preserve"> </w:t>
      </w:r>
      <w:r w:rsidRPr="00866CAE">
        <w:rPr>
          <w:rFonts w:cs="Times New Roman"/>
          <w:sz w:val="20"/>
          <w:szCs w:val="20"/>
          <w:lang w:val="ru-RU"/>
        </w:rPr>
        <w:t>терминов</w:t>
      </w:r>
      <w:r w:rsidRPr="00292E12">
        <w:rPr>
          <w:rFonts w:cs="Times New Roman"/>
          <w:sz w:val="20"/>
          <w:szCs w:val="20"/>
          <w:lang w:val="ru-RU"/>
        </w:rPr>
        <w:t xml:space="preserve">. – </w:t>
      </w:r>
      <w:r w:rsidRPr="00866CAE">
        <w:rPr>
          <w:rFonts w:cs="Times New Roman"/>
          <w:sz w:val="20"/>
          <w:szCs w:val="20"/>
          <w:lang w:val="ru-RU"/>
        </w:rPr>
        <w:t>М</w:t>
      </w:r>
      <w:r w:rsidRPr="00292E12">
        <w:rPr>
          <w:rFonts w:cs="Times New Roman"/>
          <w:sz w:val="20"/>
          <w:szCs w:val="20"/>
          <w:lang w:val="ru-RU"/>
        </w:rPr>
        <w:t xml:space="preserve">.: </w:t>
      </w:r>
      <w:r w:rsidRPr="00866CAE">
        <w:rPr>
          <w:rFonts w:cs="Times New Roman"/>
          <w:sz w:val="20"/>
          <w:szCs w:val="20"/>
          <w:lang w:val="ru-RU"/>
        </w:rPr>
        <w:t>Изд</w:t>
      </w:r>
      <w:r w:rsidRPr="00292E12">
        <w:rPr>
          <w:rFonts w:cs="Times New Roman"/>
          <w:sz w:val="20"/>
          <w:szCs w:val="20"/>
          <w:lang w:val="ru-RU"/>
        </w:rPr>
        <w:t>-</w:t>
      </w:r>
      <w:r w:rsidRPr="00866CAE">
        <w:rPr>
          <w:rFonts w:cs="Times New Roman"/>
          <w:sz w:val="20"/>
          <w:szCs w:val="20"/>
          <w:lang w:val="ru-RU"/>
        </w:rPr>
        <w:t>во</w:t>
      </w:r>
      <w:r w:rsidRPr="00292E12">
        <w:rPr>
          <w:rFonts w:cs="Times New Roman"/>
          <w:sz w:val="20"/>
          <w:szCs w:val="20"/>
          <w:lang w:val="ru-RU"/>
        </w:rPr>
        <w:t xml:space="preserve"> </w:t>
      </w:r>
      <w:r w:rsidRPr="00866CAE">
        <w:rPr>
          <w:rFonts w:cs="Times New Roman"/>
          <w:sz w:val="20"/>
          <w:szCs w:val="20"/>
          <w:lang w:val="ru-RU"/>
        </w:rPr>
        <w:t>МГУ</w:t>
      </w:r>
      <w:r w:rsidRPr="00292E12">
        <w:rPr>
          <w:rFonts w:cs="Times New Roman"/>
          <w:sz w:val="20"/>
          <w:szCs w:val="20"/>
          <w:lang w:val="ru-RU"/>
        </w:rPr>
        <w:t xml:space="preserve"> </w:t>
      </w:r>
      <w:r w:rsidRPr="00866CAE">
        <w:rPr>
          <w:rFonts w:cs="Times New Roman"/>
          <w:sz w:val="20"/>
          <w:szCs w:val="20"/>
          <w:lang w:val="ru-RU"/>
        </w:rPr>
        <w:t>им</w:t>
      </w:r>
      <w:r w:rsidRPr="00292E12">
        <w:rPr>
          <w:rFonts w:cs="Times New Roman"/>
          <w:sz w:val="20"/>
          <w:szCs w:val="20"/>
          <w:lang w:val="ru-RU"/>
        </w:rPr>
        <w:t xml:space="preserve">. </w:t>
      </w:r>
      <w:r w:rsidRPr="00866CAE">
        <w:rPr>
          <w:rFonts w:cs="Times New Roman"/>
          <w:sz w:val="20"/>
          <w:szCs w:val="20"/>
          <w:lang w:val="ru-RU"/>
        </w:rPr>
        <w:t>М.В. Ломоносова, 1996. С.43, 93, 90.</w:t>
      </w:r>
    </w:p>
  </w:footnote>
  <w:footnote w:id="7">
    <w:p w:rsidR="009F228B" w:rsidRDefault="00DF5E98" w:rsidP="00866CAE">
      <w:pPr>
        <w:widowControl/>
        <w:spacing w:before="0"/>
        <w:jc w:val="both"/>
      </w:pPr>
      <w:r w:rsidRPr="00866CAE">
        <w:rPr>
          <w:rStyle w:val="a5"/>
          <w:sz w:val="20"/>
          <w:szCs w:val="20"/>
          <w:lang w:bidi="ar-SA"/>
        </w:rPr>
        <w:footnoteRef/>
      </w:r>
      <w:r w:rsidRPr="00866CAE">
        <w:rPr>
          <w:rFonts w:cs="Times New Roman"/>
          <w:sz w:val="20"/>
          <w:szCs w:val="20"/>
          <w:lang w:val="ru-RU" w:bidi="ar-SA"/>
        </w:rPr>
        <w:t xml:space="preserve"> Ляпин С.Х. Концептология: к становлению подхода // Концепты: науч. тр. Центроконцепта</w:t>
      </w:r>
      <w:r w:rsidRPr="00866CAE">
        <w:rPr>
          <w:rFonts w:cs="Times New Roman"/>
          <w:sz w:val="20"/>
          <w:szCs w:val="20"/>
          <w:lang w:bidi="ar-SA"/>
        </w:rPr>
        <w:t xml:space="preserve">. </w:t>
      </w:r>
      <w:r w:rsidRPr="00866CAE">
        <w:rPr>
          <w:rFonts w:cs="Times New Roman"/>
          <w:sz w:val="20"/>
          <w:szCs w:val="20"/>
          <w:lang w:val="ru-RU" w:bidi="ar-SA"/>
        </w:rPr>
        <w:t>Вып</w:t>
      </w:r>
      <w:r w:rsidRPr="00866CAE">
        <w:rPr>
          <w:rFonts w:cs="Times New Roman"/>
          <w:sz w:val="20"/>
          <w:szCs w:val="20"/>
          <w:lang w:bidi="ar-SA"/>
        </w:rPr>
        <w:t xml:space="preserve">.1. </w:t>
      </w:r>
      <w:r w:rsidRPr="00866CAE">
        <w:rPr>
          <w:rFonts w:cs="Times New Roman"/>
          <w:sz w:val="20"/>
          <w:szCs w:val="20"/>
          <w:lang w:val="ru-RU" w:bidi="ar-SA"/>
        </w:rPr>
        <w:t>Архангельск</w:t>
      </w:r>
      <w:r w:rsidRPr="00866CAE">
        <w:rPr>
          <w:rFonts w:cs="Times New Roman"/>
          <w:sz w:val="20"/>
          <w:szCs w:val="20"/>
          <w:lang w:bidi="ar-SA"/>
        </w:rPr>
        <w:t xml:space="preserve">, 1997. </w:t>
      </w:r>
      <w:r w:rsidRPr="00866CAE">
        <w:rPr>
          <w:rFonts w:cs="Times New Roman"/>
          <w:sz w:val="20"/>
          <w:szCs w:val="20"/>
          <w:lang w:val="ru-RU" w:bidi="ar-SA"/>
        </w:rPr>
        <w:t>С</w:t>
      </w:r>
      <w:r w:rsidRPr="00866CAE">
        <w:rPr>
          <w:rFonts w:cs="Times New Roman"/>
          <w:sz w:val="20"/>
          <w:szCs w:val="20"/>
          <w:lang w:bidi="ar-SA"/>
        </w:rPr>
        <w:t>. 31.</w:t>
      </w:r>
    </w:p>
  </w:footnote>
  <w:footnote w:id="8">
    <w:p w:rsidR="009F228B" w:rsidRDefault="00DF5E98" w:rsidP="00866CAE">
      <w:pPr>
        <w:pStyle w:val="21"/>
        <w:jc w:val="both"/>
      </w:pPr>
      <w:r w:rsidRPr="00866CAE">
        <w:rPr>
          <w:rStyle w:val="a5"/>
          <w:rFonts w:cs="Shruti"/>
          <w:sz w:val="20"/>
          <w:szCs w:val="20"/>
        </w:rPr>
        <w:footnoteRef/>
      </w:r>
      <w:r w:rsidRPr="00866CAE">
        <w:rPr>
          <w:sz w:val="20"/>
          <w:szCs w:val="20"/>
          <w:lang w:val="en-US"/>
        </w:rPr>
        <w:t xml:space="preserve"> </w:t>
      </w:r>
      <w:r w:rsidRPr="00866CAE">
        <w:rPr>
          <w:sz w:val="20"/>
          <w:szCs w:val="20"/>
        </w:rPr>
        <w:t>Там</w:t>
      </w:r>
      <w:r w:rsidRPr="00866CAE">
        <w:rPr>
          <w:sz w:val="20"/>
          <w:szCs w:val="20"/>
          <w:lang w:val="en-US"/>
        </w:rPr>
        <w:t xml:space="preserve"> </w:t>
      </w:r>
      <w:r w:rsidRPr="00866CAE">
        <w:rPr>
          <w:sz w:val="20"/>
          <w:szCs w:val="20"/>
        </w:rPr>
        <w:t>же</w:t>
      </w:r>
      <w:r w:rsidRPr="00866CAE">
        <w:rPr>
          <w:sz w:val="20"/>
          <w:szCs w:val="20"/>
          <w:lang w:val="en-US"/>
        </w:rPr>
        <w:t xml:space="preserve">, </w:t>
      </w:r>
      <w:r w:rsidRPr="00866CAE">
        <w:rPr>
          <w:sz w:val="20"/>
          <w:szCs w:val="20"/>
        </w:rPr>
        <w:t>с</w:t>
      </w:r>
      <w:r w:rsidRPr="00866CAE">
        <w:rPr>
          <w:sz w:val="20"/>
          <w:szCs w:val="20"/>
          <w:lang w:val="en-US"/>
        </w:rPr>
        <w:t>. 34.</w:t>
      </w:r>
      <w:r w:rsidR="006D61FB">
        <w:rPr>
          <w:sz w:val="20"/>
          <w:szCs w:val="20"/>
          <w:lang w:val="en-US"/>
        </w:rPr>
        <w:t xml:space="preserve"> </w:t>
      </w:r>
    </w:p>
  </w:footnote>
  <w:footnote w:id="9">
    <w:p w:rsidR="009F228B" w:rsidRDefault="00DF5E98" w:rsidP="00866CAE">
      <w:pPr>
        <w:pStyle w:val="2"/>
        <w:tabs>
          <w:tab w:val="left" w:pos="900"/>
        </w:tabs>
        <w:jc w:val="both"/>
      </w:pPr>
      <w:r w:rsidRPr="00866CAE">
        <w:rPr>
          <w:rStyle w:val="a5"/>
          <w:sz w:val="20"/>
          <w:szCs w:val="20"/>
        </w:rPr>
        <w:footnoteRef/>
      </w:r>
      <w:r w:rsidRPr="00866CAE">
        <w:rPr>
          <w:sz w:val="20"/>
          <w:szCs w:val="20"/>
          <w:lang w:val="en-US"/>
        </w:rPr>
        <w:t xml:space="preserve"> Slobin D. Cross-Linguistic Evidence for the Language-Making</w:t>
      </w:r>
      <w:r w:rsidR="006D61FB">
        <w:rPr>
          <w:sz w:val="20"/>
          <w:szCs w:val="20"/>
          <w:lang w:val="en-US"/>
        </w:rPr>
        <w:t xml:space="preserve"> </w:t>
      </w:r>
      <w:r w:rsidRPr="00866CAE">
        <w:rPr>
          <w:sz w:val="20"/>
          <w:szCs w:val="20"/>
          <w:lang w:val="en-US"/>
        </w:rPr>
        <w:t>Capacity // Slobin D.A. (ed.) The Cross-Linguistic Study of Language</w:t>
      </w:r>
      <w:r w:rsidR="006D61FB">
        <w:rPr>
          <w:sz w:val="20"/>
          <w:szCs w:val="20"/>
          <w:lang w:val="en-US"/>
        </w:rPr>
        <w:t xml:space="preserve"> </w:t>
      </w:r>
      <w:r w:rsidRPr="00866CAE">
        <w:rPr>
          <w:sz w:val="20"/>
          <w:szCs w:val="20"/>
          <w:lang w:val="en-US"/>
        </w:rPr>
        <w:t>Acquisition. - Hillsdale, NY: Lawrence Erlbaum Associates, 1985.</w:t>
      </w:r>
    </w:p>
  </w:footnote>
  <w:footnote w:id="10">
    <w:p w:rsidR="009F228B" w:rsidRDefault="00DF5E98" w:rsidP="00866CAE">
      <w:pPr>
        <w:pStyle w:val="2"/>
        <w:tabs>
          <w:tab w:val="left" w:pos="567"/>
        </w:tabs>
        <w:jc w:val="both"/>
      </w:pPr>
      <w:r w:rsidRPr="00866CAE">
        <w:rPr>
          <w:rStyle w:val="a5"/>
          <w:sz w:val="20"/>
          <w:szCs w:val="20"/>
        </w:rPr>
        <w:footnoteRef/>
      </w:r>
      <w:r w:rsidRPr="00866CAE">
        <w:rPr>
          <w:sz w:val="20"/>
          <w:szCs w:val="20"/>
        </w:rPr>
        <w:t xml:space="preserve"> Руткевич А.М. Архетип// Культурология. ХХ век. Словарь. СПб.: Университетская</w:t>
      </w:r>
      <w:r w:rsidR="006D61FB">
        <w:rPr>
          <w:sz w:val="20"/>
          <w:szCs w:val="20"/>
        </w:rPr>
        <w:t xml:space="preserve"> </w:t>
      </w:r>
      <w:r w:rsidRPr="00866CAE">
        <w:rPr>
          <w:sz w:val="20"/>
          <w:szCs w:val="20"/>
        </w:rPr>
        <w:t xml:space="preserve">книга, 1997. С. 52; Юнг К. Проблемы души нашего времени. – М.: Прогресс; </w:t>
      </w:r>
      <w:r w:rsidR="006D61FB">
        <w:rPr>
          <w:sz w:val="20"/>
          <w:szCs w:val="20"/>
        </w:rPr>
        <w:t xml:space="preserve"> </w:t>
      </w:r>
      <w:r w:rsidRPr="00866CAE">
        <w:rPr>
          <w:sz w:val="20"/>
          <w:szCs w:val="20"/>
        </w:rPr>
        <w:t>Универс, 1994.</w:t>
      </w:r>
    </w:p>
  </w:footnote>
  <w:footnote w:id="11">
    <w:p w:rsidR="009F228B" w:rsidRDefault="00DF5E98" w:rsidP="00866CAE">
      <w:pPr>
        <w:pStyle w:val="a3"/>
        <w:jc w:val="both"/>
      </w:pPr>
      <w:r w:rsidRPr="00866CAE">
        <w:rPr>
          <w:rStyle w:val="a5"/>
        </w:rPr>
        <w:footnoteRef/>
      </w:r>
      <w:r w:rsidRPr="00866CAE">
        <w:t xml:space="preserve"> См., например, Вежбицкая А. Указ. соч; Карасик В.И. Указ соч.</w:t>
      </w:r>
    </w:p>
  </w:footnote>
  <w:footnote w:id="12">
    <w:p w:rsidR="00DF5E98" w:rsidRPr="00866CAE" w:rsidRDefault="00DF5E98" w:rsidP="006D61FB">
      <w:pPr>
        <w:pStyle w:val="a6"/>
        <w:spacing w:before="0" w:beforeAutospacing="0" w:after="0" w:afterAutospacing="0"/>
        <w:jc w:val="both"/>
        <w:rPr>
          <w:sz w:val="20"/>
          <w:szCs w:val="20"/>
          <w:lang w:val="en-US"/>
        </w:rPr>
      </w:pPr>
      <w:r w:rsidRPr="00866CAE">
        <w:rPr>
          <w:rStyle w:val="a5"/>
          <w:sz w:val="20"/>
          <w:szCs w:val="20"/>
        </w:rPr>
        <w:footnoteRef/>
      </w:r>
      <w:r w:rsidRPr="00866CAE">
        <w:rPr>
          <w:sz w:val="20"/>
          <w:szCs w:val="20"/>
        </w:rPr>
        <w:t xml:space="preserve"> Кузьменкова Ю.Б. От традиций культуры к нормам речевого поведения британцев, </w:t>
      </w:r>
      <w:r w:rsidR="006D61FB">
        <w:rPr>
          <w:sz w:val="20"/>
          <w:szCs w:val="20"/>
        </w:rPr>
        <w:t xml:space="preserve"> </w:t>
      </w:r>
      <w:r w:rsidRPr="00866CAE">
        <w:rPr>
          <w:sz w:val="20"/>
          <w:szCs w:val="20"/>
        </w:rPr>
        <w:t>американцев и россиян. – М.: МАКС Пресс, 2008; Стефаненко Т.Г. Указ соч. С</w:t>
      </w:r>
      <w:r w:rsidRPr="00866CAE">
        <w:rPr>
          <w:sz w:val="20"/>
          <w:szCs w:val="20"/>
          <w:lang w:val="en-US"/>
        </w:rPr>
        <w:t xml:space="preserve">. 197- 198; </w:t>
      </w:r>
      <w:r w:rsidRPr="00866CAE">
        <w:rPr>
          <w:sz w:val="20"/>
          <w:szCs w:val="20"/>
        </w:rPr>
        <w:t>Тер</w:t>
      </w:r>
      <w:r w:rsidRPr="00866CAE">
        <w:rPr>
          <w:sz w:val="20"/>
          <w:szCs w:val="20"/>
          <w:lang w:val="en-US"/>
        </w:rPr>
        <w:t>-</w:t>
      </w:r>
      <w:r w:rsidRPr="00866CAE">
        <w:rPr>
          <w:sz w:val="20"/>
          <w:szCs w:val="20"/>
        </w:rPr>
        <w:t>Минасова</w:t>
      </w:r>
      <w:r w:rsidRPr="00866CAE">
        <w:rPr>
          <w:sz w:val="20"/>
          <w:szCs w:val="20"/>
          <w:lang w:val="en-US"/>
        </w:rPr>
        <w:t xml:space="preserve"> </w:t>
      </w:r>
      <w:r w:rsidRPr="00866CAE">
        <w:rPr>
          <w:sz w:val="20"/>
          <w:szCs w:val="20"/>
        </w:rPr>
        <w:t>С</w:t>
      </w:r>
      <w:r w:rsidRPr="00866CAE">
        <w:rPr>
          <w:sz w:val="20"/>
          <w:szCs w:val="20"/>
          <w:lang w:val="en-US"/>
        </w:rPr>
        <w:t>.</w:t>
      </w:r>
      <w:r w:rsidRPr="00866CAE">
        <w:rPr>
          <w:sz w:val="20"/>
          <w:szCs w:val="20"/>
        </w:rPr>
        <w:t>Г</w:t>
      </w:r>
      <w:r w:rsidRPr="00866CAE">
        <w:rPr>
          <w:sz w:val="20"/>
          <w:szCs w:val="20"/>
          <w:lang w:val="en-US"/>
        </w:rPr>
        <w:t xml:space="preserve">. </w:t>
      </w:r>
      <w:r w:rsidRPr="00866CAE">
        <w:rPr>
          <w:sz w:val="20"/>
          <w:szCs w:val="20"/>
        </w:rPr>
        <w:t>Указ</w:t>
      </w:r>
      <w:r w:rsidRPr="00866CAE">
        <w:rPr>
          <w:sz w:val="20"/>
          <w:szCs w:val="20"/>
          <w:lang w:val="en-US"/>
        </w:rPr>
        <w:t xml:space="preserve">. </w:t>
      </w:r>
      <w:r w:rsidRPr="00866CAE">
        <w:rPr>
          <w:sz w:val="20"/>
          <w:szCs w:val="20"/>
        </w:rPr>
        <w:t>соч</w:t>
      </w:r>
      <w:r w:rsidRPr="00866CAE">
        <w:rPr>
          <w:sz w:val="20"/>
          <w:szCs w:val="20"/>
          <w:lang w:val="en-US"/>
        </w:rPr>
        <w:t>.; Fiedler E., Jansen R., Norman-Risch M. American in Close-up. – 13</w:t>
      </w:r>
      <w:r w:rsidRPr="00866CAE">
        <w:rPr>
          <w:sz w:val="20"/>
          <w:szCs w:val="20"/>
          <w:vertAlign w:val="superscript"/>
          <w:lang w:val="en-US"/>
        </w:rPr>
        <w:t>th</w:t>
      </w:r>
      <w:r w:rsidRPr="00866CAE">
        <w:rPr>
          <w:sz w:val="20"/>
          <w:szCs w:val="20"/>
          <w:lang w:val="en-US"/>
        </w:rPr>
        <w:t xml:space="preserve"> emp. – U.K.: Longman Group UK Ltd., 2004. P. 25; Kohls R. The Values Americans Live By // Jason K., Posner H. Explorations in Modern Culture. – </w:t>
      </w:r>
    </w:p>
    <w:p w:rsidR="009F228B" w:rsidRDefault="006D61FB" w:rsidP="006D61FB">
      <w:pPr>
        <w:widowControl/>
        <w:spacing w:before="0"/>
        <w:jc w:val="both"/>
      </w:pPr>
      <w:r>
        <w:rPr>
          <w:rFonts w:cs="Times New Roman"/>
          <w:sz w:val="20"/>
          <w:szCs w:val="20"/>
          <w:lang w:bidi="ar-SA"/>
        </w:rPr>
        <w:t xml:space="preserve"> </w:t>
      </w:r>
      <w:r w:rsidR="00DF5E98" w:rsidRPr="00866CAE">
        <w:rPr>
          <w:rFonts w:cs="Times New Roman"/>
          <w:sz w:val="20"/>
          <w:szCs w:val="20"/>
          <w:lang w:bidi="ar-SA"/>
        </w:rPr>
        <w:t>Heinle &amp; Heinle Publishers, 1994. P. 4; Stephan W. G., Stephan C.W. Intergroup relations. Madison: 1996; Triandis H.S. Cross-cultural psychology // Asian J. of Social Psychology.</w:t>
      </w:r>
      <w:r>
        <w:rPr>
          <w:rFonts w:cs="Times New Roman"/>
          <w:sz w:val="20"/>
          <w:szCs w:val="20"/>
          <w:lang w:bidi="ar-SA"/>
        </w:rPr>
        <w:t xml:space="preserve"> </w:t>
      </w:r>
      <w:r w:rsidR="00DF5E98" w:rsidRPr="00866CAE">
        <w:rPr>
          <w:rFonts w:cs="Times New Roman"/>
          <w:sz w:val="20"/>
          <w:szCs w:val="20"/>
          <w:lang w:bidi="ar-SA"/>
        </w:rPr>
        <w:t>1999. Vol. 2. – P. 127 – 143.</w:t>
      </w:r>
    </w:p>
  </w:footnote>
  <w:footnote w:id="13">
    <w:p w:rsidR="009F228B" w:rsidRDefault="00DF5E98" w:rsidP="00866CAE">
      <w:pPr>
        <w:pStyle w:val="a3"/>
        <w:jc w:val="both"/>
      </w:pPr>
      <w:r w:rsidRPr="00866CAE">
        <w:rPr>
          <w:rStyle w:val="a5"/>
        </w:rPr>
        <w:footnoteRef/>
      </w:r>
      <w:r w:rsidRPr="00866CAE">
        <w:rPr>
          <w:lang w:val="en-US"/>
        </w:rPr>
        <w:t xml:space="preserve"> Obama B. The Audacity of Hope. Thoughts on Reclaiming the American Dream. – New York: Three Rivers Press, 2006.</w:t>
      </w:r>
    </w:p>
  </w:footnote>
  <w:footnote w:id="14">
    <w:p w:rsidR="009F228B" w:rsidRDefault="00DF5E98" w:rsidP="00866CAE">
      <w:pPr>
        <w:pStyle w:val="2"/>
        <w:tabs>
          <w:tab w:val="left" w:pos="567"/>
        </w:tabs>
        <w:jc w:val="both"/>
      </w:pPr>
      <w:r w:rsidRPr="00866CAE">
        <w:rPr>
          <w:rStyle w:val="a5"/>
          <w:sz w:val="20"/>
          <w:szCs w:val="20"/>
        </w:rPr>
        <w:footnoteRef/>
      </w:r>
      <w:r w:rsidRPr="00866CAE">
        <w:rPr>
          <w:sz w:val="20"/>
          <w:szCs w:val="20"/>
          <w:lang w:val="en-US"/>
        </w:rPr>
        <w:t xml:space="preserve"> Longman Dictionary of Contemporary English.: New Edition. – London: Longman, 1995.</w:t>
      </w:r>
    </w:p>
  </w:footnote>
  <w:footnote w:id="15">
    <w:p w:rsidR="009F228B" w:rsidRDefault="00DF5E98" w:rsidP="00866CAE">
      <w:pPr>
        <w:pStyle w:val="a3"/>
        <w:jc w:val="both"/>
      </w:pPr>
      <w:r w:rsidRPr="00866CAE">
        <w:rPr>
          <w:rStyle w:val="a5"/>
        </w:rPr>
        <w:footnoteRef/>
      </w:r>
      <w:r w:rsidRPr="00866CAE">
        <w:t xml:space="preserve"> Баранова Л.Л. Концепт «американская мечта»: его структура и реализация в языковой деятельности людей//Когнитивная лингвистика: новые проблемы познания. Сб. научн. трудов. Вып. 5. Москва, Рязань, 2007. С. 78-84.</w:t>
      </w:r>
    </w:p>
  </w:footnote>
  <w:footnote w:id="16">
    <w:p w:rsidR="009F228B" w:rsidRDefault="00DF5E98" w:rsidP="00866CAE">
      <w:pPr>
        <w:pStyle w:val="a3"/>
        <w:jc w:val="both"/>
      </w:pPr>
      <w:r w:rsidRPr="00866CAE">
        <w:rPr>
          <w:rStyle w:val="a5"/>
        </w:rPr>
        <w:footnoteRef/>
      </w:r>
      <w:r w:rsidRPr="00866CAE">
        <w:t xml:space="preserve"> Гвишиани Н.Б. Современный английский язык: Лексикология (новый курс для филологических факультетов университетов). М.: Изд-во МГУ, 2000.</w:t>
      </w:r>
      <w:r w:rsidR="006D61FB">
        <w:t xml:space="preserve"> </w:t>
      </w:r>
      <w:r w:rsidRPr="00866CAE">
        <w:rPr>
          <w:lang w:val="en-US"/>
        </w:rPr>
        <w:t>C</w:t>
      </w:r>
      <w:r w:rsidRPr="00866CAE">
        <w:t>.</w:t>
      </w:r>
      <w:r w:rsidRPr="00866CAE">
        <w:rPr>
          <w:lang w:val="en-US"/>
        </w:rPr>
        <w:t xml:space="preserve"> 56</w:t>
      </w:r>
      <w:r w:rsidRPr="00866CA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2" w:rsidRPr="00710BE5" w:rsidRDefault="00E35822" w:rsidP="00710BE5">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C7C3C"/>
    <w:multiLevelType w:val="hybridMultilevel"/>
    <w:tmpl w:val="5ADC238E"/>
    <w:lvl w:ilvl="0" w:tplc="4FE43C50">
      <w:start w:val="19"/>
      <w:numFmt w:val="bullet"/>
      <w:lvlText w:val="–"/>
      <w:lvlJc w:val="left"/>
      <w:pPr>
        <w:tabs>
          <w:tab w:val="num" w:pos="585"/>
        </w:tabs>
        <w:ind w:left="585" w:hanging="40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E98"/>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92E12"/>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6D61FB"/>
    <w:rsid w:val="00700C24"/>
    <w:rsid w:val="007065BA"/>
    <w:rsid w:val="0070794C"/>
    <w:rsid w:val="00710BE5"/>
    <w:rsid w:val="00734DA3"/>
    <w:rsid w:val="00761456"/>
    <w:rsid w:val="0077462C"/>
    <w:rsid w:val="007820E2"/>
    <w:rsid w:val="0078593E"/>
    <w:rsid w:val="007878E7"/>
    <w:rsid w:val="007D5862"/>
    <w:rsid w:val="007F2645"/>
    <w:rsid w:val="00804F22"/>
    <w:rsid w:val="00810208"/>
    <w:rsid w:val="0081436D"/>
    <w:rsid w:val="00826FE4"/>
    <w:rsid w:val="00830B49"/>
    <w:rsid w:val="00857B98"/>
    <w:rsid w:val="008634D1"/>
    <w:rsid w:val="00866CAE"/>
    <w:rsid w:val="008678B6"/>
    <w:rsid w:val="008930AF"/>
    <w:rsid w:val="0089550B"/>
    <w:rsid w:val="008B2CBC"/>
    <w:rsid w:val="008E050D"/>
    <w:rsid w:val="009039C5"/>
    <w:rsid w:val="009116BE"/>
    <w:rsid w:val="00945BC2"/>
    <w:rsid w:val="00981B15"/>
    <w:rsid w:val="009C4F80"/>
    <w:rsid w:val="009F228B"/>
    <w:rsid w:val="00A05B06"/>
    <w:rsid w:val="00A12F43"/>
    <w:rsid w:val="00A17112"/>
    <w:rsid w:val="00A4792B"/>
    <w:rsid w:val="00A522BD"/>
    <w:rsid w:val="00AC32D3"/>
    <w:rsid w:val="00AD206E"/>
    <w:rsid w:val="00AF4F4A"/>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846CE"/>
    <w:rsid w:val="00C90210"/>
    <w:rsid w:val="00CB0299"/>
    <w:rsid w:val="00CE084A"/>
    <w:rsid w:val="00CE0B5D"/>
    <w:rsid w:val="00D0381E"/>
    <w:rsid w:val="00D178F9"/>
    <w:rsid w:val="00D17FAA"/>
    <w:rsid w:val="00D91E5F"/>
    <w:rsid w:val="00DB304C"/>
    <w:rsid w:val="00DC4105"/>
    <w:rsid w:val="00DF5E98"/>
    <w:rsid w:val="00E00EE4"/>
    <w:rsid w:val="00E12302"/>
    <w:rsid w:val="00E20865"/>
    <w:rsid w:val="00E35822"/>
    <w:rsid w:val="00E521CD"/>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5CA94D-6F43-46E2-B404-42CF4841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5E98"/>
    <w:pPr>
      <w:widowControl w:val="0"/>
      <w:spacing w:before="140"/>
    </w:pPr>
    <w:rPr>
      <w:rFonts w:ascii="Times New Roman" w:hAnsi="Times New Roman" w:cs="Arial"/>
      <w:sz w:val="16"/>
      <w:szCs w:val="16"/>
      <w:lang w:val="en-US" w:bidi="gu-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F5E98"/>
    <w:pPr>
      <w:widowControl/>
      <w:spacing w:before="0"/>
      <w:jc w:val="center"/>
    </w:pPr>
    <w:rPr>
      <w:rFonts w:cs="Times New Roman"/>
      <w:sz w:val="28"/>
      <w:szCs w:val="24"/>
      <w:lang w:val="ru-RU" w:bidi="ar-SA"/>
    </w:rPr>
  </w:style>
  <w:style w:type="character" w:customStyle="1" w:styleId="20">
    <w:name w:val="Основной текст 2 Знак"/>
    <w:link w:val="2"/>
    <w:uiPriority w:val="99"/>
    <w:locked/>
    <w:rsid w:val="00DF5E98"/>
    <w:rPr>
      <w:rFonts w:ascii="Times New Roman" w:hAnsi="Times New Roman" w:cs="Times New Roman"/>
      <w:sz w:val="24"/>
      <w:szCs w:val="24"/>
      <w:lang w:val="x-none" w:eastAsia="ru-RU"/>
    </w:rPr>
  </w:style>
  <w:style w:type="paragraph" w:styleId="a3">
    <w:name w:val="footnote text"/>
    <w:basedOn w:val="a"/>
    <w:link w:val="a4"/>
    <w:uiPriority w:val="99"/>
    <w:semiHidden/>
    <w:rsid w:val="00DF5E98"/>
    <w:pPr>
      <w:widowControl/>
      <w:spacing w:before="0"/>
    </w:pPr>
    <w:rPr>
      <w:rFonts w:cs="Times New Roman"/>
      <w:sz w:val="20"/>
      <w:szCs w:val="20"/>
      <w:lang w:val="ru-RU" w:bidi="ar-SA"/>
    </w:rPr>
  </w:style>
  <w:style w:type="character" w:customStyle="1" w:styleId="a4">
    <w:name w:val="Текст сноски Знак"/>
    <w:link w:val="a3"/>
    <w:uiPriority w:val="99"/>
    <w:semiHidden/>
    <w:locked/>
    <w:rsid w:val="00DF5E98"/>
    <w:rPr>
      <w:rFonts w:ascii="Times New Roman" w:hAnsi="Times New Roman" w:cs="Times New Roman"/>
      <w:sz w:val="20"/>
      <w:szCs w:val="20"/>
      <w:lang w:val="x-none" w:eastAsia="ru-RU"/>
    </w:rPr>
  </w:style>
  <w:style w:type="character" w:styleId="a5">
    <w:name w:val="footnote reference"/>
    <w:uiPriority w:val="99"/>
    <w:semiHidden/>
    <w:rsid w:val="00DF5E98"/>
    <w:rPr>
      <w:rFonts w:cs="Times New Roman"/>
      <w:vertAlign w:val="superscript"/>
    </w:rPr>
  </w:style>
  <w:style w:type="paragraph" w:customStyle="1" w:styleId="21">
    <w:name w:val="Основной текст 2~"/>
    <w:basedOn w:val="a"/>
    <w:rsid w:val="00DF5E98"/>
    <w:pPr>
      <w:spacing w:before="0"/>
    </w:pPr>
    <w:rPr>
      <w:rFonts w:cs="Shruti"/>
      <w:sz w:val="28"/>
      <w:szCs w:val="28"/>
      <w:lang w:val="ru-RU"/>
    </w:rPr>
  </w:style>
  <w:style w:type="paragraph" w:styleId="a6">
    <w:name w:val="Normal (Web)"/>
    <w:basedOn w:val="a"/>
    <w:uiPriority w:val="99"/>
    <w:rsid w:val="00DF5E98"/>
    <w:pPr>
      <w:widowControl/>
      <w:spacing w:before="100" w:beforeAutospacing="1" w:after="100" w:afterAutospacing="1"/>
    </w:pPr>
    <w:rPr>
      <w:rFonts w:cs="Times New Roman"/>
      <w:sz w:val="24"/>
      <w:szCs w:val="24"/>
      <w:lang w:val="ru-RU" w:bidi="ar-SA"/>
    </w:rPr>
  </w:style>
  <w:style w:type="paragraph" w:styleId="a7">
    <w:name w:val="footer"/>
    <w:basedOn w:val="a"/>
    <w:link w:val="a8"/>
    <w:uiPriority w:val="99"/>
    <w:rsid w:val="00DF5E98"/>
    <w:pPr>
      <w:widowControl/>
      <w:tabs>
        <w:tab w:val="center" w:pos="4677"/>
        <w:tab w:val="right" w:pos="9355"/>
      </w:tabs>
      <w:spacing w:before="0"/>
    </w:pPr>
    <w:rPr>
      <w:rFonts w:cs="Times New Roman"/>
      <w:sz w:val="24"/>
      <w:szCs w:val="24"/>
      <w:lang w:val="ru-RU" w:bidi="ar-SA"/>
    </w:rPr>
  </w:style>
  <w:style w:type="character" w:customStyle="1" w:styleId="a8">
    <w:name w:val="Нижний колонтитул Знак"/>
    <w:link w:val="a7"/>
    <w:uiPriority w:val="99"/>
    <w:locked/>
    <w:rsid w:val="00DF5E98"/>
    <w:rPr>
      <w:rFonts w:ascii="Times New Roman" w:hAnsi="Times New Roman" w:cs="Times New Roman"/>
      <w:sz w:val="24"/>
      <w:szCs w:val="24"/>
      <w:lang w:val="x-none" w:eastAsia="ru-RU"/>
    </w:rPr>
  </w:style>
  <w:style w:type="character" w:styleId="a9">
    <w:name w:val="page number"/>
    <w:uiPriority w:val="99"/>
    <w:rsid w:val="00DF5E98"/>
    <w:rPr>
      <w:rFonts w:cs="Times New Roman"/>
    </w:rPr>
  </w:style>
  <w:style w:type="paragraph" w:styleId="aa">
    <w:name w:val="header"/>
    <w:basedOn w:val="a"/>
    <w:link w:val="ab"/>
    <w:uiPriority w:val="99"/>
    <w:semiHidden/>
    <w:unhideWhenUsed/>
    <w:rsid w:val="00E35822"/>
    <w:pPr>
      <w:widowControl/>
      <w:tabs>
        <w:tab w:val="center" w:pos="4677"/>
        <w:tab w:val="right" w:pos="9355"/>
      </w:tabs>
      <w:spacing w:before="0"/>
    </w:pPr>
    <w:rPr>
      <w:rFonts w:cs="Times New Roman"/>
      <w:sz w:val="24"/>
      <w:szCs w:val="24"/>
      <w:lang w:val="ru-RU" w:bidi="ar-SA"/>
    </w:rPr>
  </w:style>
  <w:style w:type="character" w:customStyle="1" w:styleId="ab">
    <w:name w:val="Верхний колонтитул Знак"/>
    <w:link w:val="aa"/>
    <w:uiPriority w:val="99"/>
    <w:semiHidden/>
    <w:locked/>
    <w:rsid w:val="00E35822"/>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3946</Words>
  <Characters>22493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2014-03-24T16:12:00Z</dcterms:created>
  <dcterms:modified xsi:type="dcterms:W3CDTF">2014-03-24T16:12:00Z</dcterms:modified>
</cp:coreProperties>
</file>