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EA" w:rsidRPr="00E526C6" w:rsidRDefault="00B121EA" w:rsidP="00B121EA">
      <w:pPr>
        <w:spacing w:before="120"/>
        <w:ind w:left="720" w:firstLine="0"/>
        <w:jc w:val="center"/>
        <w:rPr>
          <w:b/>
          <w:bCs/>
          <w:sz w:val="32"/>
          <w:szCs w:val="32"/>
        </w:rPr>
      </w:pPr>
      <w:r w:rsidRPr="00E526C6">
        <w:rPr>
          <w:b/>
          <w:bCs/>
          <w:sz w:val="32"/>
          <w:szCs w:val="32"/>
        </w:rPr>
        <w:t xml:space="preserve">Маркетинговые основы управления инновационной политикой промышленных предприятий </w:t>
      </w:r>
    </w:p>
    <w:p w:rsidR="00B121EA" w:rsidRPr="00E526C6" w:rsidRDefault="00B121EA" w:rsidP="00B121EA">
      <w:pPr>
        <w:spacing w:before="120"/>
        <w:ind w:left="720" w:firstLine="0"/>
        <w:jc w:val="center"/>
        <w:rPr>
          <w:sz w:val="28"/>
          <w:szCs w:val="28"/>
        </w:rPr>
      </w:pPr>
      <w:r w:rsidRPr="00E526C6">
        <w:rPr>
          <w:sz w:val="28"/>
          <w:szCs w:val="28"/>
        </w:rPr>
        <w:t xml:space="preserve">Радионова Ю. А., Надтока Т.Б., Донецкий Национальный Технический Университет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В условиях рыночной экономики инновационная политика промышленных предприятий является определяющим инструментом в конкурентной борьбе, обеспечивающим условия для реализации запросов потребителей. Причем, наибольшего успеха добиваются те предприятия, у которых инновационная деятельность и внедрение нового товара представляют собой непрерывный процесс управления инновационной активностью.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Для экономики Украины сегодня характерно резкое снижение показателей инновационной активности. Продолжает усугубляться тенденция снижения созидательной деятельности предприятий в области новых технологий и новых видов продукции. Уровень инноваций в промышленное производство за последние пять лет снизился более, чем в два раза. Инновационной деятельностью за - нимается малое число предприятий, остальные вообще в краткосрочной перспективе не ставят вопроса о ней, ссылаясь на непреодолимые в сегодняшних условиях сложности разработки нового товара.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Управление инновационной активностью предприятий опирается на маркетинговые исследования и оценки. Место и роль маркетинга, как координирующей и интегрирующей функции, в управлении инновационной политикой промышленных предприятий изучалась и была представлена в работах зарубежных исследователей: Ф. Котлера, Дж. Эванса, П. Диксона, П.Дойля, Ж. Ламбена, М. Портера, Б.Бермана, Д. Энджела и других; отечественных ученых: Д.Н Баркана, И.Н. Герчиковой, А.Н. Романова, Т.П. Данько, Е.П. Голубкова, П. С. Завьялова, Р. А Фатхутдинова и других. В то же время в проведенных исследованиях недооценивался тот факт, что успешное внедрение новых товаров является важным компонентом маркетинговых программ, и что необходима точная координация действий маркетинговых, технических и других служб предприятия. Маркетинговый подход к управлению инновационными процессами - это комплексный подход, рассматривающий товар и инновацию одновременно с точки зрения и производителя и потребителя. Только такое видение проблемы позволит добиться обеспечения потребностей потребителей и поддержания длительных отношений между ними и предприятием.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Принятие маркетинговых решений в области инноваций и их реализация предполагает создание специальной группы во главе с лидером - генератором новых идей, который может предложить и претворить в жизнь нововведения. Различные аспекты группового управления, принципы формирования и деятельности инновационной группы также требуют всестороннего теоретического анализа и практической реализации имеющихся научных разработок.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Таким образом, предстоит длительная и кропотливая работа по практическому освоению маркетинговых инструментов управления инновационной политикой промышленных предприятий Украины, что подтверждает, несомненно, актуальность рассматриваемой проблемы, необходимость ее всестороннего исследования.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Необходимость разработки инновационной политики обусловливается тем, что сейчас от промышленных предприятий требуется значительный риск в принятии решений и высокая адаптивность к постоянно меняющимся рыночным условиям. Управленческие структуры должны содействовать постоянному притоку идей, инновационных предложений, созданию атмосферы творчества и инициативы в коллективе. Мало того, в задачу любого предпринимателя, работающего на рынке, входит целенаправленный поиск нововведений; он должен для достижения успеха знать и уметь использовать принципы, лежащие в основе процессов внедрения новых продуктов, услуг, технологий и пр.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Если говорить вообще, то сам рынок, законы его развития обусловливают необходимость инновационного типа мышления. Предприятия, которые пренебрегают инновационной политикой, неминуемо морально устаревают, идут на спад и выбывают из борьбы за потребителя. В периоды больших перемен, каковым является сегодняшний этап развития российской экономики, спад происходит значительно быстрее. Как только отдельное предприятие начинает оглядываться назад, смотреть в прошлое, повернуться лицом к будущему становится чрезвычайно трудно, а порой и просто невозможно. Добиться больших успехов можно лишь на пути сознательной, целенаправленной инновационной и предпринимательской деятельности.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Инновационная политика - это итог инновационных идей предпринимателя. Подобные идеи являются высоконадежными индикаторами изменений, которые либо произошли, либо произойдут в ближайшее время в деятельности предпринимателя.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Побудительными мотивами инновационных идей, и, следовательно, выработки инновационной политики, могут выступать внутренние факторы, которые действуют в рамках данного предприятия, в пределах отрасли промышленности; эти источники зримы для людей, работающих на данном предприятии или в данной отрасли. Велика роль внешних факторов инноваций, имеющих свое происхождение вне данного предприятия или данной отрасли.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Границы между этими двумя группами факторов размыты; более того, эти источники инновационных идей зачастую перекрывают друг друга. Но все равно, каждый из побудительных мотивов выработки инновационной политики обладает собственной характеристикой.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Совокупное рассмотрение факторов внешней и внутренней среды инновационной деятельности позволили сформулировать общие принципы выработки инновационной политики. Принципы инновационной политики отражают общие принципы системного подхода к предпринимательскому поведению. Поэтому изучение главных аспектов проблемы, связанной с выработкой инновационных решений, требует применения двух подходов: исследования внутренней среды предприятий и исследования маркетинговых факторов развития предприятий. Факторы, определяющие эти направления, являются взаимосвязанными и взаимовлияющими.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Изучение внутренней среды предприятий и его организационного по- ведения предусматривает, в первую очередь, оценку степени воздействия отраслевых и производственных факторов на развитие того или иного предприятия. Среди отраслевых факторов выделяют однородность отрасли, жесткость конкуренции, </w:t>
      </w:r>
      <w:r>
        <w:rPr>
          <w:sz w:val="24"/>
          <w:szCs w:val="24"/>
        </w:rPr>
        <w:t xml:space="preserve"> </w:t>
      </w:r>
      <w:r w:rsidRPr="00C972D8">
        <w:rPr>
          <w:sz w:val="24"/>
          <w:szCs w:val="24"/>
        </w:rPr>
        <w:t xml:space="preserve">неопределенность спроса, уровень профессиональной подготовки кадров и пр., а среди производственных факторов или факторов предложения - структурные производственные и рыночные факторы.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Основным содержанием маркетингового подхода к данной проблеме является изучение структуры товарного рынка, уровня производства продукции и услуг, а также принятие решений о формах и методах развития конкурентной среды на данном рынке. Второму аспекту проблемы уделено наибольшее внимание. Это связано с тем, что инновационные решения затрагивают все функции промышленного предприятия, своеобразный "диалог" между которыми организует маркетинг. В процессе принятия инновационных решений маркетинг как функция предпринимательской деятельности способствует поддержанию баланса экономических связей в промышленности в соответствии с желаниями и спросом потребителей. Однако именно этот аспект недооценивается чаще всего.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Исходя из изложенного, важным является исследование маркетингового подхода к формированию действенной инновационной политики как системы управленческой, экономической, организационной и научно - технической деятельности, обеспечивающей достижение и поддержание определенного желаемого уровня производства, а также мероприятий, направленных на развитие и внедрение технических нововведений в производство в соответствии с требованиями потребителей и рынка.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Поэтому инновация рассматривается с двух позиций: с точки зрения потребителей и с точки зрения производителей новых товаров или услуг. Подобный комплексный подход вполне вписывается в современную методологию маркетинга.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С позиции потребителя инновация определяется как творческая и успешная реализация прогрессивного открытия, изобретения или просто концепции, в которой можно выделить три составляющих: потребность, подлежащая удовлетворению, то есть набор функций, которые нужно выполнить; концепция совокупности объектов, способная удовлетворить потребность, то есть новая идея; компоненты, представляющие совокупность имеющихся знаний, материалов и доступных технологий, позволяющих довести концепцию до рабочего состояния.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Рассматривая инновацию с точки зрения их влияния на производителя товаров или услуг, целесообразно выделить три критерия классификации инноваций: степень новизны инновации для промышленного предприятия, характер концепции, на которой основана инновация, интенсивность инновации.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Изложенные подходы позволяют определить наиболее важные, с точки зрения новизны, характеристики товара. Причем, товар-инновацию необходимо оценивать по четырем типам (уровням) характеристик, которые формируют в общем плане потребительную стоимость товара. Первый уровень связан с основным предназначением продукта (с потребностью, которую он удовлетворяет). Второй уровень характеризует определенные физические характеристики товара (качество, специальные характеристики, марка, упаковка и пр.). Третий уровень связан с характеристиками, которые дополняют потребительную стоимость товара, в известном смысле, "в нематериальном виде" (условия поставки, сервис, гарантии, цена и пр.). Четвертый уровень касается сугубо личностных особенностей потребителя, которые имеют очень важное значение для правильного позиционирования товара на рынке (преимущества перед конкурентами, новые возможности, имидж и пр.).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Таким образом, товар-новация (нововведение) представляет собой продукт научно-технической и инновационной деятельности, предлагающий новое средство или способ (технологию) производства товаров и услуг и открывающий для потребителя новые сферы реализации своих потребностей.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Предприятие, "делающее ставку" на товар-новацию, должно стремиться к максимальному изучению возможностей покупателя в эффективном использовании предлагаемого нововведения. Для этого необходимо провести экономический анализ осуществляемой предприятием инновационной политики, содержанием которого является выявление, сбор, запись и анализ информации, необходимой для рационализации производства, достоверной оценки его научно-технического потенциала и в конечном итоге для повышения эффективности его предпринимательской деятельности через принятие оптимального инновационного решения.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Результаты анализа проводимой предприятиями инновационной политики служат основой для генерации идей о товарах-новациях, оценки и выбора среди них таких, которые можно адаптировать к возможностям предприятия с учетом, естественно, требований к этому товару рынка.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Процесс принятия решений при разработке и внедрении новаций требует высокой конструкторской и дизайнерской подготовки. Для того, чтобы идея или концепция комплексных дизайнерских услуг, как товара-новации, продвигались вперед в своем развитии, необходимо преодолеть проблемы, которые могут возникнуть в этой связи.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 xml:space="preserve">Во-первых, необходимо поставить в основу процесса отдельную личность, которая в самом предприятии и за ее пределами могла бы поддерживать энтузиазм и активную деятельность всего коллектива. Такой энтузиаст будет являться стимулом к нахождению способов преодоления ведомственных барьеров и неспособности видеть преимущества нового. Он должен верить в свой новый товар и в то же время быть достаточно беспристрастным в оценке риска и проблем, которые могут привести к тому, что проект нового товара будет отвергнут. Даже, являясь инициатором концепции разработки нового товара, этот человек должен нести ответственность за то, чтобы в оценке возможностей товара и его потенциальных проблем использовался сбалансированный анализ рыночной конъюнктуры. </w:t>
      </w:r>
    </w:p>
    <w:p w:rsidR="00B121EA" w:rsidRPr="00C972D8" w:rsidRDefault="00B121EA" w:rsidP="00B121EA">
      <w:pPr>
        <w:spacing w:before="120"/>
        <w:ind w:left="720" w:firstLine="567"/>
        <w:jc w:val="both"/>
        <w:rPr>
          <w:sz w:val="24"/>
          <w:szCs w:val="24"/>
        </w:rPr>
      </w:pPr>
      <w:r w:rsidRPr="00C972D8">
        <w:rPr>
          <w:sz w:val="24"/>
          <w:szCs w:val="24"/>
        </w:rPr>
        <w:t>Во-вторых, чтобы помочь стороннику нового товара поддерживать перспективное направление развития своего товара, необходимо создать специальную организационную структуру, координирующую процесс инновации в целом. Благодаря такой форме управления инновациями достигается повышенная активность каждого члена трудового коллектива, прогнозируются и оперативно выявляются "узкие места" и эффективно решаются вопросы, связанные с их устранением. Основная цель создания подобных организационных структур - мобилизация внутренних резервов производства для реализации нововведений, создание в итоге для предприятия базы для выживания и развития.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1EA"/>
    <w:rsid w:val="00051FB8"/>
    <w:rsid w:val="00095BA6"/>
    <w:rsid w:val="00210DB3"/>
    <w:rsid w:val="0031418A"/>
    <w:rsid w:val="00350B15"/>
    <w:rsid w:val="00377A3D"/>
    <w:rsid w:val="00457E54"/>
    <w:rsid w:val="0052086C"/>
    <w:rsid w:val="005A2562"/>
    <w:rsid w:val="00755964"/>
    <w:rsid w:val="0088570A"/>
    <w:rsid w:val="008C19D7"/>
    <w:rsid w:val="00A44D32"/>
    <w:rsid w:val="00B121EA"/>
    <w:rsid w:val="00C972D8"/>
    <w:rsid w:val="00E12572"/>
    <w:rsid w:val="00E5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ADA0E7-4CC7-4D78-AA9E-1BE5B4D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EA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1809</Words>
  <Characters>10314</Characters>
  <Application>Microsoft Office Word</Application>
  <DocSecurity>0</DocSecurity>
  <Lines>85</Lines>
  <Paragraphs>24</Paragraphs>
  <ScaleCrop>false</ScaleCrop>
  <Company>Home</Company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основы управления инновационной политикой промышленных предприятий </dc:title>
  <dc:subject/>
  <dc:creator>Alena</dc:creator>
  <cp:keywords/>
  <dc:description/>
  <cp:lastModifiedBy>admin</cp:lastModifiedBy>
  <cp:revision>2</cp:revision>
  <dcterms:created xsi:type="dcterms:W3CDTF">2014-02-18T15:31:00Z</dcterms:created>
  <dcterms:modified xsi:type="dcterms:W3CDTF">2014-02-18T15:31:00Z</dcterms:modified>
</cp:coreProperties>
</file>