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88" w:rsidRPr="00B63822" w:rsidRDefault="00E54C88" w:rsidP="00E54C88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B63822">
        <w:rPr>
          <w:rFonts w:ascii="Times New Roman" w:hAnsi="Times New Roman"/>
          <w:b/>
          <w:szCs w:val="24"/>
        </w:rPr>
        <w:t>Механики Черепановы: почему паровоз называли сухопутным пароходом?</w:t>
      </w:r>
    </w:p>
    <w:p w:rsidR="00E54C88" w:rsidRPr="00B63822" w:rsidRDefault="00E54C88" w:rsidP="00E54C88">
      <w:pPr>
        <w:widowControl/>
        <w:spacing w:before="120"/>
        <w:jc w:val="center"/>
        <w:rPr>
          <w:rFonts w:ascii="Times New Roman" w:hAnsi="Times New Roman"/>
          <w:sz w:val="28"/>
          <w:szCs w:val="24"/>
        </w:rPr>
      </w:pPr>
      <w:r w:rsidRPr="00B63822">
        <w:rPr>
          <w:rFonts w:ascii="Times New Roman" w:hAnsi="Times New Roman"/>
          <w:sz w:val="28"/>
          <w:szCs w:val="24"/>
        </w:rPr>
        <w:t>Юрий Москаленко</w:t>
      </w:r>
    </w:p>
    <w:p w:rsidR="00E54C88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1 августа 1834 года, 175 лет назад, в имении уральских промышленников Демидовых собралось достаточно много народа. Всем не терпелось посмотреть, как пройдет испытание первого «сухопутного </w:t>
      </w:r>
      <w:r w:rsidRPr="005811E9">
        <w:rPr>
          <w:rFonts w:ascii="Times New Roman" w:hAnsi="Times New Roman"/>
          <w:sz w:val="24"/>
          <w:szCs w:val="24"/>
        </w:rPr>
        <w:t>парохода</w:t>
      </w:r>
      <w:r w:rsidRPr="004A5880">
        <w:rPr>
          <w:rFonts w:ascii="Times New Roman" w:hAnsi="Times New Roman"/>
          <w:sz w:val="24"/>
          <w:szCs w:val="24"/>
        </w:rPr>
        <w:t xml:space="preserve">». Несколько предыдущих проб закончились неудачей: в начале того же 1834 года механики Черепановы, отец и сын, едва не погибли, когда у «парохода» взорвался паровой котел. На этот раз вроде бы все недостатки были устранены, так что все должно было пройти </w:t>
      </w:r>
      <w:r w:rsidRPr="005811E9">
        <w:rPr>
          <w:rFonts w:ascii="Times New Roman" w:hAnsi="Times New Roman"/>
          <w:sz w:val="24"/>
          <w:szCs w:val="24"/>
        </w:rPr>
        <w:t>без сучка и задоринки</w:t>
      </w:r>
      <w:r w:rsidRPr="004A5880">
        <w:rPr>
          <w:rFonts w:ascii="Times New Roman" w:hAnsi="Times New Roman"/>
          <w:sz w:val="24"/>
          <w:szCs w:val="24"/>
        </w:rPr>
        <w:t xml:space="preserve">. </w:t>
      </w:r>
    </w:p>
    <w:p w:rsidR="00E54C88" w:rsidRPr="004A5880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Специально для паровоза была выстроена </w:t>
      </w:r>
      <w:r w:rsidRPr="005811E9">
        <w:rPr>
          <w:rFonts w:ascii="Times New Roman" w:hAnsi="Times New Roman"/>
          <w:sz w:val="24"/>
          <w:szCs w:val="24"/>
        </w:rPr>
        <w:t>чугунная дорога</w:t>
      </w:r>
      <w:r w:rsidRPr="004A5880">
        <w:rPr>
          <w:rFonts w:ascii="Times New Roman" w:hAnsi="Times New Roman"/>
          <w:sz w:val="24"/>
          <w:szCs w:val="24"/>
        </w:rPr>
        <w:t xml:space="preserve">. Ее протяженность составляла </w:t>
      </w:r>
      <w:smartTag w:uri="urn:schemas-microsoft-com:office:smarttags" w:element="metricconverter">
        <w:smartTagPr>
          <w:attr w:name="ProductID" w:val="854 метра"/>
        </w:smartTagPr>
        <w:r w:rsidRPr="004A5880">
          <w:rPr>
            <w:rFonts w:ascii="Times New Roman" w:hAnsi="Times New Roman"/>
            <w:sz w:val="24"/>
            <w:szCs w:val="24"/>
          </w:rPr>
          <w:t>854 метра</w:t>
        </w:r>
      </w:smartTag>
      <w:r w:rsidRPr="004A5880">
        <w:rPr>
          <w:rFonts w:ascii="Times New Roman" w:hAnsi="Times New Roman"/>
          <w:sz w:val="24"/>
          <w:szCs w:val="24"/>
        </w:rPr>
        <w:t xml:space="preserve">. Паровичок должен был везти состав весом чуть более трех тонн со скоростью порядка </w:t>
      </w:r>
      <w:smartTag w:uri="urn:schemas-microsoft-com:office:smarttags" w:element="metricconverter">
        <w:smartTagPr>
          <w:attr w:name="ProductID" w:val="15 километров"/>
        </w:smartTagPr>
        <w:r w:rsidRPr="004A5880">
          <w:rPr>
            <w:rFonts w:ascii="Times New Roman" w:hAnsi="Times New Roman"/>
            <w:sz w:val="24"/>
            <w:szCs w:val="24"/>
          </w:rPr>
          <w:t>15 километров</w:t>
        </w:r>
      </w:smartTag>
      <w:r w:rsidRPr="004A5880">
        <w:rPr>
          <w:rFonts w:ascii="Times New Roman" w:hAnsi="Times New Roman"/>
          <w:sz w:val="24"/>
          <w:szCs w:val="24"/>
        </w:rPr>
        <w:t xml:space="preserve"> в час. По тем временам это было просто очень здорово, потому что для того, чтобы перенести эти искомые 3,3 тонны груза, понадобилось бы никак не менее 50-60 рабочих. И шли бы нагруженные едва ли не полчаса. А так появлялась возможность управиться в течение четырех минут…</w:t>
      </w:r>
    </w:p>
    <w:p w:rsidR="00E54C88" w:rsidRPr="00B63822" w:rsidRDefault="00E54C88" w:rsidP="00E54C88">
      <w:pPr>
        <w:widowControl/>
        <w:spacing w:before="120"/>
        <w:jc w:val="center"/>
        <w:rPr>
          <w:rFonts w:ascii="Times New Roman" w:hAnsi="Times New Roman"/>
          <w:b/>
          <w:sz w:val="28"/>
          <w:szCs w:val="24"/>
        </w:rPr>
      </w:pPr>
      <w:r w:rsidRPr="00B63822">
        <w:rPr>
          <w:rFonts w:ascii="Times New Roman" w:hAnsi="Times New Roman"/>
          <w:b/>
          <w:sz w:val="28"/>
          <w:szCs w:val="24"/>
        </w:rPr>
        <w:t>Плод всей жизни?</w:t>
      </w:r>
    </w:p>
    <w:p w:rsidR="00E54C88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Для отца, Ефима Алексеевича Черепанова, строительство паровоза было одним из самых значительных событий в его жизни. Это был юбилейный для него, 60-й год, к тому же «хозяин» Демидов наконец поддался на уговоры «общественности» и предоставил талантливому механику «вольную», освободив от </w:t>
      </w:r>
      <w:r w:rsidRPr="005811E9">
        <w:rPr>
          <w:rFonts w:ascii="Times New Roman" w:hAnsi="Times New Roman"/>
          <w:sz w:val="24"/>
          <w:szCs w:val="24"/>
        </w:rPr>
        <w:t>крепостного права</w:t>
      </w:r>
      <w:r w:rsidRPr="004A5880">
        <w:rPr>
          <w:rFonts w:ascii="Times New Roman" w:hAnsi="Times New Roman"/>
          <w:sz w:val="24"/>
          <w:szCs w:val="24"/>
        </w:rPr>
        <w:t>. Оглядываясь назад на прожитые годы, Ефим с грустью думал о том, что время пролетело быстро, в тяжком и зачастую неблагодарном труде. Даже передовые по российским масштабам предприятия Демидовых оказались не в состоянии конкурировать с европейцами. У нас использовался чаще всего дармовой человеческий труд, в то время как в той же Англии на самых тяжелых участках были задействованы машины.</w:t>
      </w:r>
    </w:p>
    <w:p w:rsidR="00E54C88" w:rsidRPr="004A5880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Могли ли русские механики «переплюнуть» европейцев? Ведь по своему таланту, творческим и техническим возможностям наши самоучки вряд ли уступали своим коллегам. Но тяжкое бремя крепостного права, страшная серость и забитость играли свою неблагодарную роль. В сущности, Черепановы могли построить паровоз еще раньше, но все время возникали какие-то препоны. И если бы не «скупость» хозяина, отказавшегося покупать паровые машины в </w:t>
      </w:r>
      <w:r w:rsidRPr="005811E9">
        <w:rPr>
          <w:rFonts w:ascii="Times New Roman" w:hAnsi="Times New Roman"/>
          <w:sz w:val="24"/>
          <w:szCs w:val="24"/>
        </w:rPr>
        <w:t>Санкт-Петербурге</w:t>
      </w:r>
      <w:r w:rsidRPr="004A5880">
        <w:rPr>
          <w:rFonts w:ascii="Times New Roman" w:hAnsi="Times New Roman"/>
          <w:sz w:val="24"/>
          <w:szCs w:val="24"/>
        </w:rPr>
        <w:t>, где за них драли три шкуры, вряд ли им, Черепановым, дали бы работать над этим проектом.</w:t>
      </w:r>
    </w:p>
    <w:p w:rsidR="00E54C88" w:rsidRPr="00B63822" w:rsidRDefault="00E54C88" w:rsidP="00E54C88">
      <w:pPr>
        <w:widowControl/>
        <w:spacing w:before="120"/>
        <w:jc w:val="center"/>
        <w:rPr>
          <w:rFonts w:ascii="Times New Roman" w:hAnsi="Times New Roman"/>
          <w:b/>
          <w:sz w:val="28"/>
          <w:szCs w:val="24"/>
        </w:rPr>
      </w:pPr>
      <w:r w:rsidRPr="00B63822">
        <w:rPr>
          <w:rFonts w:ascii="Times New Roman" w:hAnsi="Times New Roman"/>
          <w:b/>
          <w:sz w:val="28"/>
          <w:szCs w:val="24"/>
        </w:rPr>
        <w:t>Догоним и перегоним Англию?</w:t>
      </w:r>
    </w:p>
    <w:p w:rsidR="00E54C88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Иные думы одолевали Мирона. Он находился в самом расцвете творческой мысли, гордился тем, что за недолгие десять лет они с отцом построили как минимум десять паровых машин, облегчающих подневольный труд на рудниках. Мирон, как и отец, побывал в </w:t>
      </w:r>
      <w:r w:rsidRPr="005811E9">
        <w:rPr>
          <w:rFonts w:ascii="Times New Roman" w:hAnsi="Times New Roman"/>
          <w:sz w:val="24"/>
          <w:szCs w:val="24"/>
        </w:rPr>
        <w:t>Англии</w:t>
      </w:r>
      <w:r w:rsidRPr="004A5880">
        <w:rPr>
          <w:rFonts w:ascii="Times New Roman" w:hAnsi="Times New Roman"/>
          <w:sz w:val="24"/>
          <w:szCs w:val="24"/>
        </w:rPr>
        <w:t>, где мечтал хотя бы одним глазком заглянуть в чертежи прославленного Стефенсона, но англичане – не дураки, свои секреты хранили зорко. Смотреть – смотри, а вот как все устроено внутри – догадайся сам…</w:t>
      </w:r>
    </w:p>
    <w:p w:rsidR="00E54C88" w:rsidRPr="004A5880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Именно Мирон после возвращения из Англии стал донимать отца: «А давай сами, тятя, эту штуковину построим, я кажется, догадался как!» Ефим Алексеевич отбивался от сына, ведь в последние десять лет он катастрофически терял зрение, так что времени на то, чтобы разобраться в чертежах, уходило все больше. Но он не мог отговорить сына, который, между прочим, в то время еще в крепостных ходил. А ну как построим этот сухопутный корабль, а хозяин и выпишет вольную для Мирона? </w:t>
      </w:r>
    </w:p>
    <w:p w:rsidR="00E54C88" w:rsidRPr="004A5880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Паровоз начали строить в октябре 1833 года. Спустя пять месяцев он был готов. Но на «доводку» ушло еще определенное время. Как я уже говорил, однажды взорвался котел. </w:t>
      </w:r>
    </w:p>
    <w:p w:rsidR="00E54C88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>Но к 1 августа испытания были объявлены.</w:t>
      </w:r>
    </w:p>
    <w:p w:rsidR="00E54C88" w:rsidRPr="004A5880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Надо сказать, что отец и сын Черепановы сделали выводы из первой неудачи. Их паровоз проехал от начала до конца чугунки ни разу не остановившись. Демидов был доволен. И хотя вольную не выписал, но приказал сделать еще один паровоз, мощнее первого раза в полтора. Этот заказ был выполнен – вскоре паровичок мощностью в 30 лошадиных сил заменил его старший брат, вмещавший 43 «лошадки». И только после этого, в 1836 году, Мирон дождался освобождения. </w:t>
      </w:r>
    </w:p>
    <w:p w:rsidR="00E54C88" w:rsidRPr="00B63822" w:rsidRDefault="00E54C88" w:rsidP="00E54C88">
      <w:pPr>
        <w:widowControl/>
        <w:spacing w:before="120"/>
        <w:jc w:val="center"/>
        <w:rPr>
          <w:rFonts w:ascii="Times New Roman" w:hAnsi="Times New Roman"/>
          <w:b/>
          <w:sz w:val="28"/>
          <w:szCs w:val="24"/>
        </w:rPr>
      </w:pPr>
      <w:r w:rsidRPr="00B63822">
        <w:rPr>
          <w:rFonts w:ascii="Times New Roman" w:hAnsi="Times New Roman"/>
          <w:b/>
          <w:sz w:val="28"/>
          <w:szCs w:val="24"/>
        </w:rPr>
        <w:t>На всякий случай...</w:t>
      </w:r>
    </w:p>
    <w:p w:rsidR="00E54C88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>Конечно, он не особо задумывался над тем, почему это произошло. А разгадка была вот в чем. Один из столичных чиновников под большим секретом сообщил Демидову, что к нему в следующем году собирается наследник российского престола – Александр Николаевич. И он всегда очень любит задавать «неудобные» вопросы. Может, неровен час, спросить: «А почему ты таких мастеров до сих пор в кабале держишь?». Поэтому хозяину пришлось от греха подальше выписать «вольную».</w:t>
      </w:r>
    </w:p>
    <w:p w:rsidR="00E54C88" w:rsidRPr="004A5880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Наследник престола, действительно, прибыл на Урал, на заводы Демидовых, весной 1837 года. Где и увидел «сухопутный пароход». Так его назвали за мощность и паровые двигатели. Поинтересовался Александр и тем, кто автор машины? Ему сообщили: Черепановы. В том же, 1837 году начали </w:t>
      </w:r>
      <w:r w:rsidRPr="005811E9">
        <w:rPr>
          <w:rFonts w:ascii="Times New Roman" w:hAnsi="Times New Roman"/>
          <w:sz w:val="24"/>
          <w:szCs w:val="24"/>
        </w:rPr>
        <w:t>строить железную дорогу</w:t>
      </w:r>
      <w:r w:rsidRPr="004A5880">
        <w:rPr>
          <w:rFonts w:ascii="Times New Roman" w:hAnsi="Times New Roman"/>
          <w:sz w:val="24"/>
          <w:szCs w:val="24"/>
        </w:rPr>
        <w:t xml:space="preserve"> в Царское село. Она была пущена в октябре. </w:t>
      </w:r>
    </w:p>
    <w:p w:rsidR="00E54C88" w:rsidRDefault="00E54C88" w:rsidP="00E54C8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A5880">
        <w:rPr>
          <w:rFonts w:ascii="Times New Roman" w:hAnsi="Times New Roman"/>
          <w:sz w:val="24"/>
          <w:szCs w:val="24"/>
        </w:rPr>
        <w:t xml:space="preserve">Два слова о дальнейшей судьбе Черепановых. Их творческим задумкам так и не суждено было сбыться. В 1842 году, возвратясь из очередной командировки, неожиданно скончался Ефим Александрович. Мирон Ефимович продолжил дело отца, но его ему так не хватало. Он пережил «тятю» только на семь лет и скончался 5 октября 1849 года, на 47 году жизни…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C88"/>
    <w:rsid w:val="004A5880"/>
    <w:rsid w:val="005811E9"/>
    <w:rsid w:val="00811DD4"/>
    <w:rsid w:val="00845EBA"/>
    <w:rsid w:val="00A34B66"/>
    <w:rsid w:val="00B63822"/>
    <w:rsid w:val="00C47D19"/>
    <w:rsid w:val="00CB0A06"/>
    <w:rsid w:val="00D46745"/>
    <w:rsid w:val="00E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90CCD8-4E98-40B3-A558-635AE092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C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4298</Characters>
  <Application>Microsoft Office Word</Application>
  <DocSecurity>0</DocSecurity>
  <Lines>35</Lines>
  <Paragraphs>10</Paragraphs>
  <ScaleCrop>false</ScaleCrop>
  <Company>Home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Механики Черепановы: почему паровоз называли сухопутным пароходом</dc:title>
  <dc:subject/>
  <dc:creator>User</dc:creator>
  <cp:keywords/>
  <dc:description/>
  <cp:lastModifiedBy>admin</cp:lastModifiedBy>
  <cp:revision>2</cp:revision>
  <dcterms:created xsi:type="dcterms:W3CDTF">2014-02-20T01:35:00Z</dcterms:created>
  <dcterms:modified xsi:type="dcterms:W3CDTF">2014-02-20T01:35:00Z</dcterms:modified>
</cp:coreProperties>
</file>