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B57" w:rsidRPr="002749CB" w:rsidRDefault="00180B57" w:rsidP="00180B57">
      <w:pPr>
        <w:spacing w:before="120"/>
        <w:jc w:val="center"/>
        <w:rPr>
          <w:b/>
          <w:bCs/>
          <w:sz w:val="32"/>
          <w:szCs w:val="32"/>
        </w:rPr>
      </w:pPr>
      <w:r w:rsidRPr="002749CB">
        <w:rPr>
          <w:b/>
          <w:bCs/>
          <w:sz w:val="32"/>
          <w:szCs w:val="32"/>
        </w:rPr>
        <w:t>Методы воздействия на группы во время проведения совещаний и собраний</w:t>
      </w:r>
    </w:p>
    <w:p w:rsidR="00180B57" w:rsidRPr="002749CB" w:rsidRDefault="00180B57" w:rsidP="00180B57">
      <w:pPr>
        <w:spacing w:before="120"/>
        <w:jc w:val="center"/>
        <w:rPr>
          <w:sz w:val="28"/>
          <w:szCs w:val="28"/>
        </w:rPr>
      </w:pPr>
      <w:r w:rsidRPr="002749CB">
        <w:rPr>
          <w:sz w:val="28"/>
          <w:szCs w:val="28"/>
        </w:rPr>
        <w:t xml:space="preserve">Галина Николаевна Сартан, кандидат психологических наук, директор центра практической психологии "Катарсис", Государственная академия инноваций. </w:t>
      </w:r>
    </w:p>
    <w:p w:rsidR="00180B57" w:rsidRPr="00511D39" w:rsidRDefault="00180B57" w:rsidP="00180B57">
      <w:pPr>
        <w:spacing w:before="120"/>
        <w:ind w:firstLine="567"/>
        <w:jc w:val="both"/>
      </w:pPr>
      <w:r w:rsidRPr="00511D39">
        <w:t>Действующая организация постоянно сталкивается с проблемами. Осуществляя свою деятельность, организация превращает проблемы в задачи и решает их. Эффективно превратить проблему в задачу и решить ее возможно при объединении и координации усилий сотрудников, ответственных за данное направление.</w:t>
      </w:r>
    </w:p>
    <w:p w:rsidR="00180B57" w:rsidRPr="00511D39" w:rsidRDefault="00180B57" w:rsidP="00180B57">
      <w:pPr>
        <w:spacing w:before="120"/>
        <w:ind w:firstLine="567"/>
        <w:jc w:val="both"/>
      </w:pPr>
      <w:r w:rsidRPr="00511D39">
        <w:t>Одной из форм внутренней «саморегуляции» организации являются совещания. В работе совещания принимают участие, как правило, более десятка человек, представляющих несколько отделов или групп.</w:t>
      </w:r>
    </w:p>
    <w:p w:rsidR="00180B57" w:rsidRPr="00511D39" w:rsidRDefault="00180B57" w:rsidP="00180B57">
      <w:pPr>
        <w:spacing w:before="120"/>
        <w:ind w:firstLine="567"/>
        <w:jc w:val="both"/>
      </w:pPr>
      <w:r w:rsidRPr="00511D39">
        <w:t>Сотрудник, участвующий в работе совещания, сталкивается с различными стимулами, которые действуют на его нервную систему, провоцируя определенную реакцию. Различаются основные ( рабочие) стимулы, которые побуждают человека к эффективной деятельности, и периферические стимулы, отвлекающие внимание человека и переключающих его основную деятельность.</w:t>
      </w:r>
    </w:p>
    <w:p w:rsidR="00180B57" w:rsidRPr="00511D39" w:rsidRDefault="00180B57" w:rsidP="00180B57">
      <w:pPr>
        <w:spacing w:before="120"/>
        <w:ind w:firstLine="567"/>
        <w:jc w:val="both"/>
      </w:pPr>
      <w:r w:rsidRPr="00511D39">
        <w:t>Проводящий совещание человек должен обладать знаниями, которые позволят ему эффективно управлять стимулами, структурировать совещание, обеспечивать результативность поведения участников совещания, а также сохранение и приумножение их внутренних ресурсов.</w:t>
      </w:r>
    </w:p>
    <w:p w:rsidR="00180B57" w:rsidRPr="00511D39" w:rsidRDefault="00180B57" w:rsidP="00180B57">
      <w:pPr>
        <w:spacing w:before="120"/>
        <w:ind w:firstLine="567"/>
        <w:jc w:val="both"/>
      </w:pPr>
      <w:r w:rsidRPr="00511D39">
        <w:t>Умение конструктивно воздействовать на участников совещания особо ценится в случае кризисной ситуации на предприятии, когда за короткое время необходимо получить информацию, разобрать ошибки, сплотить команду и воодушевить сотрудников.</w:t>
      </w:r>
    </w:p>
    <w:p w:rsidR="00180B57" w:rsidRPr="00511D39" w:rsidRDefault="00180B57" w:rsidP="00180B57">
      <w:pPr>
        <w:spacing w:before="120"/>
        <w:ind w:firstLine="567"/>
        <w:jc w:val="both"/>
      </w:pPr>
      <w:r w:rsidRPr="00511D39">
        <w:t>Психология коллективного восприятия</w:t>
      </w:r>
    </w:p>
    <w:p w:rsidR="00180B57" w:rsidRPr="00511D39" w:rsidRDefault="00180B57" w:rsidP="00180B57">
      <w:pPr>
        <w:spacing w:before="120"/>
        <w:ind w:firstLine="567"/>
        <w:jc w:val="both"/>
      </w:pPr>
      <w:r w:rsidRPr="00511D39">
        <w:t>Разрабатывая совещание, важно учитывать специфику коллективного восприятия. Сидящий отдельно человек обладает хорошей способностью к концентрации внимания на одном объекте, и, следовательно, к быстрой обработке и синтезу информации. Ресурс его внимания сосредоточен на рабочем объекте (главном стимуле), периферические (второстепенные) стимулы внимание практически не притягивают.</w:t>
      </w:r>
    </w:p>
    <w:p w:rsidR="00180B57" w:rsidRPr="00511D39" w:rsidRDefault="00180B57" w:rsidP="00180B57">
      <w:pPr>
        <w:spacing w:before="120"/>
        <w:ind w:firstLine="567"/>
        <w:jc w:val="both"/>
      </w:pPr>
      <w:r w:rsidRPr="00511D39">
        <w:t>Человек, сидящий в окружении себе подобных, находится в качественно иной ситуации: его внимание «приклеивается» не только к рабочим объектам (например, обсуждению проекта), но и к периферическим стимулам (словам друга, жестикуляции соседей, звуку шагов, смеху в противоположном углу зала в ответ на его слова, недовольному выражению лица непосредственного начальника).</w:t>
      </w:r>
    </w:p>
    <w:p w:rsidR="00180B57" w:rsidRPr="00511D39" w:rsidRDefault="00180B57" w:rsidP="00180B57">
      <w:pPr>
        <w:spacing w:before="120"/>
        <w:ind w:firstLine="567"/>
        <w:jc w:val="both"/>
      </w:pPr>
      <w:r w:rsidRPr="00511D39">
        <w:t>Кроме того, значительная часть нервной энергии в целом и внимания в частности тратится на так называемые референтные переживания. Референтные переживания — это переживания, основанные на изменении отношения к себе со стороны значимых лиц, следовательно, изменении самооценки человека, его «Я-образа».Поводом для референтных переживаний может быть как негативная оценка со стороны начальника, неожиданно агрессивное отношение со стороны коллег, так и дружеская поддержка.</w:t>
      </w:r>
    </w:p>
    <w:p w:rsidR="00180B57" w:rsidRPr="00511D39" w:rsidRDefault="00180B57" w:rsidP="00180B57">
      <w:pPr>
        <w:spacing w:before="120"/>
        <w:ind w:firstLine="567"/>
        <w:jc w:val="both"/>
      </w:pPr>
      <w:r w:rsidRPr="00511D39">
        <w:t>Таким образом, нервная система человека на совещании переживает как « рациональные» (деятельностные), так и « эмоциональные» (межличностные) состояния. Она представляет собой своего рода весы, которые находятся в состоянии неустойчивого равновесия.</w:t>
      </w:r>
    </w:p>
    <w:p w:rsidR="00180B57" w:rsidRPr="00511D39" w:rsidRDefault="00180B57" w:rsidP="00180B57">
      <w:pPr>
        <w:spacing w:before="120"/>
        <w:ind w:firstLine="567"/>
        <w:jc w:val="both"/>
      </w:pPr>
      <w:r w:rsidRPr="00511D39">
        <w:t>Вывод: ресурс внимания и энергии участника совещаний распределяется между объектом работы, периферическими стимулами и референтными переживаниями.</w:t>
      </w:r>
    </w:p>
    <w:p w:rsidR="00180B57" w:rsidRPr="00511D39" w:rsidRDefault="00180B57" w:rsidP="00180B57">
      <w:pPr>
        <w:spacing w:before="120"/>
        <w:ind w:firstLine="567"/>
        <w:jc w:val="both"/>
      </w:pPr>
      <w:r w:rsidRPr="00511D39">
        <w:t>Наблюдая за участниками совещаний, можно сделать интересный вывод: одни люди приходят на совещание, чтобы получить «рациональные состояния», другие — референтные переживания, третьи — раствориться среди периферических стимулов.</w:t>
      </w:r>
    </w:p>
    <w:p w:rsidR="00180B57" w:rsidRPr="00511D39" w:rsidRDefault="00180B57" w:rsidP="00180B57">
      <w:pPr>
        <w:spacing w:before="120"/>
        <w:ind w:firstLine="567"/>
        <w:jc w:val="both"/>
      </w:pPr>
      <w:r w:rsidRPr="00511D39">
        <w:t>Вспомните последнее совещание, в котором вы принимали участие и заполните таблицу 1. Проанализируйте энергетические затраты участников совещания.</w:t>
      </w:r>
    </w:p>
    <w:p w:rsidR="00180B57" w:rsidRPr="00511D39" w:rsidRDefault="00180B57" w:rsidP="00180B57">
      <w:pPr>
        <w:spacing w:before="120"/>
        <w:ind w:firstLine="567"/>
        <w:jc w:val="both"/>
      </w:pPr>
      <w:r w:rsidRPr="00511D39">
        <w:t xml:space="preserve">Таблица 1.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807"/>
        <w:gridCol w:w="1355"/>
        <w:gridCol w:w="1813"/>
        <w:gridCol w:w="2100"/>
        <w:gridCol w:w="2032"/>
        <w:gridCol w:w="1541"/>
      </w:tblGrid>
      <w:tr w:rsidR="00180B57" w:rsidRPr="00511D39" w:rsidTr="00154562">
        <w:trPr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B57" w:rsidRPr="00511D39" w:rsidRDefault="00180B57" w:rsidP="00154562">
            <w:pPr>
              <w:spacing w:before="120"/>
              <w:ind w:firstLine="567"/>
              <w:jc w:val="both"/>
            </w:pPr>
            <w:r w:rsidRPr="00511D39"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B57" w:rsidRPr="00511D39" w:rsidRDefault="00180B57" w:rsidP="00154562">
            <w:pPr>
              <w:spacing w:before="120"/>
              <w:ind w:firstLine="567"/>
              <w:jc w:val="both"/>
            </w:pPr>
            <w:r w:rsidRPr="00511D39">
              <w:t>Что попадало в поле моего внимания (в том числе, действия мои и других)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B57" w:rsidRPr="00511D39" w:rsidRDefault="00180B57" w:rsidP="00154562">
            <w:pPr>
              <w:spacing w:before="120"/>
              <w:ind w:firstLine="567"/>
              <w:jc w:val="both"/>
            </w:pPr>
            <w:r w:rsidRPr="00511D39">
              <w:t>Сколько процентов времени и сколько процентов моей личной энергии на это ушло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B57" w:rsidRPr="00511D39" w:rsidRDefault="00180B57" w:rsidP="00154562">
            <w:pPr>
              <w:spacing w:before="120"/>
              <w:ind w:firstLine="567"/>
              <w:jc w:val="both"/>
            </w:pPr>
            <w:r w:rsidRPr="00511D39">
              <w:t>Какие рациональные состояния я испытал(а) (понимание, проектирование, анализ и пр.)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B57" w:rsidRPr="00511D39" w:rsidRDefault="00180B57" w:rsidP="00154562">
            <w:pPr>
              <w:spacing w:before="120"/>
              <w:ind w:firstLine="567"/>
              <w:jc w:val="both"/>
            </w:pPr>
            <w:r w:rsidRPr="00511D39">
              <w:t>Какие референтные/ эмоциональные переживания я испытал(а) (уверенность, тревога и т. п.)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B57" w:rsidRPr="00511D39" w:rsidRDefault="00180B57" w:rsidP="00154562">
            <w:pPr>
              <w:spacing w:before="120"/>
              <w:ind w:firstLine="567"/>
              <w:jc w:val="both"/>
            </w:pPr>
            <w:r w:rsidRPr="00511D39">
              <w:t>Как это сказалось на моей работо-</w:t>
            </w:r>
            <w:r>
              <w:t xml:space="preserve"> </w:t>
            </w:r>
            <w:r w:rsidRPr="00511D39">
              <w:t>способности (— 0 +)</w:t>
            </w:r>
          </w:p>
        </w:tc>
      </w:tr>
      <w:tr w:rsidR="00180B57" w:rsidRPr="00511D39" w:rsidTr="00154562">
        <w:trPr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B57" w:rsidRPr="00511D39" w:rsidRDefault="00180B57" w:rsidP="00154562">
            <w:pPr>
              <w:spacing w:before="120"/>
              <w:ind w:firstLine="567"/>
              <w:jc w:val="both"/>
            </w:pPr>
            <w:r w:rsidRPr="00511D39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B57" w:rsidRPr="00511D39" w:rsidRDefault="00180B57" w:rsidP="00154562">
            <w:pPr>
              <w:spacing w:before="120"/>
              <w:ind w:firstLine="567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B57" w:rsidRPr="00511D39" w:rsidRDefault="00180B57" w:rsidP="00154562">
            <w:pPr>
              <w:spacing w:before="120"/>
              <w:ind w:firstLine="567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B57" w:rsidRPr="00511D39" w:rsidRDefault="00180B57" w:rsidP="00154562">
            <w:pPr>
              <w:spacing w:before="120"/>
              <w:ind w:firstLine="567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B57" w:rsidRPr="00511D39" w:rsidRDefault="00180B57" w:rsidP="00154562">
            <w:pPr>
              <w:spacing w:before="120"/>
              <w:ind w:firstLine="567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B57" w:rsidRPr="00511D39" w:rsidRDefault="00180B57" w:rsidP="00154562">
            <w:pPr>
              <w:spacing w:before="120"/>
              <w:ind w:firstLine="567"/>
              <w:jc w:val="both"/>
            </w:pPr>
          </w:p>
        </w:tc>
      </w:tr>
      <w:tr w:rsidR="00180B57" w:rsidRPr="00511D39" w:rsidTr="00154562">
        <w:trPr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B57" w:rsidRPr="00511D39" w:rsidRDefault="00180B57" w:rsidP="00154562">
            <w:pPr>
              <w:spacing w:before="120"/>
              <w:ind w:firstLine="567"/>
              <w:jc w:val="both"/>
            </w:pPr>
            <w:r w:rsidRPr="00511D39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B57" w:rsidRPr="00511D39" w:rsidRDefault="00180B57" w:rsidP="00154562">
            <w:pPr>
              <w:spacing w:before="120"/>
              <w:ind w:firstLine="567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B57" w:rsidRPr="00511D39" w:rsidRDefault="00180B57" w:rsidP="00154562">
            <w:pPr>
              <w:spacing w:before="120"/>
              <w:ind w:firstLine="567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B57" w:rsidRPr="00511D39" w:rsidRDefault="00180B57" w:rsidP="00154562">
            <w:pPr>
              <w:spacing w:before="120"/>
              <w:ind w:firstLine="567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B57" w:rsidRPr="00511D39" w:rsidRDefault="00180B57" w:rsidP="00154562">
            <w:pPr>
              <w:spacing w:before="120"/>
              <w:ind w:firstLine="567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B57" w:rsidRPr="00511D39" w:rsidRDefault="00180B57" w:rsidP="00154562">
            <w:pPr>
              <w:spacing w:before="120"/>
              <w:ind w:firstLine="567"/>
              <w:jc w:val="both"/>
            </w:pPr>
          </w:p>
        </w:tc>
      </w:tr>
      <w:tr w:rsidR="00180B57" w:rsidRPr="00511D39" w:rsidTr="00154562">
        <w:trPr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B57" w:rsidRPr="00511D39" w:rsidRDefault="00180B57" w:rsidP="00154562">
            <w:pPr>
              <w:spacing w:before="120"/>
              <w:ind w:firstLine="567"/>
              <w:jc w:val="both"/>
            </w:pPr>
            <w:r w:rsidRPr="00511D39"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B57" w:rsidRPr="00511D39" w:rsidRDefault="00180B57" w:rsidP="00154562">
            <w:pPr>
              <w:spacing w:before="120"/>
              <w:ind w:firstLine="567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B57" w:rsidRPr="00511D39" w:rsidRDefault="00180B57" w:rsidP="00154562">
            <w:pPr>
              <w:spacing w:before="120"/>
              <w:ind w:firstLine="567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B57" w:rsidRPr="00511D39" w:rsidRDefault="00180B57" w:rsidP="00154562">
            <w:pPr>
              <w:spacing w:before="120"/>
              <w:ind w:firstLine="567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B57" w:rsidRPr="00511D39" w:rsidRDefault="00180B57" w:rsidP="00154562">
            <w:pPr>
              <w:spacing w:before="120"/>
              <w:ind w:firstLine="567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B57" w:rsidRPr="00511D39" w:rsidRDefault="00180B57" w:rsidP="00154562">
            <w:pPr>
              <w:spacing w:before="120"/>
              <w:ind w:firstLine="567"/>
              <w:jc w:val="both"/>
            </w:pPr>
          </w:p>
        </w:tc>
      </w:tr>
      <w:tr w:rsidR="00180B57" w:rsidRPr="00511D39" w:rsidTr="00154562">
        <w:trPr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B57" w:rsidRPr="00511D39" w:rsidRDefault="00180B57" w:rsidP="00154562">
            <w:pPr>
              <w:spacing w:before="120"/>
              <w:ind w:firstLine="567"/>
              <w:jc w:val="both"/>
            </w:pPr>
            <w:r w:rsidRPr="00511D39"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B57" w:rsidRPr="00511D39" w:rsidRDefault="00180B57" w:rsidP="00154562">
            <w:pPr>
              <w:spacing w:before="120"/>
              <w:ind w:firstLine="567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B57" w:rsidRPr="00511D39" w:rsidRDefault="00180B57" w:rsidP="00154562">
            <w:pPr>
              <w:spacing w:before="120"/>
              <w:ind w:firstLine="567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B57" w:rsidRPr="00511D39" w:rsidRDefault="00180B57" w:rsidP="00154562">
            <w:pPr>
              <w:spacing w:before="120"/>
              <w:ind w:firstLine="567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B57" w:rsidRPr="00511D39" w:rsidRDefault="00180B57" w:rsidP="00154562">
            <w:pPr>
              <w:spacing w:before="120"/>
              <w:ind w:firstLine="567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B57" w:rsidRPr="00511D39" w:rsidRDefault="00180B57" w:rsidP="00154562">
            <w:pPr>
              <w:spacing w:before="120"/>
              <w:ind w:firstLine="567"/>
              <w:jc w:val="both"/>
            </w:pPr>
          </w:p>
        </w:tc>
      </w:tr>
      <w:tr w:rsidR="00180B57" w:rsidRPr="00511D39" w:rsidTr="00154562">
        <w:trPr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B57" w:rsidRPr="00511D39" w:rsidRDefault="00180B57" w:rsidP="00154562">
            <w:pPr>
              <w:spacing w:before="120"/>
              <w:ind w:firstLine="567"/>
              <w:jc w:val="both"/>
            </w:pPr>
            <w:r w:rsidRPr="00511D39"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B57" w:rsidRPr="00511D39" w:rsidRDefault="00180B57" w:rsidP="00154562">
            <w:pPr>
              <w:spacing w:before="120"/>
              <w:ind w:firstLine="567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B57" w:rsidRPr="00511D39" w:rsidRDefault="00180B57" w:rsidP="00154562">
            <w:pPr>
              <w:spacing w:before="120"/>
              <w:ind w:firstLine="567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B57" w:rsidRPr="00511D39" w:rsidRDefault="00180B57" w:rsidP="00154562">
            <w:pPr>
              <w:spacing w:before="120"/>
              <w:ind w:firstLine="567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B57" w:rsidRPr="00511D39" w:rsidRDefault="00180B57" w:rsidP="00154562">
            <w:pPr>
              <w:spacing w:before="120"/>
              <w:ind w:firstLine="567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B57" w:rsidRPr="00511D39" w:rsidRDefault="00180B57" w:rsidP="00154562">
            <w:pPr>
              <w:spacing w:before="120"/>
              <w:ind w:firstLine="567"/>
              <w:jc w:val="both"/>
            </w:pPr>
          </w:p>
        </w:tc>
      </w:tr>
    </w:tbl>
    <w:p w:rsidR="00180B57" w:rsidRPr="00511D39" w:rsidRDefault="00180B57" w:rsidP="00180B57">
      <w:pPr>
        <w:spacing w:before="120"/>
        <w:ind w:firstLine="567"/>
        <w:jc w:val="both"/>
      </w:pPr>
      <w:r w:rsidRPr="00511D39">
        <w:t>Просмотрите таблицу. Отметьте фрагменты, которые вспомнились сразу, и фрагменты, которые восстановились позже. Часто первыми вспоминаются референтные переживания, затем — рациональные.</w:t>
      </w:r>
    </w:p>
    <w:p w:rsidR="00180B57" w:rsidRPr="00511D39" w:rsidRDefault="00180B57" w:rsidP="00180B57">
      <w:pPr>
        <w:spacing w:before="120"/>
        <w:ind w:firstLine="567"/>
        <w:jc w:val="both"/>
      </w:pPr>
      <w:r w:rsidRPr="00511D39">
        <w:t>Сделайте вывод относительно изменения стиля проведения совещания со стороны ведущего: способствовал ли он сохранению энергетических ресурсов участников?</w:t>
      </w:r>
    </w:p>
    <w:p w:rsidR="00180B57" w:rsidRPr="00511D39" w:rsidRDefault="00180B57" w:rsidP="00180B57">
      <w:pPr>
        <w:spacing w:before="120"/>
        <w:ind w:firstLine="567"/>
        <w:jc w:val="both"/>
      </w:pPr>
      <w:r w:rsidRPr="00511D39">
        <w:t>Что необходимо изменить ведущему, чтобы уменьшить количество нерабочих стимулов?</w:t>
      </w:r>
    </w:p>
    <w:p w:rsidR="00180B57" w:rsidRPr="00511D39" w:rsidRDefault="00180B57" w:rsidP="00180B57">
      <w:pPr>
        <w:spacing w:before="120"/>
        <w:ind w:firstLine="567"/>
        <w:jc w:val="both"/>
      </w:pPr>
      <w:r w:rsidRPr="00511D39">
        <w:t>Типичные ошибки в поведении ведущего совещание</w:t>
      </w:r>
    </w:p>
    <w:p w:rsidR="00180B57" w:rsidRPr="00511D39" w:rsidRDefault="00180B57" w:rsidP="00180B57">
      <w:pPr>
        <w:spacing w:before="120"/>
        <w:ind w:firstLine="567"/>
        <w:jc w:val="both"/>
      </w:pPr>
      <w:r w:rsidRPr="00511D39">
        <w:t>Часто ведущий совещания, увлеченный повесткой ( что именно мы будем делать?), не замечает типичных ошибок в технологии ( как именно мы это будем делать?). Для предупреждения таких ошибок приведем перечень самых типичных.</w:t>
      </w:r>
    </w:p>
    <w:p w:rsidR="00180B57" w:rsidRPr="00511D39" w:rsidRDefault="00180B57" w:rsidP="00180B57">
      <w:pPr>
        <w:spacing w:before="120"/>
        <w:ind w:firstLine="567"/>
        <w:jc w:val="both"/>
      </w:pPr>
      <w:r w:rsidRPr="00511D39">
        <w:t>1. Эмоциональная расторможенность со стороны ведущего. Ведущий подает такие сигналы, как:</w:t>
      </w:r>
    </w:p>
    <w:p w:rsidR="00180B57" w:rsidRPr="00511D39" w:rsidRDefault="00180B57" w:rsidP="00180B57">
      <w:pPr>
        <w:spacing w:before="120"/>
        <w:ind w:firstLine="567"/>
        <w:jc w:val="both"/>
      </w:pPr>
      <w:r w:rsidRPr="00511D39">
        <w:t xml:space="preserve">громкий, резкий, часто неприятный голос; </w:t>
      </w:r>
    </w:p>
    <w:p w:rsidR="00180B57" w:rsidRPr="00511D39" w:rsidRDefault="00180B57" w:rsidP="00180B57">
      <w:pPr>
        <w:spacing w:before="120"/>
        <w:ind w:firstLine="567"/>
        <w:jc w:val="both"/>
      </w:pPr>
      <w:r w:rsidRPr="00511D39">
        <w:t xml:space="preserve">хаотичная, суетливая жестикуляция; </w:t>
      </w:r>
    </w:p>
    <w:p w:rsidR="00180B57" w:rsidRPr="00511D39" w:rsidRDefault="00180B57" w:rsidP="00180B57">
      <w:pPr>
        <w:spacing w:before="120"/>
        <w:ind w:firstLine="567"/>
        <w:jc w:val="both"/>
      </w:pPr>
      <w:r w:rsidRPr="00511D39">
        <w:t xml:space="preserve">фамильярное обращение к участникам совещания; </w:t>
      </w:r>
    </w:p>
    <w:p w:rsidR="00180B57" w:rsidRPr="00511D39" w:rsidRDefault="00180B57" w:rsidP="00180B57">
      <w:pPr>
        <w:spacing w:before="120"/>
        <w:ind w:firstLine="567"/>
        <w:jc w:val="both"/>
      </w:pPr>
      <w:r w:rsidRPr="00511D39">
        <w:t xml:space="preserve">взгляд «в лоб». </w:t>
      </w:r>
    </w:p>
    <w:p w:rsidR="00180B57" w:rsidRPr="00511D39" w:rsidRDefault="00180B57" w:rsidP="00180B57">
      <w:pPr>
        <w:spacing w:before="120"/>
        <w:ind w:firstLine="567"/>
        <w:jc w:val="both"/>
      </w:pPr>
      <w:r w:rsidRPr="00511D39">
        <w:t>2. Преобладание негативных оценок в речи:</w:t>
      </w:r>
    </w:p>
    <w:p w:rsidR="00180B57" w:rsidRPr="00511D39" w:rsidRDefault="00180B57" w:rsidP="00180B57">
      <w:pPr>
        <w:spacing w:before="120"/>
        <w:ind w:firstLine="567"/>
        <w:jc w:val="both"/>
      </w:pPr>
      <w:r w:rsidRPr="00511D39">
        <w:t xml:space="preserve">ведущий называет участников негативными именами («идиот», «болван» и пр.); </w:t>
      </w:r>
    </w:p>
    <w:p w:rsidR="00180B57" w:rsidRPr="00511D39" w:rsidRDefault="00180B57" w:rsidP="00180B57">
      <w:pPr>
        <w:spacing w:before="120"/>
        <w:ind w:firstLine="567"/>
        <w:jc w:val="both"/>
      </w:pPr>
      <w:r w:rsidRPr="00511D39">
        <w:t xml:space="preserve">ведущий акцентирует только негативный момент в информации со стороны участников («говори о том, что не получилось», «опять план сорвали», «чего ждать дальше», «хватить дурить голову» и пр.); </w:t>
      </w:r>
    </w:p>
    <w:p w:rsidR="00180B57" w:rsidRPr="00511D39" w:rsidRDefault="00180B57" w:rsidP="00180B57">
      <w:pPr>
        <w:spacing w:before="120"/>
        <w:ind w:firstLine="567"/>
        <w:jc w:val="both"/>
      </w:pPr>
      <w:r w:rsidRPr="00511D39">
        <w:t xml:space="preserve">описание только возможных бед в будущем («надеюсь, мы не развалимся»). </w:t>
      </w:r>
    </w:p>
    <w:p w:rsidR="00180B57" w:rsidRPr="00511D39" w:rsidRDefault="00180B57" w:rsidP="00180B57">
      <w:pPr>
        <w:spacing w:before="120"/>
        <w:ind w:firstLine="567"/>
        <w:jc w:val="both"/>
      </w:pPr>
      <w:r w:rsidRPr="00511D39">
        <w:t>3. Ориентация на провокацию негативных эмоций в группе участников:</w:t>
      </w:r>
    </w:p>
    <w:p w:rsidR="00180B57" w:rsidRPr="00511D39" w:rsidRDefault="00180B57" w:rsidP="00180B57">
      <w:pPr>
        <w:spacing w:before="120"/>
        <w:ind w:firstLine="567"/>
        <w:jc w:val="both"/>
      </w:pPr>
      <w:r w:rsidRPr="00511D39">
        <w:t xml:space="preserve">обвинение и наказание локальных руководителей на глазах их подчиненных; </w:t>
      </w:r>
    </w:p>
    <w:p w:rsidR="00180B57" w:rsidRPr="00511D39" w:rsidRDefault="00180B57" w:rsidP="00180B57">
      <w:pPr>
        <w:spacing w:before="120"/>
        <w:ind w:firstLine="567"/>
        <w:jc w:val="both"/>
      </w:pPr>
      <w:r w:rsidRPr="00511D39">
        <w:t xml:space="preserve">стравливание участников между собой; </w:t>
      </w:r>
    </w:p>
    <w:p w:rsidR="00180B57" w:rsidRPr="00511D39" w:rsidRDefault="00180B57" w:rsidP="00180B57">
      <w:pPr>
        <w:spacing w:before="120"/>
        <w:ind w:firstLine="567"/>
        <w:jc w:val="both"/>
      </w:pPr>
      <w:r w:rsidRPr="00511D39">
        <w:t xml:space="preserve">ставка на тревогу и страх как основные мотивационные состояния. </w:t>
      </w:r>
    </w:p>
    <w:p w:rsidR="00180B57" w:rsidRPr="00511D39" w:rsidRDefault="00180B57" w:rsidP="00180B57">
      <w:pPr>
        <w:spacing w:before="120"/>
        <w:ind w:firstLine="567"/>
        <w:jc w:val="both"/>
      </w:pPr>
      <w:r w:rsidRPr="00511D39">
        <w:t>4. Изолированное использование стимулов:</w:t>
      </w:r>
    </w:p>
    <w:p w:rsidR="00180B57" w:rsidRPr="00511D39" w:rsidRDefault="00180B57" w:rsidP="00180B57">
      <w:pPr>
        <w:spacing w:before="120"/>
        <w:ind w:firstLine="567"/>
        <w:jc w:val="both"/>
      </w:pPr>
      <w:r w:rsidRPr="00511D39">
        <w:t xml:space="preserve">ставка только на рациональные действия, запрет эмоций; </w:t>
      </w:r>
    </w:p>
    <w:p w:rsidR="00180B57" w:rsidRPr="00511D39" w:rsidRDefault="00180B57" w:rsidP="00180B57">
      <w:pPr>
        <w:spacing w:before="120"/>
        <w:ind w:firstLine="567"/>
        <w:jc w:val="both"/>
      </w:pPr>
      <w:r w:rsidRPr="00511D39">
        <w:t xml:space="preserve">ставка только на личные эмоции, избегание «мозгового штурма»; </w:t>
      </w:r>
    </w:p>
    <w:p w:rsidR="00180B57" w:rsidRPr="00511D39" w:rsidRDefault="00180B57" w:rsidP="00180B57">
      <w:pPr>
        <w:spacing w:before="120"/>
        <w:ind w:firstLine="567"/>
        <w:jc w:val="both"/>
      </w:pPr>
      <w:r w:rsidRPr="00511D39">
        <w:t xml:space="preserve">потеря контроля над событиями совещания (и как следствие, быстрая утомляемость ведущего) через растворение внимания в периферийных стимулах. </w:t>
      </w:r>
    </w:p>
    <w:p w:rsidR="00180B57" w:rsidRPr="00511D39" w:rsidRDefault="00180B57" w:rsidP="00180B57">
      <w:pPr>
        <w:spacing w:before="120"/>
        <w:ind w:firstLine="567"/>
        <w:jc w:val="both"/>
      </w:pPr>
      <w:r w:rsidRPr="00511D39">
        <w:t>5. Отсутствие обратной связи:</w:t>
      </w:r>
    </w:p>
    <w:p w:rsidR="00180B57" w:rsidRPr="00511D39" w:rsidRDefault="00180B57" w:rsidP="00180B57">
      <w:pPr>
        <w:spacing w:before="120"/>
        <w:ind w:firstLine="567"/>
        <w:jc w:val="both"/>
      </w:pPr>
      <w:r w:rsidRPr="00511D39">
        <w:t xml:space="preserve">преобладает навязывание мнения ведущего; </w:t>
      </w:r>
    </w:p>
    <w:p w:rsidR="00180B57" w:rsidRPr="00511D39" w:rsidRDefault="00180B57" w:rsidP="00180B57">
      <w:pPr>
        <w:spacing w:before="120"/>
        <w:ind w:firstLine="567"/>
        <w:jc w:val="both"/>
      </w:pPr>
      <w:r w:rsidRPr="00511D39">
        <w:t xml:space="preserve">ведущий избегает и даже боится мнения участников совещания; </w:t>
      </w:r>
    </w:p>
    <w:p w:rsidR="00180B57" w:rsidRPr="00511D39" w:rsidRDefault="00180B57" w:rsidP="00180B57">
      <w:pPr>
        <w:spacing w:before="120"/>
        <w:ind w:firstLine="567"/>
        <w:jc w:val="both"/>
      </w:pPr>
      <w:r w:rsidRPr="00511D39">
        <w:t xml:space="preserve">неопределенность в целях совещания: участники не ознакомлены заранее с регламентом и повесткой; </w:t>
      </w:r>
    </w:p>
    <w:p w:rsidR="00180B57" w:rsidRPr="00511D39" w:rsidRDefault="00180B57" w:rsidP="00180B57">
      <w:pPr>
        <w:spacing w:before="120"/>
        <w:ind w:firstLine="567"/>
        <w:jc w:val="both"/>
      </w:pPr>
      <w:r w:rsidRPr="00511D39">
        <w:t xml:space="preserve">ведущий и участники предоставляют друг другу информацию, которая потеряла актуальность или искажена (что провоцирует уход внимания в поле референтных и периферийных стимулов). </w:t>
      </w:r>
    </w:p>
    <w:p w:rsidR="00180B57" w:rsidRPr="00511D39" w:rsidRDefault="00180B57" w:rsidP="00180B57">
      <w:pPr>
        <w:spacing w:before="120"/>
        <w:ind w:firstLine="567"/>
        <w:jc w:val="both"/>
      </w:pPr>
      <w:r w:rsidRPr="00511D39">
        <w:t>Элементы эффективного планирования совещания</w:t>
      </w:r>
    </w:p>
    <w:p w:rsidR="00180B57" w:rsidRPr="00511D39" w:rsidRDefault="00180B57" w:rsidP="00180B57">
      <w:pPr>
        <w:spacing w:before="120"/>
        <w:ind w:firstLine="567"/>
        <w:jc w:val="both"/>
      </w:pPr>
      <w:r w:rsidRPr="00511D39">
        <w:t xml:space="preserve">Четко сформулированная специфическая цель. </w:t>
      </w:r>
    </w:p>
    <w:p w:rsidR="00180B57" w:rsidRPr="00511D39" w:rsidRDefault="00180B57" w:rsidP="00180B57">
      <w:pPr>
        <w:spacing w:before="120"/>
        <w:ind w:firstLine="567"/>
        <w:jc w:val="both"/>
      </w:pPr>
      <w:r w:rsidRPr="00511D39">
        <w:t xml:space="preserve">Проверка: стимульное и поведенческое подтверждение фактического достижения цели. </w:t>
      </w:r>
    </w:p>
    <w:p w:rsidR="00180B57" w:rsidRPr="00511D39" w:rsidRDefault="00180B57" w:rsidP="00180B57">
      <w:pPr>
        <w:spacing w:before="120"/>
        <w:ind w:firstLine="567"/>
        <w:jc w:val="both"/>
      </w:pPr>
      <w:r w:rsidRPr="00511D39">
        <w:t xml:space="preserve">Многообразие способов достижения цели. </w:t>
      </w:r>
    </w:p>
    <w:p w:rsidR="00180B57" w:rsidRPr="00511D39" w:rsidRDefault="00180B57" w:rsidP="00180B57">
      <w:pPr>
        <w:spacing w:before="120"/>
        <w:ind w:firstLine="567"/>
        <w:jc w:val="both"/>
      </w:pPr>
      <w:r w:rsidRPr="00511D39">
        <w:t xml:space="preserve">Определение того, что цель достигнута (проверка) и выход — как последний шаг. </w:t>
      </w:r>
    </w:p>
    <w:p w:rsidR="00180B57" w:rsidRPr="00511D39" w:rsidRDefault="00180B57" w:rsidP="00180B57">
      <w:pPr>
        <w:spacing w:before="120"/>
        <w:ind w:firstLine="567"/>
        <w:jc w:val="both"/>
      </w:pPr>
      <w:r w:rsidRPr="00511D39">
        <w:t>Постарайтесь при подготовке к очередному совещанию использовать эти элементы. Обратите внимание на изменения в проведении совещания как с вашей стороны, так и со стороны ваших сотрудников.</w:t>
      </w:r>
    </w:p>
    <w:p w:rsidR="00180B57" w:rsidRPr="00511D39" w:rsidRDefault="00180B57" w:rsidP="00180B57">
      <w:pPr>
        <w:spacing w:before="120"/>
        <w:ind w:firstLine="567"/>
        <w:jc w:val="both"/>
      </w:pPr>
      <w:r w:rsidRPr="00511D39">
        <w:t>Собрание — инструмент управления. Инструмент должен быть адекватен целям, задачам и специфике предприятия, а также оптимизировать деятельность персонала организации.</w:t>
      </w:r>
    </w:p>
    <w:p w:rsidR="00180B57" w:rsidRPr="00511D39" w:rsidRDefault="00180B57" w:rsidP="00180B57">
      <w:pPr>
        <w:spacing w:before="120"/>
        <w:ind w:firstLine="567"/>
        <w:jc w:val="both"/>
      </w:pPr>
      <w:r w:rsidRPr="00511D39">
        <w:t>Участники собрания определяются предварительно, рационально и дифференцировано (вероятно, эффективнее провести собрания по отделам или рабочим группам).</w:t>
      </w:r>
    </w:p>
    <w:p w:rsidR="00180B57" w:rsidRPr="00511D39" w:rsidRDefault="00180B57" w:rsidP="00180B57">
      <w:pPr>
        <w:spacing w:before="120"/>
        <w:ind w:firstLine="567"/>
        <w:jc w:val="both"/>
      </w:pPr>
      <w:r w:rsidRPr="00511D39">
        <w:t>Повестка собрания должна быть известна до его начала. Повестка должна быть обоснованной.</w:t>
      </w:r>
    </w:p>
    <w:p w:rsidR="00180B57" w:rsidRPr="00511D39" w:rsidRDefault="00180B57" w:rsidP="00180B57">
      <w:pPr>
        <w:spacing w:before="120"/>
        <w:ind w:firstLine="567"/>
        <w:jc w:val="both"/>
      </w:pPr>
      <w:r w:rsidRPr="00511D39">
        <w:t>Время проведения собрания должно быть фиксированным и удобным для всех участников.</w:t>
      </w:r>
    </w:p>
    <w:p w:rsidR="00180B57" w:rsidRPr="00511D39" w:rsidRDefault="00180B57" w:rsidP="00180B57">
      <w:pPr>
        <w:spacing w:before="120"/>
        <w:ind w:firstLine="567"/>
        <w:jc w:val="both"/>
      </w:pPr>
      <w:r w:rsidRPr="00511D39">
        <w:t>Ведущий контролирует соответствие происходящего повестке дня и регламенту, стимулирует достижение заявленных целей. Заботится о комфорте участников, объявляет перерывы. Отвечает за принятие решения.</w:t>
      </w:r>
    </w:p>
    <w:p w:rsidR="00180B57" w:rsidRPr="00511D39" w:rsidRDefault="00180B57" w:rsidP="00180B57">
      <w:pPr>
        <w:spacing w:before="120"/>
        <w:ind w:firstLine="567"/>
        <w:jc w:val="both"/>
      </w:pPr>
      <w:r w:rsidRPr="00511D39">
        <w:t>Ответьте самостоятельно на следующие вопросы:</w:t>
      </w:r>
    </w:p>
    <w:p w:rsidR="00180B57" w:rsidRPr="00511D39" w:rsidRDefault="00180B57" w:rsidP="00180B57">
      <w:pPr>
        <w:spacing w:before="120"/>
        <w:ind w:firstLine="567"/>
        <w:jc w:val="both"/>
      </w:pPr>
      <w:r w:rsidRPr="00511D39">
        <w:t xml:space="preserve">Какие цели вы ставите для себя на совещании? </w:t>
      </w:r>
    </w:p>
    <w:p w:rsidR="00180B57" w:rsidRPr="00511D39" w:rsidRDefault="00180B57" w:rsidP="00180B57">
      <w:pPr>
        <w:spacing w:before="120"/>
        <w:ind w:firstLine="567"/>
        <w:jc w:val="both"/>
      </w:pPr>
      <w:r w:rsidRPr="00511D39">
        <w:t xml:space="preserve">Как вы представляете свои цели? В виде образов? Слов? Звуков? Чувств? Их комбинации? </w:t>
      </w:r>
    </w:p>
    <w:p w:rsidR="00180B57" w:rsidRPr="00511D39" w:rsidRDefault="00180B57" w:rsidP="00180B57">
      <w:pPr>
        <w:spacing w:before="120"/>
        <w:ind w:firstLine="567"/>
        <w:jc w:val="both"/>
      </w:pPr>
      <w:r w:rsidRPr="00511D39">
        <w:t xml:space="preserve">Какие убеждения/ценности связаны с вашими целями? </w:t>
      </w:r>
    </w:p>
    <w:p w:rsidR="00180B57" w:rsidRPr="00511D39" w:rsidRDefault="00180B57" w:rsidP="00180B57">
      <w:pPr>
        <w:spacing w:before="120"/>
        <w:ind w:firstLine="567"/>
        <w:jc w:val="both"/>
      </w:pPr>
      <w:r w:rsidRPr="00511D39">
        <w:t xml:space="preserve">Как вы узнаете, что достигли своей цели? Что вы увидите, почувствуете, услышите? </w:t>
      </w:r>
    </w:p>
    <w:p w:rsidR="00180B57" w:rsidRPr="00511D39" w:rsidRDefault="00180B57" w:rsidP="00180B57">
      <w:pPr>
        <w:spacing w:before="120"/>
        <w:ind w:firstLine="567"/>
        <w:jc w:val="both"/>
      </w:pPr>
      <w:r w:rsidRPr="00511D39">
        <w:t xml:space="preserve">Что вы будете использовать при оценке вашего продвижения к поставленной цели? Зрительные образы? Звуки? Чувства? Их комбинации? </w:t>
      </w:r>
    </w:p>
    <w:p w:rsidR="00180B57" w:rsidRPr="00511D39" w:rsidRDefault="00180B57" w:rsidP="00180B57">
      <w:pPr>
        <w:spacing w:before="120"/>
        <w:ind w:firstLine="567"/>
        <w:jc w:val="both"/>
      </w:pPr>
      <w:r w:rsidRPr="00511D39">
        <w:t xml:space="preserve">Какие способности и личные ресурсы вы используете для достижения цели? </w:t>
      </w:r>
    </w:p>
    <w:p w:rsidR="00180B57" w:rsidRPr="00511D39" w:rsidRDefault="00180B57" w:rsidP="00180B57">
      <w:pPr>
        <w:spacing w:before="120"/>
        <w:ind w:firstLine="567"/>
        <w:jc w:val="both"/>
      </w:pPr>
      <w:r w:rsidRPr="00511D39">
        <w:t xml:space="preserve">Как бы вы хотели отреагировать на сложности, возникшие в процессе продвижения к цели? </w:t>
      </w:r>
    </w:p>
    <w:p w:rsidR="00180B57" w:rsidRPr="00511D39" w:rsidRDefault="00180B57" w:rsidP="00180B57">
      <w:pPr>
        <w:spacing w:before="120"/>
        <w:ind w:firstLine="567"/>
        <w:jc w:val="both"/>
      </w:pPr>
      <w:r w:rsidRPr="00511D39">
        <w:t xml:space="preserve">Задумайтесь: чему научил вас этот процесс? Как вы будете использовать полученное знание? </w:t>
      </w:r>
    </w:p>
    <w:p w:rsidR="00180B57" w:rsidRPr="00511D39" w:rsidRDefault="00180B57" w:rsidP="00180B57">
      <w:pPr>
        <w:spacing w:before="120"/>
        <w:ind w:firstLine="567"/>
        <w:jc w:val="both"/>
      </w:pPr>
      <w:r w:rsidRPr="00511D39">
        <w:t>Выводы</w:t>
      </w:r>
    </w:p>
    <w:p w:rsidR="00180B57" w:rsidRPr="00511D39" w:rsidRDefault="00180B57" w:rsidP="00180B57">
      <w:pPr>
        <w:spacing w:before="120"/>
        <w:ind w:firstLine="567"/>
        <w:jc w:val="both"/>
      </w:pPr>
      <w:r w:rsidRPr="00511D39">
        <w:t>От успешного проведения совещания зависит не только эмоциональное состояние сотрудников, но и успешность решения проблем и задач на предприятии. Руководитель обязан учитывать, что направленность внимания его подчиненных не одинакова. При проведении совещания необходимо управлять направленностью внимания, направляя его на объект работы, уменьшая долю периферических стимулов и референтных переживаний. Не менее важно знать и собственные стили мотивации и использовать их применительно к целям проведения совещания.</w:t>
      </w:r>
    </w:p>
    <w:p w:rsidR="00180B57" w:rsidRPr="00511D39" w:rsidRDefault="00180B57" w:rsidP="00180B57">
      <w:pPr>
        <w:spacing w:before="120"/>
        <w:ind w:firstLine="567"/>
        <w:jc w:val="both"/>
      </w:pPr>
      <w:r w:rsidRPr="00511D39">
        <w:t>Правила эффективного проведения совещания помогут руководителю сэкономить время на подготовку и более успешно регулировать процесс самого совещания.</w:t>
      </w:r>
    </w:p>
    <w:p w:rsidR="00E12572" w:rsidRDefault="00180B57">
      <w:r w:rsidRPr="00511D39">
        <w:t xml:space="preserve"> </w:t>
      </w:r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0B57"/>
    <w:rsid w:val="00051FB8"/>
    <w:rsid w:val="00095BA6"/>
    <w:rsid w:val="00154562"/>
    <w:rsid w:val="00180B57"/>
    <w:rsid w:val="00210DB3"/>
    <w:rsid w:val="002749CB"/>
    <w:rsid w:val="0031418A"/>
    <w:rsid w:val="00350B15"/>
    <w:rsid w:val="00377A3D"/>
    <w:rsid w:val="00511D39"/>
    <w:rsid w:val="0052086C"/>
    <w:rsid w:val="005A2562"/>
    <w:rsid w:val="005B3906"/>
    <w:rsid w:val="00755964"/>
    <w:rsid w:val="008C19D7"/>
    <w:rsid w:val="00A44D32"/>
    <w:rsid w:val="00B60FC7"/>
    <w:rsid w:val="00BE45D0"/>
    <w:rsid w:val="00D619BC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F4B99BA-BE12-465A-B815-6E6E5CD89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B5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80B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1311</Words>
  <Characters>7475</Characters>
  <Application>Microsoft Office Word</Application>
  <DocSecurity>0</DocSecurity>
  <Lines>62</Lines>
  <Paragraphs>17</Paragraphs>
  <ScaleCrop>false</ScaleCrop>
  <Company>Home</Company>
  <LinksUpToDate>false</LinksUpToDate>
  <CharactersWithSpaces>8769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Методы воздействия на группы во время проведения совещаний и собраний</dc:title>
  <dc:subject/>
  <dc:creator>Alena</dc:creator>
  <cp:keywords/>
  <dc:description/>
  <cp:lastModifiedBy>admin</cp:lastModifiedBy>
  <cp:revision>2</cp:revision>
  <dcterms:created xsi:type="dcterms:W3CDTF">2014-02-19T20:09:00Z</dcterms:created>
  <dcterms:modified xsi:type="dcterms:W3CDTF">2014-02-19T20:09:00Z</dcterms:modified>
</cp:coreProperties>
</file>