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1B0" w:rsidRPr="00502A00" w:rsidRDefault="00E511B0" w:rsidP="00E511B0">
      <w:pPr>
        <w:spacing w:before="120"/>
        <w:jc w:val="center"/>
        <w:rPr>
          <w:b/>
          <w:sz w:val="32"/>
        </w:rPr>
      </w:pPr>
      <w:r w:rsidRPr="00502A00">
        <w:rPr>
          <w:b/>
          <w:sz w:val="32"/>
        </w:rPr>
        <w:t>Мобилизационное управление</w:t>
      </w:r>
    </w:p>
    <w:p w:rsidR="00E511B0" w:rsidRPr="00502A00" w:rsidRDefault="00E511B0" w:rsidP="00E511B0">
      <w:pPr>
        <w:spacing w:before="120"/>
        <w:jc w:val="center"/>
        <w:rPr>
          <w:sz w:val="28"/>
        </w:rPr>
      </w:pPr>
      <w:r w:rsidRPr="00502A00">
        <w:rPr>
          <w:sz w:val="28"/>
        </w:rPr>
        <w:t xml:space="preserve">Михаил Аркадьевич Ивaнoв, кандидат психологических наук, председатель правления консалтинговой компании "Пятерка", вице-президент Национального института сертифицированных консультантов по управлению (HИCKУ). </w:t>
      </w:r>
    </w:p>
    <w:p w:rsidR="00E511B0" w:rsidRDefault="00E511B0" w:rsidP="00E511B0">
      <w:pPr>
        <w:spacing w:before="120"/>
        <w:ind w:firstLine="567"/>
        <w:jc w:val="both"/>
      </w:pPr>
      <w:r w:rsidRPr="007F4DF4">
        <w:t>В жизненном цикле любой организации случаются кризисы. В таких случаях организация вынуждена переходить к мобилизационному управлению. Однако главная особенность мобилизационного состояния организации или коммерческой структуры является то, что управленческие инструменты, наработанные в нормальном состоянии, становятся здесь неэффективными и неадекватными. Каждое указание лидера при мобилизационном управлении воспринимается как приказ. А при обычном управлении, прежде чем издать приказ, согласовываются интересы людей, которых он касается. Переход от мобилизационного управления к "мирной жизни", при которой компания заботится об интересах своих сотрудников, а они — об интересах компании, сложен, но возможен.</w:t>
      </w:r>
    </w:p>
    <w:p w:rsidR="00E511B0" w:rsidRPr="007F4DF4" w:rsidRDefault="00E511B0" w:rsidP="00E511B0">
      <w:pPr>
        <w:spacing w:before="120"/>
        <w:ind w:firstLine="567"/>
        <w:jc w:val="both"/>
      </w:pPr>
      <w:r w:rsidRPr="007F4DF4">
        <w:t>Особенностью мобилизационного состояния организации, государства, армии или коммерческой структуры является то, что управленческие инструменты, наработанные в нормальном состоянии, становятся здесь неэффективными и неадекватными. Все такие процессы подчинены одному главному принципу: максимально быстрое получение результата, а следовательно, единоначалие, персональная ответственность за результат и неизменный параграф в уставах военного времени: «лучше плохое решение, чем никакое решение».</w:t>
      </w:r>
    </w:p>
    <w:p w:rsidR="00E511B0" w:rsidRPr="007F4DF4" w:rsidRDefault="00E511B0" w:rsidP="00E511B0">
      <w:pPr>
        <w:spacing w:before="120"/>
        <w:ind w:firstLine="567"/>
        <w:jc w:val="both"/>
      </w:pPr>
      <w:r w:rsidRPr="007F4DF4">
        <w:t>В жизненном цикле любой организации случаются кризисы, вызванные внешними и внутренними причинами, когда речь идет о выживании организации. Во всех этих случаях организация вынуждена переходить к мобилизационному управлению.</w:t>
      </w:r>
    </w:p>
    <w:p w:rsidR="00E511B0" w:rsidRPr="007F4DF4" w:rsidRDefault="00E511B0" w:rsidP="00E511B0">
      <w:pPr>
        <w:spacing w:before="120"/>
        <w:ind w:firstLine="567"/>
        <w:jc w:val="both"/>
      </w:pPr>
      <w:r w:rsidRPr="007F4DF4">
        <w:t>Современный российский бизнес возникал и развивался быстро. Как правило, без начального капитала. Отсутствие денег компенсировалось другими ресурсами — ненормированными затратами времени и сил. Предприниматели работали по 16—18 часов в сутки, ездили в командировки, занимая на поездку деньги у друзей. Но даже сверхусилий одного человека для начала собственного бизнеса было недостаточно, тем более мало кто из первых предпринимателей обладал знаниями или опытом в этой новой области.</w:t>
      </w:r>
    </w:p>
    <w:p w:rsidR="00E511B0" w:rsidRPr="007F4DF4" w:rsidRDefault="00E511B0" w:rsidP="00E511B0">
      <w:pPr>
        <w:spacing w:before="120"/>
        <w:ind w:firstLine="567"/>
        <w:jc w:val="both"/>
      </w:pPr>
      <w:r w:rsidRPr="007F4DF4">
        <w:t>При всем многообразии случаев такого объединения есть одна общая закономерность: все они в начале своего пути прошли через опыт экстремального риска. Все они занимали деньги у знакомых, закладывали свои квартиры и машины.Воспоминания и биографии всех известных нам российских бизнесменов напоминают рассказы ветеранов войн и региональных конфликтов.</w:t>
      </w:r>
    </w:p>
    <w:p w:rsidR="00E511B0" w:rsidRPr="007F4DF4" w:rsidRDefault="00E511B0" w:rsidP="00E511B0">
      <w:pPr>
        <w:spacing w:before="120"/>
        <w:ind w:firstLine="567"/>
        <w:jc w:val="both"/>
      </w:pPr>
      <w:r w:rsidRPr="007F4DF4">
        <w:t>Эта закономерность подмечена не только нами. В отечественных работах по менеджменту эта тенденция называется мобилизационной экономикой или мобилизационным управлением. Авторы обращаются к истории и убедительно показывают, что российское управление было эффективным только в экстремальных условиях. Именно в условиях, когда речь идет о быстром сосредоточении всех ресурсов на некоторых стратегических направлениях, когда все подчиняется одной цели — выжить и разгромить врага, когда не считаются ни с какими потерями — мы эффективны.</w:t>
      </w:r>
    </w:p>
    <w:p w:rsidR="00E511B0" w:rsidRPr="007F4DF4" w:rsidRDefault="00E511B0" w:rsidP="00E511B0">
      <w:pPr>
        <w:spacing w:before="120"/>
        <w:ind w:firstLine="567"/>
        <w:jc w:val="both"/>
      </w:pPr>
      <w:r w:rsidRPr="007F4DF4">
        <w:t>Но такое управление предполагает единоначалие, волевого лидера, обладающего неограниченной властью, способного требовать от подчиненных готовности пожертвовать всеми своими личными интересами и подчиняться, выполнять поставленные задачи беспрекословно. Военная ситуация не признает узкой специализации, требует инициативы и взаимозаменяемости.</w:t>
      </w:r>
    </w:p>
    <w:p w:rsidR="00E511B0" w:rsidRPr="007F4DF4" w:rsidRDefault="00E511B0" w:rsidP="00E511B0">
      <w:pPr>
        <w:spacing w:before="120"/>
        <w:ind w:firstLine="567"/>
        <w:jc w:val="both"/>
      </w:pPr>
      <w:r w:rsidRPr="007F4DF4">
        <w:t>Один наш клиент рассказывал, как в начале 1990-х гг. он послал свою секретаршу, девушку 19 лет, отвезти платежку. Неожиданно выяснилось, что оплаченный товар нужно срочно забирать. Он позвонил секретарше и велел привезти товар. Девушка ночью должна была на свои деньги найти и нанять машину, грузчиков, проследить за тем, чтобы они выполнили погрузку качественно и не разворовали товар, и она справилась с этим отлично.</w:t>
      </w:r>
    </w:p>
    <w:p w:rsidR="00E511B0" w:rsidRPr="00502A00" w:rsidRDefault="00E511B0" w:rsidP="00E511B0">
      <w:pPr>
        <w:spacing w:before="120"/>
        <w:jc w:val="center"/>
        <w:rPr>
          <w:b/>
          <w:sz w:val="28"/>
        </w:rPr>
      </w:pPr>
      <w:r w:rsidRPr="00502A00">
        <w:rPr>
          <w:b/>
          <w:sz w:val="28"/>
        </w:rPr>
        <w:t>«Диверсионный отряд»</w:t>
      </w:r>
    </w:p>
    <w:p w:rsidR="00E511B0" w:rsidRPr="007F4DF4" w:rsidRDefault="00E511B0" w:rsidP="00E511B0">
      <w:pPr>
        <w:spacing w:before="120"/>
        <w:ind w:firstLine="567"/>
        <w:jc w:val="both"/>
      </w:pPr>
      <w:r w:rsidRPr="007F4DF4">
        <w:t>Отвечая на вопрос о том, на что похожа их компания, наши клиенты обычно используя метафору: «Сегодня — на партизанский отряд, диверсионную группу, а хотелось бы, чтобы на регулярную воинскую часть».</w:t>
      </w:r>
    </w:p>
    <w:p w:rsidR="00E511B0" w:rsidRPr="007F4DF4" w:rsidRDefault="00E511B0" w:rsidP="00E511B0">
      <w:pPr>
        <w:spacing w:before="120"/>
        <w:ind w:firstLine="567"/>
        <w:jc w:val="both"/>
      </w:pPr>
      <w:r w:rsidRPr="007F4DF4">
        <w:t>То есть речь идет не об управлении регулярными войсками, а о партизанской вольнице, где все держится на непререкаемом, неформальном авторитете командиров, на их умении ставить задачи, на способности рядовых доверять командирам, проявлять инициативу, быть готовыми рисковать и погибать, выполняя приказ.</w:t>
      </w:r>
    </w:p>
    <w:p w:rsidR="00E511B0" w:rsidRPr="007F4DF4" w:rsidRDefault="00E511B0" w:rsidP="00E511B0">
      <w:pPr>
        <w:spacing w:before="120"/>
        <w:ind w:firstLine="567"/>
        <w:jc w:val="both"/>
      </w:pPr>
      <w:r w:rsidRPr="007F4DF4">
        <w:t>Во всех спецподразделениях мира действует не столько устав, формальные полномочия командиров, сколько авторитет, завоеванный проявлениями бесстрашия, готовностью и способностью сержантов и офицеров принимать на себя ответственность за риск. Итак, официальные правила, регламенты и процедуры заменяются в нашем бизнесе личным авторитетом, высокой работоспособностью и смелостью, умением лидера формулировать задачи и добиваться их быстрого исполнения.</w:t>
      </w:r>
    </w:p>
    <w:p w:rsidR="00E511B0" w:rsidRPr="007F4DF4" w:rsidRDefault="00E511B0" w:rsidP="00E511B0">
      <w:pPr>
        <w:spacing w:before="120"/>
        <w:ind w:firstLine="567"/>
        <w:jc w:val="both"/>
      </w:pPr>
      <w:r w:rsidRPr="007F4DF4">
        <w:t>Но этого мало. Позволяя лидеру командовать, награждать и наказывать, заставлять подчиненных действовать иногда даже вопреки своим личным интересам, от него требуют любви и внимания.</w:t>
      </w:r>
    </w:p>
    <w:p w:rsidR="00E511B0" w:rsidRPr="007F4DF4" w:rsidRDefault="00E511B0" w:rsidP="00E511B0">
      <w:pPr>
        <w:spacing w:before="120"/>
        <w:ind w:firstLine="567"/>
        <w:jc w:val="both"/>
      </w:pPr>
      <w:r w:rsidRPr="007F4DF4">
        <w:t>Это последнее требование оказывается самым трудным для понимания и особенно исполнения для иностранных менеджеров в России, и для тех россиян, кто учился и длительное время работал за рубежом.</w:t>
      </w:r>
    </w:p>
    <w:p w:rsidR="00E511B0" w:rsidRPr="007F4DF4" w:rsidRDefault="00E511B0" w:rsidP="00E511B0">
      <w:pPr>
        <w:spacing w:before="120"/>
        <w:ind w:firstLine="567"/>
        <w:jc w:val="both"/>
      </w:pPr>
      <w:r w:rsidRPr="007F4DF4">
        <w:t>Итак, мы имеем не просто мобилизационное управление, но абсолютно неформальную иерархию, партизанский отряд-семью.</w:t>
      </w:r>
    </w:p>
    <w:p w:rsidR="00E511B0" w:rsidRPr="007F4DF4" w:rsidRDefault="00E511B0" w:rsidP="00E511B0">
      <w:pPr>
        <w:spacing w:before="120"/>
        <w:ind w:firstLine="567"/>
        <w:jc w:val="both"/>
      </w:pPr>
      <w:r w:rsidRPr="007F4DF4">
        <w:t>Можно приводить исторические культурные и этнографические объяснения возникновения такой структуры, но применительно к ситуации начала 1990-х гг. она была, видимо, единственно возможной и эффективной. При отсутствии адекватного законодательства, страховой, судебной и банковской систем, т.е. в условиях полной неопределенности, начинать бизнес было просто авантюрой. Но наши бизнесмены создавали военно-семейные команды и с их помощью начинали и развивали бизнес в самых разных сферах.</w:t>
      </w:r>
    </w:p>
    <w:p w:rsidR="00E511B0" w:rsidRPr="007F4DF4" w:rsidRDefault="00E511B0" w:rsidP="00E511B0">
      <w:pPr>
        <w:spacing w:before="120"/>
        <w:ind w:firstLine="567"/>
        <w:jc w:val="both"/>
      </w:pPr>
      <w:r w:rsidRPr="007F4DF4">
        <w:t>Проблемы стали возникать позже. Диверсионный отряд эффективен, когда он включает до 20 человек. Если он больше, то должен делиться на малые группы со своими командирами и задачами. Но отец в семье один. Ни один старший брат не заменит до конца настоящего отца. Да и вообще мирное время вредно для армии. Люди менее заняты, а как только освобождаются время и силы, появляются личные интересы и потребности. В российском бизнесе так же, как в армии, «мирные» периоды, когда появляются деньги, уменьшается интенсивность и время работы, оказываются наиболее опасными: партнеры вдруг осознают, что они разные люди, что у них различные интересы, и перестают ценить «отца-командира» и быть благодарными ему. Именно на успехе, именно после победы в войнах, когда появляется, наконец-то, чем рисковать и требуется минимизировать риски, — начинаются деструктивные конфликты и рушатся успешные бизнес-компании.</w:t>
      </w:r>
    </w:p>
    <w:p w:rsidR="00E511B0" w:rsidRPr="00502A00" w:rsidRDefault="00E511B0" w:rsidP="00E511B0">
      <w:pPr>
        <w:spacing w:before="120"/>
        <w:jc w:val="center"/>
        <w:rPr>
          <w:b/>
          <w:sz w:val="28"/>
        </w:rPr>
      </w:pPr>
      <w:r w:rsidRPr="00502A00">
        <w:rPr>
          <w:b/>
          <w:sz w:val="28"/>
        </w:rPr>
        <w:t>«Партизанский отряд» в мирное время</w:t>
      </w:r>
    </w:p>
    <w:p w:rsidR="00E511B0" w:rsidRPr="007F4DF4" w:rsidRDefault="00E511B0" w:rsidP="00E511B0">
      <w:pPr>
        <w:spacing w:before="120"/>
        <w:ind w:firstLine="567"/>
        <w:jc w:val="both"/>
      </w:pPr>
      <w:r w:rsidRPr="007F4DF4">
        <w:t>Даже самые длинные войны рано или поздно заканчивались. Война — это дорого, рано или поздно иссякают ресурсы. Даже для того, чтобы в полной мере воспользоваться захваченными ресурсами, победившей стороне приходится закончить войну, иначе и эти ресурсы будут растрачены и распылены.</w:t>
      </w:r>
    </w:p>
    <w:p w:rsidR="00E511B0" w:rsidRPr="007F4DF4" w:rsidRDefault="00E511B0" w:rsidP="00E511B0">
      <w:pPr>
        <w:spacing w:before="120"/>
        <w:ind w:firstLine="567"/>
        <w:jc w:val="both"/>
      </w:pPr>
      <w:r w:rsidRPr="007F4DF4">
        <w:t>То же происходит и в российском бизнесе. Уже с конца 1990-х гг. мы получали регулярные запросы от предпринимателей: «хочу отодвинуться от своего бизнеса», «хочу отойти от оперативного управления», «хочу больше времени посвящать семье», «хочу заняться новым бизнесом, политикой», «устал двигать этот маховик».</w:t>
      </w:r>
    </w:p>
    <w:p w:rsidR="00E511B0" w:rsidRPr="007F4DF4" w:rsidRDefault="00E511B0" w:rsidP="00E511B0">
      <w:pPr>
        <w:spacing w:before="120"/>
        <w:ind w:firstLine="567"/>
        <w:jc w:val="both"/>
      </w:pPr>
      <w:r w:rsidRPr="007F4DF4">
        <w:t>Казалось бы, типовой запрос, показатель движения экономики в правильном направлении: собственник должен управлять своим капиталом, а не организацией. Делегирование полномочий — давно известный, многократно описанный процесс.</w:t>
      </w:r>
    </w:p>
    <w:p w:rsidR="00E511B0" w:rsidRPr="007F4DF4" w:rsidRDefault="00E511B0" w:rsidP="00E511B0">
      <w:pPr>
        <w:spacing w:before="120"/>
        <w:ind w:firstLine="567"/>
        <w:jc w:val="both"/>
      </w:pPr>
      <w:r w:rsidRPr="007F4DF4">
        <w:t>На практике все значительно сложнее. Прежде всего, собственников, как правило, несколько. Один из них хочет начать новый бизнес и отодвинуться от управления, другой предлагает продать фирму, а третий не мыслит себя без своей компании, ведь это его детище. Или иной расклад: одни собственники настроены развивать компанию и реинвестировать в нее прибыль, а у других уже есть иной бизнес и они хотят получать максимальную часть прибыли живыми деньгами.</w:t>
      </w:r>
    </w:p>
    <w:p w:rsidR="00E511B0" w:rsidRPr="007F4DF4" w:rsidRDefault="00E511B0" w:rsidP="00E511B0">
      <w:pPr>
        <w:spacing w:before="120"/>
        <w:ind w:firstLine="567"/>
        <w:jc w:val="both"/>
      </w:pPr>
      <w:r w:rsidRPr="007F4DF4">
        <w:t>То есть все придется начинать с согласования интересов учредителей, а это подчас нелегкая задача.</w:t>
      </w:r>
    </w:p>
    <w:p w:rsidR="00E511B0" w:rsidRPr="007F4DF4" w:rsidRDefault="00E511B0" w:rsidP="00E511B0">
      <w:pPr>
        <w:spacing w:before="120"/>
        <w:ind w:firstLine="567"/>
        <w:jc w:val="both"/>
      </w:pPr>
      <w:r w:rsidRPr="007F4DF4">
        <w:t>Затем еще более сложный этап. Для того чтобы перейти к нормальному управлению, необходимо принять сам факт того, что в компании работают разные люди и у них заведомо различные потребности и интересы. Эта азбучная истина очень тяжело принимается ветеранами бизнес-войн: «ведь еще недавно все это было не значимо, мы не считали деньги, одевались в бизнес-форму, думали о выживании и развитии бизнеса, умещались в одной комнате и имели теплые отношения, бескорыстно помогая друг другу, — мы делали общее дело».</w:t>
      </w:r>
    </w:p>
    <w:p w:rsidR="00E511B0" w:rsidRPr="007F4DF4" w:rsidRDefault="00E511B0" w:rsidP="00E511B0">
      <w:pPr>
        <w:spacing w:before="120"/>
        <w:ind w:firstLine="567"/>
        <w:jc w:val="both"/>
      </w:pPr>
      <w:r w:rsidRPr="007F4DF4">
        <w:t>Переход от парадигмы мобилизационного управления, когда все должны быть готовы пожертвовать личным для общего выживания, к мирной жизни, при которой «компания заботится об интересах своих сотрудников, а они — об интересах компании», очень сложен.</w:t>
      </w:r>
    </w:p>
    <w:p w:rsidR="00E511B0" w:rsidRPr="007F4DF4" w:rsidRDefault="00E511B0" w:rsidP="00E511B0">
      <w:pPr>
        <w:spacing w:before="120"/>
        <w:ind w:firstLine="567"/>
        <w:jc w:val="both"/>
      </w:pPr>
      <w:r w:rsidRPr="007F4DF4">
        <w:t>Показателен был первый шаг на этом пути, совершенный одним нашим клиентом. Он решил сделать щедрый подарок своим сотрудникам и оплатил всем им поездку на горнолыжный курорт. Однако он был крайне разочарован и обозлен, потому что три четверти персонала не воспользовалось уже оплаченным туром.</w:t>
      </w:r>
    </w:p>
    <w:p w:rsidR="00E511B0" w:rsidRPr="007F4DF4" w:rsidRDefault="00E511B0" w:rsidP="00E511B0">
      <w:pPr>
        <w:spacing w:before="120"/>
        <w:ind w:firstLine="567"/>
        <w:jc w:val="both"/>
      </w:pPr>
      <w:r w:rsidRPr="007F4DF4">
        <w:t>Наши объяснения, что его менеджеры уже не молодые люди, и их представления об отдыхе иные, а его подарок воспринимается ими как напрасная трата денег, не возымели действия.</w:t>
      </w:r>
    </w:p>
    <w:p w:rsidR="00E511B0" w:rsidRPr="007F4DF4" w:rsidRDefault="00E511B0" w:rsidP="00E511B0">
      <w:pPr>
        <w:spacing w:before="120"/>
        <w:ind w:firstLine="567"/>
        <w:jc w:val="both"/>
      </w:pPr>
      <w:r w:rsidRPr="007F4DF4">
        <w:t>Итак, каждое указание лидера воспринимается при мобилизационном управлении как приказ. А при обычном управлении, прежде чем издать приказ, согласовываются интересы людей, которых он касается. Для этого необходимо, чтобы люди осознали свои интересы и не стеснялись их открыто заявлять, что очень портит поначалу «семейные» отношения. Затем нужно разработать механизм и процедуру согласования этих интересов. Потребуется создавать различные советы (стратегический, исполнительный и т.п.), учиться работе в команде совсем по иным правилам. Такая перестройка требует времени (полгода-год), всегда происходит медленнее, чем хотелось бы, требует дополнительных затрат.</w:t>
      </w:r>
    </w:p>
    <w:p w:rsidR="00E511B0" w:rsidRPr="00502A00" w:rsidRDefault="00E511B0" w:rsidP="00E511B0">
      <w:pPr>
        <w:spacing w:before="120"/>
        <w:jc w:val="center"/>
        <w:rPr>
          <w:b/>
          <w:sz w:val="28"/>
        </w:rPr>
      </w:pPr>
      <w:r w:rsidRPr="00502A00">
        <w:rPr>
          <w:b/>
          <w:sz w:val="28"/>
        </w:rPr>
        <w:t>Проблема гарантий</w:t>
      </w:r>
    </w:p>
    <w:p w:rsidR="00E511B0" w:rsidRPr="007F4DF4" w:rsidRDefault="00E511B0" w:rsidP="00E511B0">
      <w:pPr>
        <w:spacing w:before="120"/>
        <w:ind w:firstLine="567"/>
        <w:jc w:val="both"/>
      </w:pPr>
      <w:r w:rsidRPr="007F4DF4">
        <w:t>Но проблема не ограничивается трудностями изменения организационной культуры.</w:t>
      </w:r>
    </w:p>
    <w:p w:rsidR="00E511B0" w:rsidRPr="007F4DF4" w:rsidRDefault="00E511B0" w:rsidP="00E511B0">
      <w:pPr>
        <w:spacing w:before="120"/>
        <w:ind w:firstLine="567"/>
        <w:jc w:val="both"/>
      </w:pPr>
      <w:r w:rsidRPr="007F4DF4">
        <w:t>Делегирование полномочий требует перераспределения власти. При антикризисном управлении вся власть сосредоточена в руках лидера. Теперь ее надо перераспределить.</w:t>
      </w:r>
    </w:p>
    <w:p w:rsidR="00E511B0" w:rsidRPr="007F4DF4" w:rsidRDefault="00E511B0" w:rsidP="00E511B0">
      <w:pPr>
        <w:spacing w:before="120"/>
        <w:ind w:firstLine="567"/>
        <w:jc w:val="both"/>
      </w:pPr>
      <w:r w:rsidRPr="007F4DF4">
        <w:t>Любое же перераспределение власти в бизнесе требует взаимных гарантий, а именно это в наших условиях практически осуществить очень сложно. От собственника никто не защищен. Один менеджер, получивший бизнес-образование в Германии, с удивлением рассказывал нам о том, что он трижды нанимался в торговые компании начальником отдела продаж и подписывал договор, по которому в случае увеличения продаж в два раза он имел право на крупный бонус. Дважды его просто увольняли из компаний по достижении оговоренных результатов и отказывались платить бонус.</w:t>
      </w:r>
    </w:p>
    <w:p w:rsidR="00E511B0" w:rsidRPr="007F4DF4" w:rsidRDefault="00E511B0" w:rsidP="00E511B0">
      <w:pPr>
        <w:spacing w:before="120"/>
        <w:ind w:firstLine="567"/>
        <w:jc w:val="both"/>
      </w:pPr>
      <w:r w:rsidRPr="007F4DF4">
        <w:t>Однако ничем не защищен и сам собственник. Наемный менеджер, имеющий полномочия, легко может разорить своего хозяина. И таких случаев в практике нашего бизнеса не меньше. Ни один из наших менеджеров до сих пор не имеет такой стоимости на рынке, которая была бы соотносима с оборотами даже среднего бизнеса. То есть большинству российских менеджеров нечего терять.</w:t>
      </w:r>
    </w:p>
    <w:p w:rsidR="00E511B0" w:rsidRPr="007F4DF4" w:rsidRDefault="00E511B0" w:rsidP="00E511B0">
      <w:pPr>
        <w:spacing w:before="120"/>
        <w:ind w:firstLine="567"/>
        <w:jc w:val="both"/>
      </w:pPr>
      <w:r w:rsidRPr="007F4DF4">
        <w:t>Таким образом, предприниматели вынуждены объективно вести войну не только с конкурентами, причем войну при недостатке официальных работающих правил, но и с собственным персоналом, который сегодня нередко в буквальном смысле шантажирует работодателя.</w:t>
      </w:r>
    </w:p>
    <w:p w:rsidR="00E511B0" w:rsidRPr="007F4DF4" w:rsidRDefault="00E511B0" w:rsidP="00E511B0">
      <w:pPr>
        <w:spacing w:before="120"/>
        <w:ind w:firstLine="567"/>
        <w:jc w:val="both"/>
      </w:pPr>
      <w:r w:rsidRPr="007F4DF4">
        <w:t>Даже предприниматели, которым удалось вывести свой бизнес на уровень среднего и крупного, имеющие солидных зарубежных партнеров и вынужденные играть по правилам мирового бизнеса, не могут отказаться от кризисного, мобилизационного управления по сей день. Это легко объяснимо: ведь кризисным управлением занимается и наше государство.</w:t>
      </w:r>
    </w:p>
    <w:p w:rsidR="00E511B0" w:rsidRPr="007F4DF4" w:rsidRDefault="00E511B0" w:rsidP="00E511B0">
      <w:pPr>
        <w:spacing w:before="120"/>
        <w:ind w:firstLine="567"/>
        <w:jc w:val="both"/>
      </w:pPr>
      <w:r w:rsidRPr="007F4DF4">
        <w:t>Весь опыт всех лет капитализма в России свидетельствует о том, что какие бы слова ни произносились, государство выполняет по отношению к бизнесменам ту же роль, что собственники по отношению к своим менеджерам. Государство может изменить курс, создать невыносимые условия, да просто отобрать собственность у бизнесмена, ни один из них не имеет никаких серьезных гарантий, никакой защиты от произвола представителей власти.</w:t>
      </w:r>
    </w:p>
    <w:p w:rsidR="00E511B0" w:rsidRPr="007F4DF4" w:rsidRDefault="00E511B0" w:rsidP="00E511B0">
      <w:pPr>
        <w:spacing w:before="120"/>
        <w:ind w:firstLine="567"/>
        <w:jc w:val="both"/>
      </w:pPr>
      <w:r w:rsidRPr="007F4DF4">
        <w:t>Конечно, возможны суды за рубежом, страхование в западных страховых компаниях, приглашение известных зарубежных менеджеров. Но, как показывает опыт, ни одна из этих мер, достаточных в мирное время, ничего не гарантирует в условиях мобилизационного управления, когда с потерями не считаются ради достижения поставленной цели.</w:t>
      </w:r>
    </w:p>
    <w:p w:rsidR="00E511B0" w:rsidRPr="007F4DF4" w:rsidRDefault="00E511B0" w:rsidP="00E511B0">
      <w:pPr>
        <w:spacing w:before="120"/>
        <w:ind w:firstLine="567"/>
        <w:jc w:val="both"/>
      </w:pPr>
      <w:r w:rsidRPr="007F4DF4">
        <w:t>Нормальная экономика и нормальное управление в нашей стране могут появиться только в том случае, если отодвинуться от оперативного менеджмента экономикой захочет государство, и только тогда, когда придет понимание того, что даже нефтяные и газовые ресурсы не позволят мобилизационно управлять страной длительное время.</w:t>
      </w:r>
    </w:p>
    <w:p w:rsidR="00E511B0" w:rsidRDefault="00E511B0" w:rsidP="00E511B0">
      <w:pPr>
        <w:spacing w:before="120"/>
        <w:ind w:firstLine="567"/>
        <w:jc w:val="both"/>
      </w:pPr>
      <w:r w:rsidRPr="007F4DF4">
        <w:t>Конечно, призыв к нормальному управлению в период кризиса кажется наивным. Но отметим еще раз: кризис у нас не прекращается годами, передышки очень коротки. Может, дело не только во внешних и внутренних угрозах, но и в том, что нам просто необходимо научимся нормально жить и управлять в мирных условиях.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11B0"/>
    <w:rsid w:val="00502A00"/>
    <w:rsid w:val="00592D6A"/>
    <w:rsid w:val="007F4DF4"/>
    <w:rsid w:val="00811DD4"/>
    <w:rsid w:val="00911EB8"/>
    <w:rsid w:val="00DB5ED1"/>
    <w:rsid w:val="00E5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2ADDE96-68C7-430F-80B3-61D54EEE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1B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511B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1950</Words>
  <Characters>11119</Characters>
  <Application>Microsoft Office Word</Application>
  <DocSecurity>0</DocSecurity>
  <Lines>92</Lines>
  <Paragraphs>26</Paragraphs>
  <ScaleCrop>false</ScaleCrop>
  <Company>Home</Company>
  <LinksUpToDate>false</LinksUpToDate>
  <CharactersWithSpaces>13043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Мобилизационное управление</dc:title>
  <dc:subject/>
  <dc:creator>User</dc:creator>
  <cp:keywords/>
  <dc:description/>
  <cp:lastModifiedBy>admin</cp:lastModifiedBy>
  <cp:revision>2</cp:revision>
  <dcterms:created xsi:type="dcterms:W3CDTF">2014-02-20T00:44:00Z</dcterms:created>
  <dcterms:modified xsi:type="dcterms:W3CDTF">2014-02-20T00:44:00Z</dcterms:modified>
</cp:coreProperties>
</file>