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</w:p>
    <w:p w:rsidR="00C1090F" w:rsidRDefault="00C1090F" w:rsidP="00C1090F">
      <w:pPr>
        <w:spacing w:line="360" w:lineRule="auto"/>
        <w:ind w:firstLine="709"/>
        <w:jc w:val="center"/>
        <w:outlineLvl w:val="0"/>
        <w:rPr>
          <w:b/>
          <w:sz w:val="28"/>
          <w:szCs w:val="56"/>
        </w:rPr>
      </w:pPr>
    </w:p>
    <w:p w:rsidR="00C1090F" w:rsidRDefault="00C1090F" w:rsidP="00C1090F">
      <w:pPr>
        <w:spacing w:line="360" w:lineRule="auto"/>
        <w:ind w:firstLine="709"/>
        <w:jc w:val="center"/>
        <w:outlineLvl w:val="0"/>
        <w:rPr>
          <w:b/>
          <w:sz w:val="28"/>
          <w:szCs w:val="56"/>
        </w:rPr>
      </w:pPr>
    </w:p>
    <w:p w:rsidR="00C1090F" w:rsidRDefault="00C1090F" w:rsidP="00C1090F">
      <w:pPr>
        <w:spacing w:line="360" w:lineRule="auto"/>
        <w:ind w:firstLine="709"/>
        <w:jc w:val="center"/>
        <w:outlineLvl w:val="0"/>
        <w:rPr>
          <w:b/>
          <w:sz w:val="28"/>
          <w:szCs w:val="56"/>
        </w:rPr>
      </w:pPr>
    </w:p>
    <w:p w:rsidR="00C1090F" w:rsidRDefault="00C1090F" w:rsidP="00C1090F">
      <w:pPr>
        <w:spacing w:line="360" w:lineRule="auto"/>
        <w:ind w:firstLine="709"/>
        <w:jc w:val="center"/>
        <w:outlineLvl w:val="0"/>
        <w:rPr>
          <w:b/>
          <w:sz w:val="28"/>
          <w:szCs w:val="56"/>
        </w:rPr>
      </w:pPr>
    </w:p>
    <w:p w:rsidR="00C1090F" w:rsidRDefault="00C1090F" w:rsidP="00C1090F">
      <w:pPr>
        <w:spacing w:line="360" w:lineRule="auto"/>
        <w:ind w:firstLine="709"/>
        <w:jc w:val="center"/>
        <w:outlineLvl w:val="0"/>
        <w:rPr>
          <w:b/>
          <w:sz w:val="28"/>
          <w:szCs w:val="56"/>
        </w:rPr>
      </w:pPr>
    </w:p>
    <w:p w:rsidR="00C1090F" w:rsidRDefault="00D657E1" w:rsidP="00C1090F">
      <w:pPr>
        <w:spacing w:line="360" w:lineRule="auto"/>
        <w:ind w:firstLine="709"/>
        <w:jc w:val="center"/>
        <w:outlineLvl w:val="0"/>
        <w:rPr>
          <w:b/>
          <w:sz w:val="28"/>
          <w:szCs w:val="56"/>
        </w:rPr>
      </w:pPr>
      <w:r>
        <w:rPr>
          <w:b/>
          <w:sz w:val="28"/>
          <w:szCs w:val="56"/>
        </w:rPr>
        <w:t>О пользе</w:t>
      </w:r>
      <w:r w:rsidR="00C1090F">
        <w:rPr>
          <w:b/>
          <w:sz w:val="28"/>
          <w:szCs w:val="56"/>
        </w:rPr>
        <w:t xml:space="preserve"> натурального вина</w:t>
      </w:r>
    </w:p>
    <w:p w:rsidR="00285BF4" w:rsidRPr="00865AEA" w:rsidRDefault="00C1090F" w:rsidP="00E37DBA">
      <w:pPr>
        <w:spacing w:line="360" w:lineRule="auto"/>
        <w:ind w:firstLine="709"/>
        <w:jc w:val="both"/>
        <w:outlineLvl w:val="0"/>
        <w:rPr>
          <w:b/>
          <w:sz w:val="28"/>
          <w:szCs w:val="56"/>
        </w:rPr>
      </w:pPr>
      <w:r>
        <w:rPr>
          <w:b/>
          <w:sz w:val="28"/>
          <w:szCs w:val="56"/>
        </w:rPr>
        <w:br w:type="page"/>
        <w:t>Введение</w:t>
      </w:r>
    </w:p>
    <w:p w:rsidR="00E37DBA" w:rsidRPr="00E37DBA" w:rsidRDefault="00E37DBA" w:rsidP="00E37DBA">
      <w:pPr>
        <w:spacing w:line="360" w:lineRule="auto"/>
        <w:ind w:firstLine="709"/>
        <w:jc w:val="both"/>
        <w:outlineLvl w:val="0"/>
        <w:rPr>
          <w:sz w:val="28"/>
          <w:szCs w:val="56"/>
        </w:rPr>
      </w:pPr>
    </w:p>
    <w:p w:rsidR="00285BF4" w:rsidRPr="00E37DBA" w:rsidRDefault="00285BF4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Еще доисторические люди заметили, что всякий сладкий сок плодов, ягод или иная жидкость, оставленные про запас, приобретают особые свойства –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способность веселить человека, увеличивать его силы, вызывают приятное чувство легкого опьянения. Напиток получил название ”вино” – от слова “вис”, что означает силу. Древние люди считали</w:t>
      </w:r>
      <w:r w:rsidR="00B928F6" w:rsidRPr="00E37DBA">
        <w:rPr>
          <w:sz w:val="28"/>
          <w:szCs w:val="36"/>
        </w:rPr>
        <w:t xml:space="preserve">, что сок плодов становится пьянящим вином благодаря тому, что в нем поселяется особый дух, который у римлян назывался спиритус вини. В начале 19 века химик Бехер открыл, что спирт образуется во время брожения сахаристых веществ, однако древнее определение алкоголя сохранилось до сих пор. </w:t>
      </w:r>
    </w:p>
    <w:p w:rsidR="00B928F6" w:rsidRDefault="00B928F6" w:rsidP="00E37DBA">
      <w:pPr>
        <w:spacing w:line="360" w:lineRule="auto"/>
        <w:ind w:firstLine="709"/>
        <w:jc w:val="both"/>
        <w:rPr>
          <w:sz w:val="28"/>
          <w:szCs w:val="28"/>
        </w:rPr>
      </w:pPr>
      <w:r w:rsidRPr="00E37DBA">
        <w:rPr>
          <w:sz w:val="28"/>
          <w:szCs w:val="36"/>
        </w:rPr>
        <w:t xml:space="preserve">По своей природе, химическому составу и диетическим свойствам вино удивительно подходит человеку, его физиологии. Луи Пастер говорил, что вино является одним из самых гигиенических и целебных напитков. Вино оказывает общее положительное биоэнергетическое и укрепляющее </w:t>
      </w:r>
      <w:r w:rsidR="00160740" w:rsidRPr="00E37DBA">
        <w:rPr>
          <w:sz w:val="28"/>
          <w:szCs w:val="36"/>
        </w:rPr>
        <w:t>воздействие на человеческий организм</w:t>
      </w:r>
      <w:r w:rsidR="00FC0B18" w:rsidRPr="00E37DBA">
        <w:rPr>
          <w:sz w:val="28"/>
          <w:szCs w:val="36"/>
        </w:rPr>
        <w:t>, способствует восстановлению жизненных сил при их упадке (например, у стариков), повышает тонус и дарует бодрость. Вообще говоря, целебные свойства вина</w:t>
      </w:r>
      <w:r w:rsidR="00FC62D8" w:rsidRPr="00E37DBA">
        <w:rPr>
          <w:sz w:val="28"/>
          <w:szCs w:val="36"/>
        </w:rPr>
        <w:t xml:space="preserve"> </w:t>
      </w:r>
      <w:r w:rsidR="00FC0B18" w:rsidRPr="00E37DBA">
        <w:rPr>
          <w:sz w:val="28"/>
          <w:szCs w:val="36"/>
        </w:rPr>
        <w:t>– это отдельная тема. Существует целая наука об использовании виноградных вин в лечебных целях – энотерапия. Разумеется, целебными свойствами обладает лишь абсолютно натуральное, качественное вино. Фальсификаты не лечат</w:t>
      </w:r>
      <w:r w:rsidR="00FC0B18" w:rsidRPr="00E37DBA">
        <w:rPr>
          <w:sz w:val="28"/>
          <w:szCs w:val="28"/>
        </w:rPr>
        <w:t xml:space="preserve">. </w:t>
      </w:r>
    </w:p>
    <w:p w:rsidR="00865AEA" w:rsidRDefault="00C1090F" w:rsidP="00E37DBA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28"/>
        </w:rPr>
        <w:br w:type="page"/>
      </w:r>
      <w:r w:rsidR="00FC0B18" w:rsidRPr="00865AEA">
        <w:rPr>
          <w:b/>
          <w:sz w:val="28"/>
          <w:szCs w:val="40"/>
        </w:rPr>
        <w:t>Натуральные вина</w:t>
      </w:r>
    </w:p>
    <w:p w:rsidR="00865AEA" w:rsidRDefault="00865AEA" w:rsidP="00E37DBA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FC0B18" w:rsidRPr="00E37DBA" w:rsidRDefault="00FC0B1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Так что же такое нату</w:t>
      </w:r>
      <w:r w:rsidR="003604DF" w:rsidRPr="00E37DBA">
        <w:rPr>
          <w:sz w:val="28"/>
          <w:szCs w:val="36"/>
        </w:rPr>
        <w:t xml:space="preserve">ральное вино? Под этим названием понимают лишь такое вино, которое приготовлено брожением чистого виноградного, фруктового или другого растительного сока, без добавления каких бы то ни было посторонних веществ, не содержащихся в соке. Натуральные вина бывают весьма разнообразных сортов и качеств. По роду продукта, из которого они изготовляются, различают: </w:t>
      </w:r>
    </w:p>
    <w:p w:rsidR="003604DF" w:rsidRPr="00E37DBA" w:rsidRDefault="003604DF" w:rsidP="00E37DB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Виноградные вина, приготовленные из чистого сока винограда. </w:t>
      </w:r>
    </w:p>
    <w:p w:rsidR="003604DF" w:rsidRPr="00E37DBA" w:rsidRDefault="003604DF" w:rsidP="00E37DB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Плодовые</w:t>
      </w:r>
      <w:r w:rsidR="00BA1756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приготовленные из сока яблок, груш. </w:t>
      </w:r>
    </w:p>
    <w:p w:rsidR="003604DF" w:rsidRPr="00E37DBA" w:rsidRDefault="003604DF" w:rsidP="00E37DB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Ягодные</w:t>
      </w:r>
      <w:r w:rsidR="00BA1756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из сока ягод лесных и садовых, а также из косточковых плодов</w:t>
      </w:r>
      <w:r w:rsidR="00BA1756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вишен, слив, абрикосов, персиков и т. п. </w:t>
      </w:r>
    </w:p>
    <w:p w:rsidR="00B51D9E" w:rsidRPr="00E37DBA" w:rsidRDefault="00B51D9E" w:rsidP="00E37DB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Растительные</w:t>
      </w:r>
      <w:r w:rsidR="00BA1756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из сока арбузов, дынь, березы, клена, огородных растений (таких как пастернак, ревень), лепестков роз и т. п. </w:t>
      </w:r>
    </w:p>
    <w:p w:rsidR="00B51D9E" w:rsidRPr="00E37DBA" w:rsidRDefault="00B51D9E" w:rsidP="00E37DB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Изюмные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из вяленого или сушеного винограда. </w:t>
      </w:r>
    </w:p>
    <w:p w:rsidR="00B51D9E" w:rsidRPr="00E37DBA" w:rsidRDefault="00B51D9E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Абсолютное большинство промышленных вин, которые мы видим на наших прилавках, являются виноградными. Остальные, как правило, готовят в домашних условиях и для собственного употребления. </w:t>
      </w:r>
    </w:p>
    <w:p w:rsidR="00E56631" w:rsidRPr="00E37DBA" w:rsidRDefault="00B51D9E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В зависимости от сорта винограда, вина бывают белыми, </w:t>
      </w:r>
      <w:r w:rsidR="00E56631" w:rsidRPr="00E37DBA">
        <w:rPr>
          <w:sz w:val="28"/>
          <w:szCs w:val="36"/>
        </w:rPr>
        <w:t xml:space="preserve">красными или розовыми. </w:t>
      </w:r>
    </w:p>
    <w:p w:rsidR="00E56631" w:rsidRPr="00E37DBA" w:rsidRDefault="00E56631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По крепости они делятся на легкие столовые, где спирта содержится 8– 11% от объема</w:t>
      </w:r>
      <w:r w:rsidR="00243D97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(объемных процентов), столовые – 12-14% об., и крепкие вина–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с содержанием спирта 18-20% об. </w:t>
      </w:r>
    </w:p>
    <w:p w:rsidR="003604DF" w:rsidRPr="00E37DBA" w:rsidRDefault="00E56631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По содержанию сахара различают сухие вина, в которых сахара не более 1%, полусухие(3-6% сахара), полусладкие и сладкие. В сладких десертных сортах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 от 15 до30% сахара, а в ликерных</w:t>
      </w:r>
      <w:r w:rsidR="00C752C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– более 30%. </w:t>
      </w:r>
    </w:p>
    <w:p w:rsidR="00E56631" w:rsidRPr="00E37DBA" w:rsidRDefault="00E56631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Надо сказать, что речь идет не о том спирте и сахаре, который иногда добавляют в вино. Мы говорим </w:t>
      </w:r>
      <w:r w:rsidR="00A57632" w:rsidRPr="00E37DBA">
        <w:rPr>
          <w:sz w:val="28"/>
          <w:szCs w:val="36"/>
        </w:rPr>
        <w:t>об их естественном содержании</w:t>
      </w:r>
      <w:r w:rsidR="00FC62D8" w:rsidRPr="00E37DBA">
        <w:rPr>
          <w:sz w:val="28"/>
          <w:szCs w:val="36"/>
        </w:rPr>
        <w:t xml:space="preserve"> </w:t>
      </w:r>
      <w:r w:rsidR="00A57632" w:rsidRPr="00E37DBA">
        <w:rPr>
          <w:sz w:val="28"/>
          <w:szCs w:val="36"/>
        </w:rPr>
        <w:t xml:space="preserve">– только тогда вино считается натуральным. </w:t>
      </w:r>
    </w:p>
    <w:p w:rsidR="00A57632" w:rsidRPr="00E37DBA" w:rsidRDefault="00A57632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Качество вина определяется его выдержкой. Молодое вино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(только натуральное сухое!) реализуют до 1 января следующего за урожаем винограда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(и его переработкой) года.</w:t>
      </w:r>
      <w:r w:rsidR="00E37DBA">
        <w:rPr>
          <w:sz w:val="28"/>
          <w:szCs w:val="36"/>
        </w:rPr>
        <w:t xml:space="preserve"> </w:t>
      </w:r>
    </w:p>
    <w:p w:rsidR="00A57632" w:rsidRPr="00E37DBA" w:rsidRDefault="00A57632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Выдержанное вино – вино улучшенного качества. Срок его выдержки перед разливом не может быть менее 6 месяцев со дня окончания обработки. </w:t>
      </w:r>
    </w:p>
    <w:p w:rsidR="00A57632" w:rsidRPr="00E37DBA" w:rsidRDefault="00A57632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Марочное вино – вино высокого качества, отличающееся постоянством качественных показателей. Готовят марочные вина по специальной технологии из определенных сортов винограда (или смеси нескольких сортов), </w:t>
      </w:r>
      <w:r w:rsidR="00FC62D8" w:rsidRPr="00E37DBA">
        <w:rPr>
          <w:sz w:val="28"/>
          <w:szCs w:val="36"/>
        </w:rPr>
        <w:t>произрастающего</w:t>
      </w:r>
      <w:r w:rsidRPr="00E37DBA">
        <w:rPr>
          <w:sz w:val="28"/>
          <w:szCs w:val="36"/>
        </w:rPr>
        <w:t xml:space="preserve"> в определенном регионе. Общий срок выдержки марочного вина </w:t>
      </w:r>
      <w:r w:rsidR="00E050F0" w:rsidRPr="00E37DBA">
        <w:rPr>
          <w:sz w:val="28"/>
          <w:szCs w:val="36"/>
        </w:rPr>
        <w:t xml:space="preserve">обязательно должен превышать 1,5 года. </w:t>
      </w:r>
    </w:p>
    <w:p w:rsidR="00E050F0" w:rsidRPr="00E37DBA" w:rsidRDefault="00E050F0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Коллекционное вино – это высококачественное марочное вино, разлитое в бутылки и выдержанное в них не менее трех лет. </w:t>
      </w:r>
    </w:p>
    <w:p w:rsidR="00865AEA" w:rsidRDefault="00865AEA" w:rsidP="00E37DBA">
      <w:pPr>
        <w:spacing w:line="360" w:lineRule="auto"/>
        <w:ind w:firstLine="709"/>
        <w:jc w:val="both"/>
        <w:rPr>
          <w:sz w:val="28"/>
          <w:szCs w:val="40"/>
        </w:rPr>
      </w:pPr>
    </w:p>
    <w:p w:rsidR="00865AEA" w:rsidRPr="00865AEA" w:rsidRDefault="00E050F0" w:rsidP="00E37DBA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865AEA">
        <w:rPr>
          <w:b/>
          <w:sz w:val="28"/>
          <w:szCs w:val="40"/>
        </w:rPr>
        <w:t>Правила выбора</w:t>
      </w:r>
      <w:r w:rsidR="00865AEA">
        <w:rPr>
          <w:b/>
          <w:sz w:val="28"/>
          <w:szCs w:val="40"/>
        </w:rPr>
        <w:t xml:space="preserve"> вина</w:t>
      </w:r>
    </w:p>
    <w:p w:rsidR="00865AEA" w:rsidRDefault="00865AEA" w:rsidP="00E37DBA">
      <w:pPr>
        <w:spacing w:line="360" w:lineRule="auto"/>
        <w:ind w:firstLine="709"/>
        <w:jc w:val="both"/>
        <w:rPr>
          <w:sz w:val="28"/>
          <w:szCs w:val="40"/>
        </w:rPr>
      </w:pPr>
    </w:p>
    <w:p w:rsidR="00E050F0" w:rsidRPr="00E37DBA" w:rsidRDefault="00E050F0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К сожалению, универсального рецепта, защищающего от покупки подделок, не существует. Но все же есть некоторые признаки, на которые следует обратить внима</w:t>
      </w:r>
      <w:r w:rsidR="00BB7CCD">
        <w:rPr>
          <w:sz w:val="28"/>
          <w:szCs w:val="36"/>
        </w:rPr>
        <w:t>ние.</w:t>
      </w:r>
    </w:p>
    <w:p w:rsidR="00140606" w:rsidRPr="00E37DBA" w:rsidRDefault="00E050F0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Прежде всего – этикетка. Она не должна быть аляповатой. По общему правилу, чем лучше вино, тем скромнее этикетка. Высокосортные вина имеют их целых три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 этикетка на</w:t>
      </w:r>
      <w:r w:rsidR="00377DF4" w:rsidRPr="00E37DBA">
        <w:rPr>
          <w:sz w:val="28"/>
          <w:szCs w:val="36"/>
        </w:rPr>
        <w:t xml:space="preserve"> лицевой стороне, контрэтикетка</w:t>
      </w:r>
      <w:r w:rsidR="00513530" w:rsidRP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(сзади), и кольеретка</w:t>
      </w:r>
      <w:r w:rsidR="00DD6142" w:rsidRP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(на горлышке). На этикетке обратите внимание на сорт винограда и название вина. Сортовые вина называются по сорту винограда</w:t>
      </w:r>
      <w:r w:rsidR="00FC62D8" w:rsidRP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“</w:t>
      </w:r>
      <w:r w:rsidR="00FC62D8" w:rsidRPr="00E37DBA">
        <w:rPr>
          <w:sz w:val="28"/>
          <w:szCs w:val="36"/>
        </w:rPr>
        <w:t>Каберне</w:t>
      </w:r>
      <w:r w:rsidR="00377DF4" w:rsidRPr="00E37DBA">
        <w:rPr>
          <w:sz w:val="28"/>
          <w:szCs w:val="36"/>
        </w:rPr>
        <w:t>”,</w:t>
      </w:r>
      <w:r w:rsid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“Мерло” и т. д. Кроме таких вин, есть сипажные и купажные. Сипажные</w:t>
      </w:r>
      <w:r w:rsidR="00FC62D8" w:rsidRP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это когда несколько сортов бродят одновременно. Купажные–</w:t>
      </w:r>
      <w:r w:rsidR="00FC62D8" w:rsidRPr="00E37DBA">
        <w:rPr>
          <w:sz w:val="28"/>
          <w:szCs w:val="36"/>
        </w:rPr>
        <w:t>когда</w:t>
      </w:r>
      <w:r w:rsidR="00377DF4" w:rsidRPr="00E37DBA">
        <w:rPr>
          <w:sz w:val="28"/>
          <w:szCs w:val="36"/>
        </w:rPr>
        <w:t xml:space="preserve"> брожение разных сортов происходит по отдельности, а затем их смешивают. Обязательно посмотрите на зону, где выращен виноград</w:t>
      </w:r>
      <w:r w:rsidR="00FC62D8" w:rsidRP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="00377DF4" w:rsidRPr="00E37DBA">
        <w:rPr>
          <w:sz w:val="28"/>
          <w:szCs w:val="36"/>
        </w:rPr>
        <w:t>один и тот же сорт в разных зонах вызревает по-разному, соответственно, различается и вкус вина. Этикетка, на которой указано, что вино, например, трехлетней выдержки, не говорит ни о чем, если не указан год урожая или изготовления. А ари</w:t>
      </w:r>
      <w:r w:rsidR="00140606" w:rsidRPr="00E37DBA">
        <w:rPr>
          <w:sz w:val="28"/>
          <w:szCs w:val="36"/>
        </w:rPr>
        <w:t xml:space="preserve">фметику мы и сами знаем. </w:t>
      </w:r>
    </w:p>
    <w:p w:rsidR="00140606" w:rsidRPr="00E37DBA" w:rsidRDefault="00140606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Если в бутылке есть осадок или на соприкасающемся с вином конце пробки видны кристаллы, это свидетельствует о наличии в вине безвредных тартратов (солей винной кислоты). Заплесневелая же с обоих концов пробка указывает на пороки вина. Скорее всего,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пробка пропускает воздух, что способствует развитию бактерий. </w:t>
      </w:r>
    </w:p>
    <w:p w:rsidR="00FF2A58" w:rsidRPr="00E37DBA" w:rsidRDefault="00140606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Есть способы отличить настоящее виноградное вино от смеси спирта с анилиновым красителем. Налейте в небольшой пузырек, зажмите горлышко пальцем, переверните и опустите в сосуд с водой, после чего отпустите палец. Натуральное вино не будет смешиваться с водой. В противном случае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чем быстрее происходит смешивание, </w:t>
      </w:r>
      <w:r w:rsidR="00FF2A58" w:rsidRPr="00E37DBA">
        <w:rPr>
          <w:sz w:val="28"/>
          <w:szCs w:val="36"/>
        </w:rPr>
        <w:t xml:space="preserve">тем больше в вине примесей. Другой способ: если в натуральное вино добавить глицерин, он опустится на дно сосуда, оставаясь бесцветным; если же вместо вина суррогат, то глицерин окрасится в оттенки красного или желтого цвета. Только, увы, при покупке эти методы неприменимы. </w:t>
      </w:r>
    </w:p>
    <w:p w:rsidR="00BB7CCD" w:rsidRDefault="00BB7CCD" w:rsidP="00E37DBA">
      <w:pPr>
        <w:spacing w:line="360" w:lineRule="auto"/>
        <w:ind w:firstLine="709"/>
        <w:jc w:val="both"/>
        <w:rPr>
          <w:sz w:val="28"/>
          <w:szCs w:val="40"/>
          <w:u w:val="single"/>
        </w:rPr>
      </w:pPr>
    </w:p>
    <w:p w:rsidR="00BB7CCD" w:rsidRPr="00BB7CCD" w:rsidRDefault="00FF2A58" w:rsidP="00E37DBA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B7CCD">
        <w:rPr>
          <w:b/>
          <w:sz w:val="28"/>
          <w:szCs w:val="40"/>
        </w:rPr>
        <w:t>Как его подавать?</w:t>
      </w:r>
      <w:r w:rsidRPr="00BB7CCD">
        <w:rPr>
          <w:b/>
          <w:sz w:val="28"/>
          <w:szCs w:val="32"/>
        </w:rPr>
        <w:t xml:space="preserve"> </w:t>
      </w:r>
    </w:p>
    <w:p w:rsidR="00BB7CCD" w:rsidRDefault="00BB7CCD" w:rsidP="00E37DBA">
      <w:pPr>
        <w:spacing w:line="360" w:lineRule="auto"/>
        <w:ind w:firstLine="709"/>
        <w:jc w:val="both"/>
        <w:rPr>
          <w:sz w:val="28"/>
          <w:szCs w:val="32"/>
          <w:u w:val="single"/>
        </w:rPr>
      </w:pPr>
    </w:p>
    <w:p w:rsidR="007A0565" w:rsidRPr="00E37DBA" w:rsidRDefault="00FF2A5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Существует правило: менее выдержанные вина употребляют перед более выдержанными. Сначала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шампанское и легкие сухие вина (белые, затем красные), а потом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крепкие. В последнюю очередь следует подавать к столу сладкие вина – десертные и ликерные. Вермут и портвейн лучше пробовать незадолго до еды в небольшом количестве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>(не более 50-</w:t>
      </w:r>
      <w:smartTag w:uri="urn:schemas-microsoft-com:office:smarttags" w:element="metricconverter">
        <w:smartTagPr>
          <w:attr w:name="ProductID" w:val="60 г"/>
        </w:smartTagPr>
        <w:r w:rsidRPr="00E37DBA">
          <w:rPr>
            <w:sz w:val="28"/>
            <w:szCs w:val="36"/>
          </w:rPr>
          <w:t>60 г</w:t>
        </w:r>
      </w:smartTag>
      <w:r w:rsidRPr="00E37DBA">
        <w:rPr>
          <w:sz w:val="28"/>
          <w:szCs w:val="36"/>
        </w:rPr>
        <w:t>)</w:t>
      </w:r>
      <w:r w:rsidR="009A6D03" w:rsidRPr="00E37DBA">
        <w:rPr>
          <w:sz w:val="28"/>
          <w:szCs w:val="36"/>
        </w:rPr>
        <w:t>, чтобы возбудить аппетит</w:t>
      </w:r>
      <w:r w:rsidR="00A13D30" w:rsidRPr="00E37DBA">
        <w:rPr>
          <w:sz w:val="28"/>
          <w:szCs w:val="36"/>
        </w:rPr>
        <w:t xml:space="preserve"> </w:t>
      </w:r>
      <w:r w:rsidR="009A6D03" w:rsidRPr="00E37DBA">
        <w:rPr>
          <w:sz w:val="28"/>
          <w:szCs w:val="36"/>
        </w:rPr>
        <w:t>– в качестве аперитива.</w:t>
      </w:r>
      <w:r w:rsidR="007A0565" w:rsidRPr="00E37DBA">
        <w:rPr>
          <w:sz w:val="28"/>
          <w:szCs w:val="36"/>
        </w:rPr>
        <w:t xml:space="preserve"> Белые вина идеально подходят к морепродуктам и мясу птицы. Красные вина – к мясным блюдам</w:t>
      </w:r>
      <w:r w:rsidR="00BA1756" w:rsidRPr="00E37DBA">
        <w:rPr>
          <w:sz w:val="28"/>
          <w:szCs w:val="36"/>
        </w:rPr>
        <w:t xml:space="preserve"> </w:t>
      </w:r>
      <w:r w:rsidR="007A0565" w:rsidRPr="00E37DBA">
        <w:rPr>
          <w:sz w:val="28"/>
          <w:szCs w:val="36"/>
        </w:rPr>
        <w:t xml:space="preserve">(впрочем, их можно употреблять и с мясом птицы). К мясу надо обязательно подать зелень. </w:t>
      </w:r>
    </w:p>
    <w:p w:rsidR="007A0565" w:rsidRPr="00E37DBA" w:rsidRDefault="007A0565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Французы любят сочетать вина</w:t>
      </w:r>
      <w:r w:rsidR="00FC62D8" w:rsidRPr="00E37DBA">
        <w:rPr>
          <w:sz w:val="28"/>
          <w:szCs w:val="36"/>
        </w:rPr>
        <w:t xml:space="preserve"> </w:t>
      </w:r>
      <w:r w:rsidRPr="00E37DBA">
        <w:rPr>
          <w:sz w:val="28"/>
          <w:szCs w:val="36"/>
        </w:rPr>
        <w:t xml:space="preserve">(особенно белые сухие) с различными сырами. Шампанское и белые сухие и полусухие вина прекрасно сочетаются с фруктами. </w:t>
      </w:r>
    </w:p>
    <w:p w:rsidR="007A0565" w:rsidRPr="00E37DBA" w:rsidRDefault="007A0565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Острые или жареные блюда, обильно приправленные специями и уксусом, с вином сочетаются плохо, а соленые огурчики или квашеная капуста вину просто противопоказаны. Врагом вина является</w:t>
      </w:r>
      <w:r w:rsidR="00E37DBA">
        <w:rPr>
          <w:sz w:val="28"/>
          <w:szCs w:val="36"/>
        </w:rPr>
        <w:t xml:space="preserve"> и табачный дым.</w:t>
      </w:r>
    </w:p>
    <w:p w:rsidR="00626558" w:rsidRPr="00E37DBA" w:rsidRDefault="007A0565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>Температура подачи напитк</w:t>
      </w:r>
      <w:r w:rsidR="00626558" w:rsidRPr="00E37DBA">
        <w:rPr>
          <w:sz w:val="28"/>
          <w:szCs w:val="36"/>
        </w:rPr>
        <w:t>ов также имеет важное значение.</w:t>
      </w:r>
      <w:r w:rsidR="00FF2A58" w:rsidRPr="00E37DBA">
        <w:rPr>
          <w:sz w:val="28"/>
          <w:szCs w:val="36"/>
        </w:rPr>
        <w:t xml:space="preserve"> </w:t>
      </w:r>
      <w:r w:rsidR="00626558" w:rsidRPr="00E37DBA">
        <w:rPr>
          <w:sz w:val="28"/>
          <w:szCs w:val="36"/>
        </w:rPr>
        <w:t>Для белых вин оптимальная температура потребления</w:t>
      </w:r>
      <w:r w:rsidR="00672197">
        <w:rPr>
          <w:sz w:val="28"/>
          <w:szCs w:val="36"/>
        </w:rPr>
        <w:t xml:space="preserve"> </w:t>
      </w:r>
      <w:r w:rsidR="00626558" w:rsidRPr="00E37DBA">
        <w:rPr>
          <w:sz w:val="28"/>
          <w:szCs w:val="36"/>
        </w:rPr>
        <w:t>– 10-12 град. Красные вина содержат больше экстрактивных, красящих веществ: их вкус воспринимается полнее при температуре 15-17 град. Вкус и аромат десертных вин ощущаются</w:t>
      </w:r>
      <w:r w:rsidR="00E37DBA">
        <w:rPr>
          <w:sz w:val="28"/>
          <w:szCs w:val="36"/>
        </w:rPr>
        <w:t xml:space="preserve"> </w:t>
      </w:r>
      <w:r w:rsidR="00626558" w:rsidRPr="00E37DBA">
        <w:rPr>
          <w:sz w:val="28"/>
          <w:szCs w:val="36"/>
        </w:rPr>
        <w:t xml:space="preserve">лучше при 12-16 град. Игристым и шипучим винам предписана температура около 10 град. </w:t>
      </w:r>
    </w:p>
    <w:p w:rsidR="00BB7CCD" w:rsidRDefault="00BB7CCD" w:rsidP="00E37DBA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BB7CCD" w:rsidRDefault="00BA1756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BB7CCD">
        <w:rPr>
          <w:b/>
          <w:sz w:val="28"/>
          <w:szCs w:val="40"/>
        </w:rPr>
        <w:t>Из какой тары пить</w:t>
      </w:r>
      <w:r w:rsidRPr="00BB7CCD">
        <w:rPr>
          <w:b/>
          <w:sz w:val="28"/>
          <w:szCs w:val="36"/>
        </w:rPr>
        <w:t>?</w:t>
      </w:r>
      <w:r w:rsidRPr="00E37DBA">
        <w:rPr>
          <w:sz w:val="28"/>
          <w:szCs w:val="36"/>
        </w:rPr>
        <w:t xml:space="preserve"> </w:t>
      </w:r>
    </w:p>
    <w:p w:rsidR="00BB7CCD" w:rsidRDefault="00BB7CCD" w:rsidP="00E37DBA">
      <w:pPr>
        <w:spacing w:line="360" w:lineRule="auto"/>
        <w:ind w:firstLine="709"/>
        <w:jc w:val="both"/>
        <w:rPr>
          <w:sz w:val="28"/>
          <w:szCs w:val="36"/>
        </w:rPr>
      </w:pPr>
    </w:p>
    <w:p w:rsidR="00BA1756" w:rsidRPr="00E37DBA" w:rsidRDefault="00BA1756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Вино наливают в рюмки или бокалы из бесцветного стекла, гладкие, тюльпановидной формы, сильно суженные сверху. Такая форма позволяет наиболее полно распознать оттенки букета, так как летучие вещества концентрируются в зауженной части бокала. Для игристых и шипучих вин используют бокалы с расширенной верхней частью. </w:t>
      </w:r>
    </w:p>
    <w:p w:rsidR="00626558" w:rsidRDefault="0062655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Мудрый старик Гамзатов сказал: </w:t>
      </w:r>
    </w:p>
    <w:p w:rsidR="00672197" w:rsidRPr="00E37DBA" w:rsidRDefault="00672197" w:rsidP="00E37DBA">
      <w:pPr>
        <w:spacing w:line="360" w:lineRule="auto"/>
        <w:ind w:firstLine="709"/>
        <w:jc w:val="both"/>
        <w:rPr>
          <w:sz w:val="28"/>
          <w:szCs w:val="36"/>
        </w:rPr>
      </w:pPr>
    </w:p>
    <w:p w:rsidR="00626558" w:rsidRPr="00E37DBA" w:rsidRDefault="0062655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“Пить можно </w:t>
      </w:r>
      <w:r w:rsidR="00E37DBA">
        <w:rPr>
          <w:sz w:val="28"/>
          <w:szCs w:val="36"/>
        </w:rPr>
        <w:t>в</w:t>
      </w:r>
      <w:r w:rsidRPr="00E37DBA">
        <w:rPr>
          <w:sz w:val="28"/>
          <w:szCs w:val="36"/>
        </w:rPr>
        <w:t xml:space="preserve">сем, </w:t>
      </w:r>
    </w:p>
    <w:p w:rsidR="00626558" w:rsidRPr="00E37DBA" w:rsidRDefault="0062655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Знать нужно только </w:t>
      </w:r>
    </w:p>
    <w:p w:rsidR="00626558" w:rsidRPr="00E37DBA" w:rsidRDefault="0062655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Что, где, зачем, </w:t>
      </w:r>
    </w:p>
    <w:p w:rsidR="00626558" w:rsidRPr="00E37DBA" w:rsidRDefault="0062655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Когда и сколько”. </w:t>
      </w:r>
    </w:p>
    <w:p w:rsidR="00E37DBA" w:rsidRDefault="00E37DBA" w:rsidP="00E37DBA">
      <w:pPr>
        <w:spacing w:line="360" w:lineRule="auto"/>
        <w:ind w:firstLine="709"/>
        <w:jc w:val="both"/>
        <w:rPr>
          <w:sz w:val="28"/>
          <w:szCs w:val="36"/>
        </w:rPr>
      </w:pPr>
    </w:p>
    <w:p w:rsidR="000018AE" w:rsidRPr="00E37DBA" w:rsidRDefault="00626558" w:rsidP="00E37DBA">
      <w:pPr>
        <w:spacing w:line="360" w:lineRule="auto"/>
        <w:ind w:firstLine="709"/>
        <w:jc w:val="both"/>
        <w:rPr>
          <w:sz w:val="28"/>
          <w:szCs w:val="36"/>
        </w:rPr>
      </w:pPr>
      <w:r w:rsidRPr="00E37DBA">
        <w:rPr>
          <w:sz w:val="28"/>
          <w:szCs w:val="36"/>
        </w:rPr>
        <w:t xml:space="preserve">Как и любое лекарство, вино в большом количестве может принести вред. Современные ученые считают, что норма потребления вина, выпиваемого </w:t>
      </w:r>
      <w:r w:rsidR="00BA1756" w:rsidRPr="00E37DBA">
        <w:rPr>
          <w:sz w:val="28"/>
          <w:szCs w:val="36"/>
        </w:rPr>
        <w:t>во время еды, для взрослого здорового мужчины составляет до 300-350 мл, а для женщины</w:t>
      </w:r>
      <w:r w:rsidR="00FC62D8" w:rsidRPr="00E37DBA">
        <w:rPr>
          <w:sz w:val="28"/>
          <w:szCs w:val="36"/>
        </w:rPr>
        <w:t xml:space="preserve"> </w:t>
      </w:r>
      <w:r w:rsidR="00513530" w:rsidRPr="00E37DBA">
        <w:rPr>
          <w:sz w:val="28"/>
          <w:szCs w:val="36"/>
        </w:rPr>
        <w:t>–</w:t>
      </w:r>
      <w:r w:rsidR="00E37DBA">
        <w:rPr>
          <w:sz w:val="28"/>
          <w:szCs w:val="36"/>
        </w:rPr>
        <w:t xml:space="preserve"> </w:t>
      </w:r>
      <w:r w:rsidR="00513530" w:rsidRPr="00E37DBA">
        <w:rPr>
          <w:sz w:val="28"/>
          <w:szCs w:val="36"/>
        </w:rPr>
        <w:t>до</w:t>
      </w:r>
      <w:r w:rsidR="00E37DBA">
        <w:rPr>
          <w:sz w:val="28"/>
          <w:szCs w:val="36"/>
        </w:rPr>
        <w:t xml:space="preserve"> </w:t>
      </w:r>
      <w:r w:rsidR="00513530" w:rsidRPr="00E37DBA">
        <w:rPr>
          <w:sz w:val="28"/>
          <w:szCs w:val="36"/>
        </w:rPr>
        <w:t>150 мл в день.</w:t>
      </w:r>
      <w:r w:rsidR="000018AE" w:rsidRPr="00E37DBA">
        <w:rPr>
          <w:sz w:val="28"/>
          <w:szCs w:val="36"/>
        </w:rPr>
        <w:t xml:space="preserve"> </w:t>
      </w:r>
    </w:p>
    <w:p w:rsidR="000018AE" w:rsidRPr="00667869" w:rsidRDefault="00E37DBA" w:rsidP="00E37DBA">
      <w:pPr>
        <w:spacing w:line="360" w:lineRule="auto"/>
        <w:ind w:firstLine="709"/>
        <w:jc w:val="both"/>
        <w:outlineLvl w:val="0"/>
        <w:rPr>
          <w:b/>
          <w:sz w:val="28"/>
          <w:szCs w:val="40"/>
        </w:rPr>
      </w:pPr>
      <w:r>
        <w:rPr>
          <w:sz w:val="28"/>
          <w:szCs w:val="36"/>
        </w:rPr>
        <w:br w:type="page"/>
      </w:r>
      <w:r w:rsidR="000018AE" w:rsidRPr="00667869">
        <w:rPr>
          <w:b/>
          <w:sz w:val="28"/>
          <w:szCs w:val="40"/>
        </w:rPr>
        <w:t>Список использованной литературы</w:t>
      </w:r>
    </w:p>
    <w:p w:rsidR="00E37DBA" w:rsidRPr="00E37DBA" w:rsidRDefault="00E37DBA" w:rsidP="00E37DBA">
      <w:pPr>
        <w:spacing w:line="360" w:lineRule="auto"/>
        <w:ind w:firstLine="709"/>
        <w:jc w:val="both"/>
        <w:outlineLvl w:val="0"/>
        <w:rPr>
          <w:sz w:val="28"/>
          <w:szCs w:val="40"/>
        </w:rPr>
      </w:pPr>
    </w:p>
    <w:p w:rsidR="000018AE" w:rsidRPr="00E37DBA" w:rsidRDefault="000018AE" w:rsidP="00E37DBA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40"/>
        </w:rPr>
      </w:pPr>
      <w:r w:rsidRPr="00E37DBA">
        <w:rPr>
          <w:sz w:val="28"/>
          <w:szCs w:val="40"/>
        </w:rPr>
        <w:t>Журнал</w:t>
      </w:r>
      <w:r w:rsidRPr="00E37DBA">
        <w:rPr>
          <w:sz w:val="28"/>
          <w:szCs w:val="40"/>
          <w:lang w:val="en-US"/>
        </w:rPr>
        <w:t xml:space="preserve"> “</w:t>
      </w:r>
      <w:r w:rsidRPr="00E37DBA">
        <w:rPr>
          <w:sz w:val="28"/>
          <w:szCs w:val="40"/>
        </w:rPr>
        <w:t>Лиза</w:t>
      </w:r>
      <w:r w:rsidRPr="00E37DBA">
        <w:rPr>
          <w:sz w:val="28"/>
          <w:szCs w:val="40"/>
          <w:lang w:val="en-US"/>
        </w:rPr>
        <w:t>”</w:t>
      </w:r>
      <w:r w:rsidRPr="00E37DBA">
        <w:rPr>
          <w:sz w:val="28"/>
          <w:szCs w:val="40"/>
        </w:rPr>
        <w:t>-2005-№43-с.54-55</w:t>
      </w:r>
    </w:p>
    <w:p w:rsidR="000018AE" w:rsidRPr="00E37DBA" w:rsidRDefault="000018AE" w:rsidP="00E37DBA">
      <w:pPr>
        <w:spacing w:line="360" w:lineRule="auto"/>
        <w:ind w:firstLine="709"/>
        <w:jc w:val="both"/>
        <w:rPr>
          <w:sz w:val="28"/>
          <w:szCs w:val="36"/>
        </w:rPr>
      </w:pPr>
      <w:bookmarkStart w:id="0" w:name="_GoBack"/>
      <w:bookmarkEnd w:id="0"/>
    </w:p>
    <w:sectPr w:rsidR="000018AE" w:rsidRPr="00E37DBA" w:rsidSect="00E37DB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0DD" w:rsidRDefault="00A610DD">
      <w:r>
        <w:separator/>
      </w:r>
    </w:p>
    <w:p w:rsidR="00A610DD" w:rsidRDefault="00A610DD"/>
  </w:endnote>
  <w:endnote w:type="continuationSeparator" w:id="0">
    <w:p w:rsidR="00A610DD" w:rsidRDefault="00A610DD">
      <w:r>
        <w:continuationSeparator/>
      </w:r>
    </w:p>
    <w:p w:rsidR="00A610DD" w:rsidRDefault="00A61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0DD" w:rsidRDefault="00A610DD">
      <w:r>
        <w:separator/>
      </w:r>
    </w:p>
    <w:p w:rsidR="00A610DD" w:rsidRDefault="00A610DD"/>
  </w:footnote>
  <w:footnote w:type="continuationSeparator" w:id="0">
    <w:p w:rsidR="00A610DD" w:rsidRDefault="00A610DD">
      <w:r>
        <w:continuationSeparator/>
      </w:r>
    </w:p>
    <w:p w:rsidR="00A610DD" w:rsidRDefault="00A610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E2" w:rsidRDefault="00F023E2" w:rsidP="00A61F85">
    <w:pPr>
      <w:pStyle w:val="a3"/>
      <w:framePr w:wrap="around" w:vAnchor="text" w:hAnchor="margin" w:xAlign="right" w:y="1"/>
      <w:rPr>
        <w:rStyle w:val="a5"/>
      </w:rPr>
    </w:pPr>
  </w:p>
  <w:p w:rsidR="00F023E2" w:rsidRDefault="00F023E2" w:rsidP="003A2BAC">
    <w:pPr>
      <w:pStyle w:val="a3"/>
      <w:ind w:right="360"/>
    </w:pPr>
  </w:p>
  <w:p w:rsidR="00F023E2" w:rsidRDefault="00F023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3E2" w:rsidRDefault="00AB1A46" w:rsidP="00A61F8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023E2" w:rsidRDefault="00F023E2" w:rsidP="00E37D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D6448"/>
    <w:multiLevelType w:val="hybridMultilevel"/>
    <w:tmpl w:val="EA508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E15F8F"/>
    <w:multiLevelType w:val="hybridMultilevel"/>
    <w:tmpl w:val="9D52E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C91120"/>
    <w:multiLevelType w:val="hybridMultilevel"/>
    <w:tmpl w:val="3530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BF4"/>
    <w:rsid w:val="000018AE"/>
    <w:rsid w:val="00140606"/>
    <w:rsid w:val="00151906"/>
    <w:rsid w:val="00160740"/>
    <w:rsid w:val="00243D97"/>
    <w:rsid w:val="00285BF4"/>
    <w:rsid w:val="003604DF"/>
    <w:rsid w:val="00374AE2"/>
    <w:rsid w:val="00377DF4"/>
    <w:rsid w:val="003A2BAC"/>
    <w:rsid w:val="00513530"/>
    <w:rsid w:val="005475D5"/>
    <w:rsid w:val="005A7049"/>
    <w:rsid w:val="00626558"/>
    <w:rsid w:val="00667869"/>
    <w:rsid w:val="00672197"/>
    <w:rsid w:val="007A0565"/>
    <w:rsid w:val="007A09CB"/>
    <w:rsid w:val="00865AEA"/>
    <w:rsid w:val="008D0587"/>
    <w:rsid w:val="009A6D03"/>
    <w:rsid w:val="00A13D30"/>
    <w:rsid w:val="00A57632"/>
    <w:rsid w:val="00A610DD"/>
    <w:rsid w:val="00A61F85"/>
    <w:rsid w:val="00AB1A46"/>
    <w:rsid w:val="00AC0310"/>
    <w:rsid w:val="00B44194"/>
    <w:rsid w:val="00B51D9E"/>
    <w:rsid w:val="00B5470E"/>
    <w:rsid w:val="00B928F6"/>
    <w:rsid w:val="00BA1756"/>
    <w:rsid w:val="00BB7CCD"/>
    <w:rsid w:val="00C1090F"/>
    <w:rsid w:val="00C752C8"/>
    <w:rsid w:val="00C84683"/>
    <w:rsid w:val="00CB2B8A"/>
    <w:rsid w:val="00CD085A"/>
    <w:rsid w:val="00D46E51"/>
    <w:rsid w:val="00D657E1"/>
    <w:rsid w:val="00DD6142"/>
    <w:rsid w:val="00E050F0"/>
    <w:rsid w:val="00E37DBA"/>
    <w:rsid w:val="00E56631"/>
    <w:rsid w:val="00E6374E"/>
    <w:rsid w:val="00F023E2"/>
    <w:rsid w:val="00FC0B18"/>
    <w:rsid w:val="00FC62D8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5BC93A-8DA2-480B-A331-DA37F766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2B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A2BAC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CB2B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5A7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Невинные вина </vt:lpstr>
    </vt:vector>
  </TitlesOfParts>
  <Company>Организация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Невинные вина </dc:title>
  <dc:subject/>
  <dc:creator>Customer</dc:creator>
  <cp:keywords/>
  <dc:description/>
  <cp:lastModifiedBy>admin</cp:lastModifiedBy>
  <cp:revision>2</cp:revision>
  <dcterms:created xsi:type="dcterms:W3CDTF">2014-02-22T02:38:00Z</dcterms:created>
  <dcterms:modified xsi:type="dcterms:W3CDTF">2014-02-22T02:38:00Z</dcterms:modified>
</cp:coreProperties>
</file>