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7A" w:rsidRPr="008B64D3" w:rsidRDefault="0032707A" w:rsidP="0032707A">
      <w:pPr>
        <w:spacing w:before="120"/>
        <w:jc w:val="center"/>
        <w:rPr>
          <w:b/>
          <w:bCs/>
          <w:sz w:val="32"/>
          <w:szCs w:val="32"/>
        </w:rPr>
      </w:pPr>
      <w:r w:rsidRPr="008B64D3">
        <w:rPr>
          <w:b/>
          <w:bCs/>
          <w:sz w:val="32"/>
          <w:szCs w:val="32"/>
        </w:rPr>
        <w:t xml:space="preserve">О совершенствовании пожарной безопасности в г. Москве </w:t>
      </w:r>
    </w:p>
    <w:p w:rsidR="0032707A" w:rsidRPr="008B64D3" w:rsidRDefault="0032707A" w:rsidP="0032707A">
      <w:pPr>
        <w:spacing w:before="120"/>
        <w:jc w:val="center"/>
        <w:rPr>
          <w:sz w:val="28"/>
          <w:szCs w:val="28"/>
        </w:rPr>
      </w:pPr>
      <w:r w:rsidRPr="008B64D3">
        <w:rPr>
          <w:sz w:val="28"/>
          <w:szCs w:val="28"/>
        </w:rPr>
        <w:t>В.И. Климкин, первый заместитель начальника Главного управления МЧС России по г. Москве по Государственной противопожарной службе</w:t>
      </w:r>
    </w:p>
    <w:p w:rsidR="0032707A" w:rsidRPr="00656B17" w:rsidRDefault="0032707A" w:rsidP="0032707A">
      <w:pPr>
        <w:spacing w:before="120"/>
        <w:ind w:firstLine="567"/>
        <w:jc w:val="both"/>
      </w:pPr>
      <w:r w:rsidRPr="00656B17">
        <w:t xml:space="preserve">В соответствии с принятой в 2004 г. Программой пожарной безопасности г. Москвы на 2005–2007 годы в жилых домах повышенной этажности проводятся ремонт и модернизация автоматической пожарной сигнализации, здания оснащаются новыми системами дымоудаления и пожаротушения, соответствующими современному уровню. </w:t>
      </w:r>
    </w:p>
    <w:p w:rsidR="0032707A" w:rsidRPr="00656B17" w:rsidRDefault="0032707A" w:rsidP="0032707A">
      <w:pPr>
        <w:spacing w:before="120"/>
        <w:ind w:firstLine="567"/>
        <w:jc w:val="both"/>
      </w:pPr>
      <w:r w:rsidRPr="00656B17">
        <w:t xml:space="preserve">Это касается как реконструируемых, так и новых зданий. Люди переезжают из пятиэтажек и «хрущевок» в современные дома, оборудованные автоматической пожарной сигнализацией, в которых электроснабжение выполнено на более высоком уровне, отсутствует газ, всегда бывший одним из опасных факторов. В старых зданиях Москвы было много неиспользуемых подсобных помещений, теперь их стало меньше. И пожаров поменьше стало, помимо всего прочего. </w:t>
      </w:r>
    </w:p>
    <w:p w:rsidR="0032707A" w:rsidRPr="00656B17" w:rsidRDefault="0032707A" w:rsidP="0032707A">
      <w:pPr>
        <w:spacing w:before="120"/>
        <w:ind w:firstLine="567"/>
        <w:jc w:val="both"/>
      </w:pPr>
      <w:r w:rsidRPr="00656B17">
        <w:t xml:space="preserve">Следующий момент – динамика количества погибших на пожарах. К сожалению, пока эти цифры достаточно велики: в прошлом году 438 погибших. Пик был в 1995 г., когда в Москве более 500 человек погибло на пожарах, потом до 2000 г. наблюдалось снижение, а с 2001 г. снова пошел рост. Это связано и с миграционными процессами, и с ростом населения. Не секрет, что за последние 10 лет население Москвы увеличилось на 2,5 млн человек, и естественно, что количество пожаров и гибель людей при этом возросли. Но мы не допустили роста количества погибших на пожарах и роста количества пожаров даже с учетом роста населения – и не только тех, которые прописаны, а фактически проживающих. Ежегодно через Москву проходит до 3 млн транзитных пассажиров, постоянно в столице присутствует более миллиона людей, связанных со строительством, – это работники ближнего зарубежья, по найму и т. д. Несмотря на это, количество погибших в Москве не увеличилось, а даже снизилось до 438. За 7 месяцев этого года тоже выявляется тенденция к снижению соотношения количества пожаров и количества погибших: количество пожаров снизилось на 3,1% , а количество погибших на 15,7% по отношению к тем же месяцам прошлого года. Это связано с превентивными мерами, которые проводятся Правительством Москвы и ГУ МЧС по г. Москве. В первую очередь это нормативные документы – за последние 2 года Правительством Москвы принято 8 нормативных документов, направленных на обеспечение пожарной безопасности в разных отраслях. Надо постоянно помнить, что 70% пожаров и 80% погибших – это жилой сектор. На предприятиях и в организациях гибнет меньше людей, чем в жилье. Проведен ряд мероприятий, по результату которых утверждены жесткие строительные нормы для высотного строительства. Раньше были общие технические требования, а сейчас приняты нормы, которые регламентируют строительство зданий свыше 25-ти этажей. </w:t>
      </w:r>
    </w:p>
    <w:p w:rsidR="0032707A" w:rsidRPr="00656B17" w:rsidRDefault="0032707A" w:rsidP="0032707A">
      <w:pPr>
        <w:spacing w:before="120"/>
        <w:ind w:firstLine="567"/>
        <w:jc w:val="both"/>
      </w:pPr>
      <w:r w:rsidRPr="00656B17">
        <w:t xml:space="preserve">Естественно, большую роль играют профилактические меры, и начиная с 2003 г. уделяется повышенное внимание работам в этом направлении. Существуют определенные сложности в эксплуатации общежитий. Но меры будут приняты самые серьезные. Этот вопрос будет рассматриваться на заседании комиссии по ЧС и пожарной безопасности Правительства Москвы. Следует отметить, что многие общежития были построены в 70-х гг. и ранее, а нормы в те времена были совершенно другие. Такие же мероприятия мы проводили в Департаменте образования города Москвы – это школы, детские сады, школы-интернаты. Для примера приведу пожар, который произошел 20 января 2005 г. в школе-интернате № 100 на улице Долгоруковской; это интернат для детей с различными отклонениями в области физического и умственного развития. Пожар произошел вечером, когда в интернате находилось 75 детей и 9 человек обслуживающего персонала. Пожар возник на чердаке. Скорее всего, это был поджог, потому что открытых источников огня там нет – забрались дети на чердак и подожгли. Но пожар не успел распространиться, сработали сигнализация и система оповещения, которые отвечают современным требованиям. В 2003 г. в помещении этой школы-интерната вообще ничего не работало – ни сигнализация, ни система оповещения, даже воды не было в пожарных кранах, плана эвакуации тоже не было. После работы по проведению в жизнь распоряжения МЧС и Правительства Москвы все эти системы были приведены в порядок и в полное соответствие нормам пожарной безопасности. И в результате пожарная сигнализация и система оповещения сработали, действия персонала по эвакуации были слаженными, а мы проводили тренировки с обслуживающим персоналом, и не только с этой школой-интернатом, никто не погиб и не пострадал, хотя площадь пожара была значительной – около 100 кв. м. </w:t>
      </w:r>
    </w:p>
    <w:p w:rsidR="0032707A" w:rsidRPr="00656B17" w:rsidRDefault="0032707A" w:rsidP="0032707A">
      <w:pPr>
        <w:spacing w:before="120"/>
        <w:ind w:firstLine="567"/>
        <w:jc w:val="both"/>
      </w:pPr>
      <w:r w:rsidRPr="00656B17">
        <w:t xml:space="preserve">Комплексное решение Минобрнауки России, МЧС России и Правительства Москвы – привести в порядок и соответствие все школы, все общеобразовательные учреждения. Вопросы есть и остались, связанные в первую очередь с финансированием. Помимо образовательных учреждений, Правительством Москвы выделены средства на повышение противопожарной безопасности учреждений Департамента социальной защиты и Департамента жилищно-коммунального хозяйства. Что касается последних событий, то можно отметить, что в Москве практически не происходит пожаров в чердаках и подвалах. Правительство Москвы, в том числе Департамент жилищно-коммунального хозяйства, на протяжении последних 6–7 лет ведет жесткую политику в отношении чердаков и подвалов. Во-первых, чердаки очищены от сгораемых материалов, сгораемого мусора, во-вторых, установлены крепкие запоры на дверях, то есть проникновение на чердаки довольно проблематично. И в подвалах такая же ситуация. Не секрет, что еще лет 20 назад в московских подвалах можно было найти все что угодно – и картошка хранилась, и хозяйственный инвентарь. </w:t>
      </w:r>
    </w:p>
    <w:p w:rsidR="0032707A" w:rsidRPr="00656B17" w:rsidRDefault="0032707A" w:rsidP="0032707A">
      <w:pPr>
        <w:spacing w:before="120"/>
        <w:ind w:firstLine="567"/>
        <w:jc w:val="both"/>
      </w:pPr>
      <w:r w:rsidRPr="00656B17">
        <w:t xml:space="preserve">Лет 6–7 назад бомжи облюбовали, особенно в центральной части, чердаки и подвалы. Естественно, пытались там каким-то образом согреть себя, разводили костры, пытались разогревать пищу на этих кострах, и от этого довольно часто происходили пожары. Если сейчас взять статистику по пожарам на чердаках, их достаточно мало – 17 пожаров на чердаках за прошлый год, в подвалах побольше – 47 пожаров. Для Москвы это немного, особенно если учесть, что в городе 30 тыс. жилых домов, не считая административных и производственных зданий. Я вспоминаю, когда у нас в день от 20 до 25 подвалов и чердаков горело – это в 1995 г. и 1996 г. </w:t>
      </w:r>
    </w:p>
    <w:p w:rsidR="0032707A" w:rsidRPr="00656B17" w:rsidRDefault="0032707A" w:rsidP="0032707A">
      <w:pPr>
        <w:spacing w:before="120"/>
        <w:ind w:firstLine="567"/>
        <w:jc w:val="both"/>
      </w:pPr>
      <w:r w:rsidRPr="00656B17">
        <w:t xml:space="preserve">Благодаря взаимодействию с органами внутренних дел жилищными организациями достигнуты определенные положительные результаты. Также этому способствует постоянно проводимая пропаганда пожарной безопасности. </w:t>
      </w:r>
    </w:p>
    <w:p w:rsidR="0032707A" w:rsidRPr="00656B17" w:rsidRDefault="0032707A" w:rsidP="0032707A">
      <w:pPr>
        <w:spacing w:before="120"/>
        <w:ind w:firstLine="567"/>
        <w:jc w:val="both"/>
      </w:pPr>
      <w:r w:rsidRPr="00656B17">
        <w:t>Казалось бы, мелочь и повседневная, рутинная работа, но именно повторение всем известных истин о необходимости выключения электроприборов, о том, что спички детям не игрушки, помогают в ряде случаев предотвратить пожары в жилом секторе. Хотя здесь еще очень много работы. Вот, например, скоро на улицах Москвы появятся электронные щиты, на которых будут демонстрироваться сцены спасения людей из кризисных ситуаций. Такое распоряжение подписал мэр столицы Юрий Михайлович Лужков. Это будут 20–30-секундные ролики с наглядной информацией о реальных случаях спасения людей при обрушениях домов, пожарах и других катастрофах. Видеоролики расскажут, как правильно вести себя в кризисных ситуациях и как оказывать первую помощь пострадавшим. Причем тематика сюжетов будет меняться от сезона к сезону. Летом, например, будет демонстрироваться материал о том, как спасать утопающих, а зимой – как помогать при обморожении. Однако точный перечень материалов, которые станут основой таких видеороликов, еще не утвержден. Известно, правда, что в конце сюжетов будут высвечиваться номера контактных телефонов, по которым граждане смогут обращаться за помощью в критических ситуациях.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07A"/>
    <w:rsid w:val="00051FB8"/>
    <w:rsid w:val="00095BA6"/>
    <w:rsid w:val="00210DB3"/>
    <w:rsid w:val="0031418A"/>
    <w:rsid w:val="0032707A"/>
    <w:rsid w:val="00350B15"/>
    <w:rsid w:val="00377A3D"/>
    <w:rsid w:val="00381F4C"/>
    <w:rsid w:val="0052086C"/>
    <w:rsid w:val="005A2562"/>
    <w:rsid w:val="00656B17"/>
    <w:rsid w:val="006D1B8F"/>
    <w:rsid w:val="00755964"/>
    <w:rsid w:val="008B64D3"/>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7BC336-AA41-4EFA-91FE-33EE5271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0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7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6521</Characters>
  <Application>Microsoft Office Word</Application>
  <DocSecurity>0</DocSecurity>
  <Lines>54</Lines>
  <Paragraphs>15</Paragraphs>
  <ScaleCrop>false</ScaleCrop>
  <Company>Home</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совершенствовании пожарной безопасности в г</dc:title>
  <dc:subject/>
  <dc:creator>Alena</dc:creator>
  <cp:keywords/>
  <dc:description/>
  <cp:lastModifiedBy>admin</cp:lastModifiedBy>
  <cp:revision>2</cp:revision>
  <dcterms:created xsi:type="dcterms:W3CDTF">2014-02-19T16:37:00Z</dcterms:created>
  <dcterms:modified xsi:type="dcterms:W3CDTF">2014-02-19T16:37:00Z</dcterms:modified>
</cp:coreProperties>
</file>