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18" w:rsidRPr="00AB07C9" w:rsidRDefault="000B5418" w:rsidP="000B5418">
      <w:pPr>
        <w:spacing w:before="120"/>
        <w:jc w:val="center"/>
        <w:rPr>
          <w:b/>
          <w:sz w:val="32"/>
        </w:rPr>
      </w:pPr>
      <w:r w:rsidRPr="00AB07C9">
        <w:rPr>
          <w:b/>
          <w:sz w:val="32"/>
        </w:rPr>
        <w:t xml:space="preserve">Огнезащитная обработка </w:t>
      </w:r>
    </w:p>
    <w:p w:rsidR="000B5418" w:rsidRPr="00AB07C9" w:rsidRDefault="000B5418" w:rsidP="000B5418">
      <w:pPr>
        <w:spacing w:before="120"/>
        <w:jc w:val="center"/>
        <w:rPr>
          <w:sz w:val="28"/>
        </w:rPr>
      </w:pPr>
      <w:r w:rsidRPr="00AB07C9">
        <w:rPr>
          <w:sz w:val="28"/>
        </w:rPr>
        <w:t>С.В. Москвич</w:t>
      </w:r>
    </w:p>
    <w:p w:rsidR="000B5418" w:rsidRPr="004357EE" w:rsidRDefault="000B5418" w:rsidP="000B5418">
      <w:pPr>
        <w:spacing w:before="120"/>
        <w:ind w:firstLine="567"/>
        <w:jc w:val="both"/>
      </w:pPr>
      <w:r w:rsidRPr="004357EE">
        <w:t>Проверка огнезащитной обработки древесины</w:t>
      </w:r>
      <w:r>
        <w:t xml:space="preserve">, </w:t>
      </w:r>
      <w:r w:rsidRPr="004357EE">
        <w:t>металлических конструкций</w:t>
      </w:r>
      <w:r>
        <w:t xml:space="preserve">, </w:t>
      </w:r>
      <w:r w:rsidRPr="004357EE">
        <w:t>воздуховодов</w:t>
      </w:r>
      <w:r>
        <w:t xml:space="preserve">, </w:t>
      </w:r>
      <w:r w:rsidRPr="004357EE">
        <w:t>кабеля выполняется: по заявкам генподрядчиков</w:t>
      </w:r>
      <w:r>
        <w:t xml:space="preserve">, </w:t>
      </w:r>
      <w:r w:rsidRPr="004357EE">
        <w:t>по заявкам самих организаций</w:t>
      </w:r>
      <w:r>
        <w:t xml:space="preserve">, </w:t>
      </w:r>
      <w:r w:rsidRPr="004357EE">
        <w:t>проводивших эту обработку</w:t>
      </w:r>
      <w:r>
        <w:t xml:space="preserve">, </w:t>
      </w:r>
      <w:r w:rsidRPr="004357EE">
        <w:t>по письменному обращению органов государственного противопожарного надзора</w:t>
      </w:r>
      <w:r>
        <w:t xml:space="preserve">, </w:t>
      </w:r>
      <w:r w:rsidRPr="004357EE">
        <w:t>по постановлениям прокуратуры</w:t>
      </w:r>
      <w:r>
        <w:t xml:space="preserve">, </w:t>
      </w:r>
      <w:r w:rsidRPr="004357EE">
        <w:t>судов. Были случаи</w:t>
      </w:r>
      <w:r>
        <w:t xml:space="preserve">, </w:t>
      </w:r>
      <w:r w:rsidRPr="004357EE">
        <w:t xml:space="preserve">когда специалисты центра выезжали по просьбе физических лиц на их личные стройплощадки. </w:t>
      </w:r>
    </w:p>
    <w:p w:rsidR="000B5418" w:rsidRPr="004357EE" w:rsidRDefault="000B5418" w:rsidP="000B5418">
      <w:pPr>
        <w:spacing w:before="120"/>
        <w:ind w:firstLine="567"/>
        <w:jc w:val="both"/>
      </w:pPr>
      <w:r w:rsidRPr="004357EE">
        <w:t>Что касается деревянных конструкций</w:t>
      </w:r>
      <w:r>
        <w:t xml:space="preserve">, </w:t>
      </w:r>
      <w:r w:rsidRPr="004357EE">
        <w:t>то в любом случае специалисты центра выезжают на объекты. Их проверка не очень сложная</w:t>
      </w:r>
      <w:r>
        <w:t xml:space="preserve">, </w:t>
      </w:r>
      <w:r w:rsidRPr="004357EE">
        <w:t>но требует небольшого специального оборудования</w:t>
      </w:r>
      <w:r>
        <w:t xml:space="preserve">, </w:t>
      </w:r>
      <w:r w:rsidRPr="004357EE">
        <w:t>которое выпускают ВНИИПО и «Прибор». На конструкциях делаются специальные срезы</w:t>
      </w:r>
      <w:r>
        <w:t xml:space="preserve">, </w:t>
      </w:r>
      <w:r w:rsidRPr="004357EE">
        <w:t>которые маркируются особым образом</w:t>
      </w:r>
      <w:r>
        <w:t xml:space="preserve">, </w:t>
      </w:r>
      <w:r w:rsidRPr="004357EE">
        <w:t>чтобы впоследствии не перепутать</w:t>
      </w:r>
      <w:r>
        <w:t xml:space="preserve">, </w:t>
      </w:r>
      <w:r w:rsidRPr="004357EE">
        <w:t>составляются акты и затем доставляются в судебно-экспертный центр для исследований. Одним словом</w:t>
      </w:r>
      <w:r>
        <w:t xml:space="preserve">, </w:t>
      </w:r>
      <w:r w:rsidRPr="004357EE">
        <w:t xml:space="preserve">с древесиной проблем нет. </w:t>
      </w:r>
    </w:p>
    <w:p w:rsidR="000B5418" w:rsidRPr="004357EE" w:rsidRDefault="000B5418" w:rsidP="000B5418">
      <w:pPr>
        <w:spacing w:before="120"/>
        <w:ind w:firstLine="567"/>
        <w:jc w:val="both"/>
      </w:pPr>
      <w:r w:rsidRPr="004357EE">
        <w:t>С металлом и воздуховодами – все гораздо сложнее. Не хватает специального оборудования. Почему-то организаций</w:t>
      </w:r>
      <w:r>
        <w:t xml:space="preserve">, </w:t>
      </w:r>
      <w:r w:rsidRPr="004357EE">
        <w:t>занимающихся огнезащитной обработкой в г. Москве</w:t>
      </w:r>
      <w:r>
        <w:t xml:space="preserve">, </w:t>
      </w:r>
      <w:r w:rsidRPr="004357EE">
        <w:t>как минимум</w:t>
      </w:r>
      <w:r>
        <w:t xml:space="preserve">, </w:t>
      </w:r>
      <w:r w:rsidRPr="004357EE">
        <w:t>больше 200</w:t>
      </w:r>
      <w:r>
        <w:t xml:space="preserve">, </w:t>
      </w:r>
      <w:r w:rsidRPr="004357EE">
        <w:t>а приборной базой – всего ничего. В нашем центре такая организация есть. Необходимо сказать</w:t>
      </w:r>
      <w:r>
        <w:t xml:space="preserve">, </w:t>
      </w:r>
      <w:r w:rsidRPr="004357EE">
        <w:t>что приборы не дешевые. В основном это магнитные толщиномеры разной величины. Для металла в свое время был разработан только один состав – «ЛКМ-2». В последнее десятилетие</w:t>
      </w:r>
      <w:r>
        <w:t xml:space="preserve">, </w:t>
      </w:r>
      <w:r w:rsidRPr="004357EE">
        <w:t>правда</w:t>
      </w:r>
      <w:r>
        <w:t xml:space="preserve">, </w:t>
      </w:r>
      <w:r w:rsidRPr="004357EE">
        <w:t>появилось много новых составов</w:t>
      </w:r>
      <w:r>
        <w:t xml:space="preserve">, </w:t>
      </w:r>
      <w:r w:rsidRPr="004357EE">
        <w:t>в том числе и тонкослойные вспучивающиеся краски</w:t>
      </w:r>
      <w:r>
        <w:t xml:space="preserve">, </w:t>
      </w:r>
      <w:r w:rsidRPr="004357EE">
        <w:t xml:space="preserve">толщина которых колеблется от 1 до </w:t>
      </w:r>
      <w:smartTag w:uri="urn:schemas-microsoft-com:office:smarttags" w:element="metricconverter">
        <w:smartTagPr>
          <w:attr w:name="ProductID" w:val="2 мм"/>
        </w:smartTagPr>
        <w:r w:rsidRPr="004357EE">
          <w:t>2 мм</w:t>
        </w:r>
      </w:smartTag>
      <w:r w:rsidRPr="004357EE">
        <w:t xml:space="preserve"> (их можно померить магнитными толщиномерами). Для больших толщин сейчас появилась целая гамма огнезащитных составов на основе вермикулита. </w:t>
      </w:r>
    </w:p>
    <w:p w:rsidR="000B5418" w:rsidRPr="004357EE" w:rsidRDefault="000B5418" w:rsidP="000B5418">
      <w:pPr>
        <w:spacing w:before="120"/>
        <w:ind w:firstLine="567"/>
        <w:jc w:val="both"/>
      </w:pPr>
      <w:r w:rsidRPr="004357EE">
        <w:t>Для воздуховодов эти жидкостекольные покрытия не эффективны. За последние 10 лет их применения практически не осталось ни одного объекта</w:t>
      </w:r>
      <w:r>
        <w:t xml:space="preserve">, </w:t>
      </w:r>
      <w:r w:rsidRPr="004357EE">
        <w:t>где эта огнезащитная обработка осталась бы на месте – все отваливается. По мнению автора</w:t>
      </w:r>
      <w:r>
        <w:t xml:space="preserve">, </w:t>
      </w:r>
      <w:r w:rsidRPr="004357EE">
        <w:t xml:space="preserve">лучше от этих покрытий отказаться и перейти на маты. </w:t>
      </w:r>
    </w:p>
    <w:p w:rsidR="000B5418" w:rsidRPr="004357EE" w:rsidRDefault="000B5418" w:rsidP="000B5418">
      <w:pPr>
        <w:spacing w:before="120"/>
        <w:ind w:firstLine="567"/>
        <w:jc w:val="both"/>
      </w:pPr>
      <w:r w:rsidRPr="004357EE">
        <w:t>Для кабелей сейчас тоже разработана целая гамма составов</w:t>
      </w:r>
      <w:r>
        <w:t xml:space="preserve">, </w:t>
      </w:r>
      <w:r w:rsidRPr="004357EE">
        <w:t>которые и в кабельных коллекторах применяются</w:t>
      </w:r>
      <w:r>
        <w:t xml:space="preserve">, </w:t>
      </w:r>
      <w:r w:rsidRPr="004357EE">
        <w:t>и в кабельных проходках. Проверить эти составы</w:t>
      </w:r>
      <w:r>
        <w:t xml:space="preserve">, </w:t>
      </w:r>
      <w:r w:rsidRPr="004357EE">
        <w:t>кроме как отколупыванием или микрометром</w:t>
      </w:r>
      <w:r>
        <w:t xml:space="preserve">, </w:t>
      </w:r>
      <w:r w:rsidRPr="004357EE">
        <w:t>ничем нельзя. Потому что кабели все слишком разные: есть с металлической оболочкой</w:t>
      </w:r>
      <w:r>
        <w:t xml:space="preserve">, </w:t>
      </w:r>
      <w:r w:rsidRPr="004357EE">
        <w:t xml:space="preserve">есть поливинилхлорид. </w:t>
      </w:r>
    </w:p>
    <w:p w:rsidR="000B5418" w:rsidRPr="004357EE" w:rsidRDefault="000B5418" w:rsidP="000B5418">
      <w:pPr>
        <w:spacing w:before="120"/>
        <w:ind w:firstLine="567"/>
        <w:jc w:val="both"/>
      </w:pPr>
      <w:r w:rsidRPr="004357EE">
        <w:t>С появление многочисленных новых составов работа экспертов весьма осложнилась. Если в 80-е гг. прошлого века по металлу был 1 состав</w:t>
      </w:r>
      <w:r>
        <w:t xml:space="preserve">, </w:t>
      </w:r>
      <w:r w:rsidRPr="004357EE">
        <w:t>по дереву – 2</w:t>
      </w:r>
      <w:r>
        <w:t xml:space="preserve">, </w:t>
      </w:r>
      <w:r w:rsidRPr="004357EE">
        <w:t>то сейчас по дереву – около 500 составов</w:t>
      </w:r>
      <w:r>
        <w:t xml:space="preserve">, </w:t>
      </w:r>
      <w:r w:rsidRPr="004357EE">
        <w:t>по металлу – за 200</w:t>
      </w:r>
      <w:r>
        <w:t xml:space="preserve">, </w:t>
      </w:r>
      <w:r w:rsidRPr="004357EE">
        <w:t>по воздуховодам – около 50. Причем эти составы «регионированы». В московском регионе и прилегающих областях наиболее распространена одна группа составов</w:t>
      </w:r>
      <w:r>
        <w:t xml:space="preserve">, </w:t>
      </w:r>
      <w:r w:rsidRPr="004357EE">
        <w:t>ближе к Нижнему Новгороду</w:t>
      </w:r>
      <w:r>
        <w:t xml:space="preserve">, </w:t>
      </w:r>
      <w:r w:rsidRPr="004357EE">
        <w:t>к Уралу – другая. Но проблема не в том</w:t>
      </w:r>
      <w:r>
        <w:t xml:space="preserve">, </w:t>
      </w:r>
      <w:r w:rsidRPr="004357EE">
        <w:t>что составов много</w:t>
      </w:r>
      <w:r>
        <w:t xml:space="preserve">, </w:t>
      </w:r>
      <w:r w:rsidRPr="004357EE">
        <w:t>а в их качестве. К тому же нет полной информации по свойствам составов. Многие производители специально их засекречивают</w:t>
      </w:r>
      <w:r>
        <w:t xml:space="preserve">, </w:t>
      </w:r>
      <w:r w:rsidRPr="004357EE">
        <w:t>ссылаясь на то</w:t>
      </w:r>
      <w:r>
        <w:t xml:space="preserve">, </w:t>
      </w:r>
      <w:r w:rsidRPr="004357EE">
        <w:t>что это коммерческая тайна. Но нашим специалистам нужно подписать свое заключение</w:t>
      </w:r>
      <w:r>
        <w:t xml:space="preserve">, </w:t>
      </w:r>
      <w:r w:rsidRPr="004357EE">
        <w:t>принимая объект</w:t>
      </w:r>
      <w:r>
        <w:t xml:space="preserve">, </w:t>
      </w:r>
      <w:r w:rsidRPr="004357EE">
        <w:t>которое налагает на них определенную ответственность. Ведь если объект сгорает</w:t>
      </w:r>
      <w:r>
        <w:t xml:space="preserve">, </w:t>
      </w:r>
      <w:r w:rsidRPr="004357EE">
        <w:t xml:space="preserve">кто-то должен за это отвечать. </w:t>
      </w:r>
    </w:p>
    <w:p w:rsidR="000B5418" w:rsidRPr="004357EE" w:rsidRDefault="000B5418" w:rsidP="000B5418">
      <w:pPr>
        <w:spacing w:before="120"/>
        <w:ind w:firstLine="567"/>
        <w:jc w:val="both"/>
      </w:pPr>
      <w:r w:rsidRPr="004357EE">
        <w:t>Практика показывает</w:t>
      </w:r>
      <w:r>
        <w:t xml:space="preserve">, </w:t>
      </w:r>
      <w:r w:rsidRPr="004357EE">
        <w:t>что сейчас</w:t>
      </w:r>
      <w:r>
        <w:t xml:space="preserve">, </w:t>
      </w:r>
      <w:r w:rsidRPr="004357EE">
        <w:t>в отличие от прежних времен</w:t>
      </w:r>
      <w:r>
        <w:t xml:space="preserve">, </w:t>
      </w:r>
      <w:r w:rsidRPr="004357EE">
        <w:t>строительные и огнезащитные организации работают в основном качественно. Это и понятно. Ведь в случае</w:t>
      </w:r>
      <w:r>
        <w:t xml:space="preserve">, </w:t>
      </w:r>
      <w:r w:rsidRPr="004357EE">
        <w:t>если хоть одно заключение будет отрицательным</w:t>
      </w:r>
      <w:r>
        <w:t xml:space="preserve">, </w:t>
      </w:r>
      <w:r w:rsidRPr="004357EE">
        <w:t>значит</w:t>
      </w:r>
      <w:r>
        <w:t xml:space="preserve">, </w:t>
      </w:r>
      <w:r w:rsidRPr="004357EE">
        <w:t xml:space="preserve">фирма лишится лицензии и не сможет выполнять работы. </w:t>
      </w:r>
    </w:p>
    <w:p w:rsidR="000B5418" w:rsidRDefault="000B5418" w:rsidP="000B5418">
      <w:pPr>
        <w:spacing w:before="120"/>
        <w:ind w:firstLine="567"/>
        <w:jc w:val="both"/>
      </w:pPr>
      <w:r w:rsidRPr="004357EE">
        <w:t>С металлом – сложнее</w:t>
      </w:r>
      <w:r>
        <w:t xml:space="preserve">, </w:t>
      </w:r>
      <w:r w:rsidRPr="004357EE">
        <w:t>потому что не хватает приборов. Но</w:t>
      </w:r>
      <w:r>
        <w:t xml:space="preserve">, </w:t>
      </w:r>
      <w:r w:rsidRPr="004357EE">
        <w:t>как правило</w:t>
      </w:r>
      <w:r>
        <w:t xml:space="preserve">, </w:t>
      </w:r>
      <w:r w:rsidRPr="004357EE">
        <w:t>достаточно крупные и опытные организации работы выполняют в основном хорошо.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418"/>
    <w:rsid w:val="000B5418"/>
    <w:rsid w:val="001050C8"/>
    <w:rsid w:val="001A35F6"/>
    <w:rsid w:val="004357EE"/>
    <w:rsid w:val="00776A8B"/>
    <w:rsid w:val="00811DD4"/>
    <w:rsid w:val="00AB07C9"/>
    <w:rsid w:val="00C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D20AB7-C8CE-46CD-999C-4CFF0879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54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Огнезащитная обработка </vt:lpstr>
    </vt:vector>
  </TitlesOfParts>
  <Company>Home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Огнезащитная обработка </dc:title>
  <dc:subject/>
  <dc:creator>User</dc:creator>
  <cp:keywords/>
  <dc:description/>
  <cp:lastModifiedBy>admin</cp:lastModifiedBy>
  <cp:revision>2</cp:revision>
  <dcterms:created xsi:type="dcterms:W3CDTF">2014-02-20T06:29:00Z</dcterms:created>
  <dcterms:modified xsi:type="dcterms:W3CDTF">2014-02-20T06:29:00Z</dcterms:modified>
</cp:coreProperties>
</file>