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85A" w:rsidRPr="00B51BE1" w:rsidRDefault="007D385A" w:rsidP="007D385A">
      <w:pPr>
        <w:spacing w:before="120"/>
        <w:jc w:val="center"/>
        <w:rPr>
          <w:b/>
          <w:bCs/>
          <w:sz w:val="32"/>
          <w:szCs w:val="32"/>
        </w:rPr>
      </w:pPr>
      <w:r w:rsidRPr="00B51BE1">
        <w:rPr>
          <w:b/>
          <w:bCs/>
          <w:sz w:val="32"/>
          <w:szCs w:val="32"/>
        </w:rPr>
        <w:t xml:space="preserve">Охотный ряд </w:t>
      </w:r>
    </w:p>
    <w:p w:rsidR="007D385A" w:rsidRPr="0022647A" w:rsidRDefault="007D385A" w:rsidP="007D385A">
      <w:pPr>
        <w:spacing w:before="120"/>
        <w:jc w:val="center"/>
        <w:rPr>
          <w:sz w:val="28"/>
          <w:szCs w:val="28"/>
        </w:rPr>
      </w:pPr>
      <w:r w:rsidRPr="0022647A">
        <w:rPr>
          <w:sz w:val="28"/>
          <w:szCs w:val="28"/>
        </w:rPr>
        <w:t>В. А. Никольский</w:t>
      </w:r>
    </w:p>
    <w:p w:rsidR="007D385A" w:rsidRPr="007318FF" w:rsidRDefault="007D385A" w:rsidP="007D385A">
      <w:pPr>
        <w:spacing w:before="120"/>
        <w:ind w:firstLine="567"/>
        <w:jc w:val="both"/>
      </w:pPr>
      <w:r w:rsidRPr="007318FF">
        <w:t xml:space="preserve">На Свердловскую площадь слева выходит Охотный ряд, начинавшийся в старину двумя кабаками - Стеклянным и Петровским. На площади Охотного ряда еще с XVI века обосновался Птичий ряд, снабжавший москвичей дичью. И до сих пор Охотный ряд хранит это многовековое свое звание поставщика дичи и свежего мяса </w:t>
      </w:r>
      <w:bookmarkStart w:id="0" w:name="a155"/>
      <w:bookmarkEnd w:id="0"/>
      <w:r w:rsidRPr="00EF3206">
        <w:t>[155]</w:t>
      </w:r>
      <w:r w:rsidRPr="007318FF">
        <w:t xml:space="preserve">. </w:t>
      </w:r>
    </w:p>
    <w:p w:rsidR="007D385A" w:rsidRPr="007318FF" w:rsidRDefault="007D385A" w:rsidP="007D385A">
      <w:pPr>
        <w:spacing w:before="120"/>
        <w:ind w:firstLine="567"/>
        <w:jc w:val="both"/>
      </w:pPr>
      <w:r w:rsidRPr="007318FF">
        <w:t xml:space="preserve">По правой стороне Охотного ряда с 1792 года и до революции существовал Егоровский трактир (рядом с домом «Рабочей газеты» </w:t>
      </w:r>
      <w:bookmarkStart w:id="1" w:name="a156"/>
      <w:bookmarkEnd w:id="1"/>
      <w:r w:rsidRPr="00EF3206">
        <w:t>[156]</w:t>
      </w:r>
      <w:r w:rsidRPr="007318FF">
        <w:t xml:space="preserve">), в котором воспрещалось курить (большинство посетителей были охотнорядцы из старообрядцев), а в постные дни не подавалось скоромных блюд; для питья чаю была отведена особая комната, отделанная в китайском вкусе. Под Егоровским трактиром находилась внизу блинная Воронина, прославленная даже в стихах, утверждавших, что Сам Юпитер, царь богов, На божественном Парнасе Не едал таких блинов. </w:t>
      </w:r>
    </w:p>
    <w:p w:rsidR="007D385A" w:rsidRPr="007318FF" w:rsidRDefault="007D385A" w:rsidP="007D385A">
      <w:pPr>
        <w:spacing w:before="120"/>
        <w:ind w:firstLine="567"/>
        <w:jc w:val="both"/>
      </w:pPr>
      <w:r w:rsidRPr="007318FF">
        <w:t xml:space="preserve">На воронинской вывеске была изображена ворона, держащая в клюве блин, и характерная надпись: «Здесь воронины блины». Впоследствии воронинское блинное дело перешло к Егоровскому трактиру, еще в начале XX века хранившему свои старые трактирные традиции. </w:t>
      </w:r>
    </w:p>
    <w:p w:rsidR="007D385A" w:rsidRPr="007318FF" w:rsidRDefault="007D385A" w:rsidP="007D385A">
      <w:pPr>
        <w:spacing w:before="120"/>
        <w:ind w:firstLine="567"/>
        <w:jc w:val="both"/>
      </w:pPr>
      <w:r w:rsidRPr="007318FF">
        <w:t xml:space="preserve">В первой половине XIX века на Охотнорядской площади устраивались по воскресеньям петушиные и гусиные бои с тотализатором. Охотнорядские боевые петухи были в славе и выступали нередко в петушиных боях на дому у сановных любителей этого спорта. </w:t>
      </w:r>
    </w:p>
    <w:p w:rsidR="007D385A" w:rsidRPr="007318FF" w:rsidRDefault="007D385A" w:rsidP="007D385A">
      <w:pPr>
        <w:spacing w:before="120"/>
        <w:ind w:firstLine="567"/>
        <w:jc w:val="both"/>
      </w:pPr>
      <w:r w:rsidRPr="007318FF">
        <w:t xml:space="preserve">На углу Большой Дмитровки и площади стоит испорченный переделками Дом союзов - некогда дом Долгорукова-Крымского, затем российское Благородное собрание, перестроенное в 1784 году Казаковым с его изумительным по красоте и величию большим многоколонным залом - местом балов старой дворянской Москвы. Исчерпывающую картину собрания во время этих балов дает Пушкин в «Онегине»: </w:t>
      </w:r>
    </w:p>
    <w:p w:rsidR="007D385A" w:rsidRPr="007318FF" w:rsidRDefault="007D385A" w:rsidP="007D385A">
      <w:pPr>
        <w:spacing w:before="120"/>
        <w:ind w:firstLine="567"/>
        <w:jc w:val="both"/>
      </w:pPr>
      <w:r w:rsidRPr="007318FF">
        <w:t xml:space="preserve">Там теснота, волненье, жар, </w:t>
      </w:r>
    </w:p>
    <w:p w:rsidR="007D385A" w:rsidRPr="007318FF" w:rsidRDefault="007D385A" w:rsidP="007D385A">
      <w:pPr>
        <w:spacing w:before="120"/>
        <w:ind w:firstLine="567"/>
        <w:jc w:val="both"/>
      </w:pPr>
      <w:r w:rsidRPr="007318FF">
        <w:t xml:space="preserve">Музыки грохот, свеч блистанье, </w:t>
      </w:r>
    </w:p>
    <w:p w:rsidR="007D385A" w:rsidRPr="007318FF" w:rsidRDefault="007D385A" w:rsidP="007D385A">
      <w:pPr>
        <w:spacing w:before="120"/>
        <w:ind w:firstLine="567"/>
        <w:jc w:val="both"/>
      </w:pPr>
      <w:r w:rsidRPr="007318FF">
        <w:t xml:space="preserve">Мельканье, вихорь быстрых пар, </w:t>
      </w:r>
    </w:p>
    <w:p w:rsidR="007D385A" w:rsidRPr="007318FF" w:rsidRDefault="007D385A" w:rsidP="007D385A">
      <w:pPr>
        <w:spacing w:before="120"/>
        <w:ind w:firstLine="567"/>
        <w:jc w:val="both"/>
      </w:pPr>
      <w:r w:rsidRPr="007318FF">
        <w:t xml:space="preserve">Красавиц легкие уборы, </w:t>
      </w:r>
    </w:p>
    <w:p w:rsidR="007D385A" w:rsidRPr="007318FF" w:rsidRDefault="007D385A" w:rsidP="007D385A">
      <w:pPr>
        <w:spacing w:before="120"/>
        <w:ind w:firstLine="567"/>
        <w:jc w:val="both"/>
      </w:pPr>
      <w:r w:rsidRPr="007318FF">
        <w:t xml:space="preserve">Людьми пестреющие хоры, </w:t>
      </w:r>
    </w:p>
    <w:p w:rsidR="007D385A" w:rsidRPr="007318FF" w:rsidRDefault="007D385A" w:rsidP="007D385A">
      <w:pPr>
        <w:spacing w:before="120"/>
        <w:ind w:firstLine="567"/>
        <w:jc w:val="both"/>
      </w:pPr>
      <w:r w:rsidRPr="007318FF">
        <w:t xml:space="preserve">Невест обширный полукруг </w:t>
      </w:r>
    </w:p>
    <w:p w:rsidR="007D385A" w:rsidRPr="007318FF" w:rsidRDefault="007D385A" w:rsidP="007D385A">
      <w:pPr>
        <w:spacing w:before="120"/>
        <w:ind w:firstLine="567"/>
        <w:jc w:val="both"/>
      </w:pPr>
      <w:r w:rsidRPr="007318FF">
        <w:t xml:space="preserve">Все чувства поражает вдруг. </w:t>
      </w:r>
    </w:p>
    <w:p w:rsidR="007D385A" w:rsidRPr="007318FF" w:rsidRDefault="007D385A" w:rsidP="007D385A">
      <w:pPr>
        <w:spacing w:before="120"/>
        <w:ind w:firstLine="567"/>
        <w:jc w:val="both"/>
      </w:pPr>
      <w:r w:rsidRPr="007318FF">
        <w:t xml:space="preserve">Когда прошла эпоха дворянских балов, зал Благородного собрания стал местом постоянных концертов, и почти все мировые знаменитости появлялись на эстраде этого зала. </w:t>
      </w:r>
    </w:p>
    <w:p w:rsidR="007D385A" w:rsidRPr="007318FF" w:rsidRDefault="007D385A" w:rsidP="007D385A">
      <w:pPr>
        <w:spacing w:before="120"/>
        <w:ind w:firstLine="567"/>
        <w:jc w:val="both"/>
      </w:pPr>
      <w:r w:rsidRPr="007318FF">
        <w:t xml:space="preserve">Прошлое дома так богато воспоминаниями, что о нем можно было бы писать целую монографию. В 1811 году, например, при ремонте Благородного собрания в одном из его зал на потолке был написан почему-то орел, летящий среди грозных туч, сверкающих молниями. Суеверные москвичи видели в этом дурное предзнаменование, и, говорили, сам Александр I, увидав плафон, нахмурил брови и спросил: «Это что же такое?» </w:t>
      </w:r>
    </w:p>
    <w:p w:rsidR="007D385A" w:rsidRPr="007318FF" w:rsidRDefault="007D385A" w:rsidP="007D385A">
      <w:pPr>
        <w:spacing w:before="120"/>
        <w:ind w:firstLine="567"/>
        <w:jc w:val="both"/>
      </w:pPr>
      <w:r w:rsidRPr="007318FF">
        <w:t xml:space="preserve">Зимой в 1814 году Москву посетили четыре англичанина, приехавшие посмотреть сожженный город. Прямо с бала в собрании, в парадных туалетах и бальных башмаках, они сели в кибитку, чтобы ехать в Петербург. «Мы будем ночевать в Твери и там переоденемся в дорожное платье»,- говорили чудаки. В том же зале происходили волновавшие не одну Москву дворянские выборы. Здесь в 1859 году был выработан и принят текст адреса Александру II с заявлением о необходимости конституции - созыва «общего собрания выборных людей от земли Русской для обсуждения нужд, общих всему государству». Но московские олигархи XIX века были высочайше оставлены без ответа. Рядом с Домом союзов, в глубине двора... стоит один из жилых домов XVII века-палаты бояр Троекуровых, два нижних этажа которых хранят еще черты своей эпохи. </w:t>
      </w:r>
      <w:r w:rsidRPr="00EF3206">
        <w:t xml:space="preserve">&lt; </w:t>
      </w:r>
      <w:bookmarkStart w:id="2" w:name="p155"/>
      <w:r w:rsidRPr="007318FF">
        <w:t xml:space="preserve">155. </w:t>
      </w:r>
      <w:bookmarkEnd w:id="2"/>
      <w:r w:rsidRPr="007318FF">
        <w:t xml:space="preserve">С Охотного ряда и Тверской улицы била начата реконструкция центра Москвы в 1930-е годы. </w:t>
      </w:r>
      <w:r w:rsidRPr="00EF3206">
        <w:t xml:space="preserve">&lt; </w:t>
      </w:r>
      <w:bookmarkStart w:id="3" w:name="p156"/>
      <w:r w:rsidRPr="007318FF">
        <w:t xml:space="preserve">156. </w:t>
      </w:r>
      <w:bookmarkEnd w:id="3"/>
      <w:r w:rsidRPr="007318FF">
        <w:t xml:space="preserve">«Рабочая газета»-печатный орган МК партии и Моссовета. </w:t>
      </w:r>
    </w:p>
    <w:p w:rsidR="00E12572" w:rsidRDefault="00E12572">
      <w:bookmarkStart w:id="4" w:name="_GoBack"/>
      <w:bookmarkEnd w:id="4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85A"/>
    <w:rsid w:val="00051FB8"/>
    <w:rsid w:val="00095BA6"/>
    <w:rsid w:val="001A1EC6"/>
    <w:rsid w:val="00210DB3"/>
    <w:rsid w:val="0022647A"/>
    <w:rsid w:val="0031418A"/>
    <w:rsid w:val="00350B15"/>
    <w:rsid w:val="00377A3D"/>
    <w:rsid w:val="004D3BBD"/>
    <w:rsid w:val="0052086C"/>
    <w:rsid w:val="005A2562"/>
    <w:rsid w:val="007318FF"/>
    <w:rsid w:val="00755964"/>
    <w:rsid w:val="007D385A"/>
    <w:rsid w:val="008C19D7"/>
    <w:rsid w:val="00A44D32"/>
    <w:rsid w:val="00A94A8D"/>
    <w:rsid w:val="00B51BE1"/>
    <w:rsid w:val="00E12572"/>
    <w:rsid w:val="00E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28506B-10DE-4111-B1EA-167466AA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85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D3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2936</Characters>
  <Application>Microsoft Office Word</Application>
  <DocSecurity>0</DocSecurity>
  <Lines>24</Lines>
  <Paragraphs>6</Paragraphs>
  <ScaleCrop>false</ScaleCrop>
  <Company>Home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Охотный ряд </dc:title>
  <dc:subject/>
  <dc:creator>Alena</dc:creator>
  <cp:keywords/>
  <dc:description/>
  <cp:lastModifiedBy>admin</cp:lastModifiedBy>
  <cp:revision>2</cp:revision>
  <dcterms:created xsi:type="dcterms:W3CDTF">2014-02-19T11:09:00Z</dcterms:created>
  <dcterms:modified xsi:type="dcterms:W3CDTF">2014-02-19T11:09:00Z</dcterms:modified>
</cp:coreProperties>
</file>