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3" w:rsidRPr="001D3456" w:rsidRDefault="009E2293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9E2293" w:rsidRDefault="009E2293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1D3456" w:rsidRPr="001D3456" w:rsidRDefault="001D3456" w:rsidP="001D3456">
      <w:pPr>
        <w:spacing w:line="360" w:lineRule="auto"/>
        <w:jc w:val="center"/>
        <w:rPr>
          <w:noProof/>
          <w:color w:val="000000"/>
          <w:sz w:val="28"/>
        </w:rPr>
      </w:pPr>
    </w:p>
    <w:p w:rsidR="003072A8" w:rsidRDefault="001D3456" w:rsidP="001D3456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1D3456">
        <w:rPr>
          <w:b/>
          <w:noProof/>
          <w:color w:val="000000"/>
          <w:sz w:val="28"/>
          <w:szCs w:val="28"/>
        </w:rPr>
        <w:t>Основные цели государственной политики в области развития малого предпринимательства в Российской Федерации</w:t>
      </w:r>
    </w:p>
    <w:p w:rsidR="001D3456" w:rsidRDefault="001D3456" w:rsidP="001D3456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1D3456" w:rsidRPr="001D3456" w:rsidRDefault="001D3456" w:rsidP="001D3456">
      <w:pPr>
        <w:spacing w:line="360" w:lineRule="auto"/>
        <w:ind w:firstLine="5400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Цынцарь Е.В.,</w:t>
      </w:r>
    </w:p>
    <w:p w:rsidR="001D3456" w:rsidRDefault="001D3456" w:rsidP="001D3456">
      <w:pPr>
        <w:spacing w:line="360" w:lineRule="auto"/>
        <w:ind w:firstLine="5400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аспирант Академии управления</w:t>
      </w:r>
    </w:p>
    <w:p w:rsidR="001D3456" w:rsidRPr="001D3456" w:rsidRDefault="001D3456" w:rsidP="001D3456">
      <w:pPr>
        <w:spacing w:line="360" w:lineRule="auto"/>
        <w:ind w:firstLine="5400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«ТИСБИ» г. Казань, Татарстан</w:t>
      </w:r>
    </w:p>
    <w:p w:rsidR="003072A8" w:rsidRPr="001D3456" w:rsidRDefault="001D3456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br w:type="page"/>
      </w:r>
      <w:r w:rsidR="00983D9F" w:rsidRPr="001D3456">
        <w:rPr>
          <w:b/>
          <w:noProof/>
          <w:color w:val="000000"/>
          <w:sz w:val="28"/>
        </w:rPr>
        <w:t>Аннотация</w:t>
      </w:r>
      <w:r w:rsidR="00983D9F" w:rsidRPr="001D3456">
        <w:rPr>
          <w:noProof/>
          <w:color w:val="000000"/>
          <w:sz w:val="28"/>
        </w:rPr>
        <w:t xml:space="preserve">. </w:t>
      </w:r>
      <w:r w:rsidR="009E2293" w:rsidRPr="001D3456">
        <w:rPr>
          <w:noProof/>
          <w:color w:val="000000"/>
          <w:sz w:val="28"/>
        </w:rPr>
        <w:t>С 1 января 2008 года вступили в силу основные положения нового Федерального закона Российской Федерации от 24 июля 2007 года № 209 «О развитии малого и среднего предпринимательства в Российской Федерации» (далее – Закон), создающий новые правовые основы развития малого и среднего предпринимательства в Российской Федерации. Современная государственная политика признает малое предпринимательство важнейшим элементом выхода страны из кризиса и стремится оптимизировать реализацию целей в области развития малого предпринимательства</w:t>
      </w:r>
      <w:r w:rsidR="006E0E7E" w:rsidRPr="001D3456">
        <w:rPr>
          <w:noProof/>
          <w:color w:val="000000"/>
          <w:sz w:val="28"/>
        </w:rPr>
        <w:t>.</w:t>
      </w:r>
    </w:p>
    <w:p w:rsidR="00DA2D21" w:rsidRPr="001D3456" w:rsidRDefault="00DA2D21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E0E7E" w:rsidRPr="001D3456" w:rsidRDefault="009B79CF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6E0E7E" w:rsidRPr="001D3456">
        <w:rPr>
          <w:noProof/>
          <w:color w:val="000000"/>
          <w:sz w:val="28"/>
        </w:rPr>
        <w:t xml:space="preserve">Нормативное правовое регулирование развития малого предпринимательства в Российской Федерации основывается на Конституции Российской Федерации и осуществляется Законом, иными нормативно-правовыми актами. 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С начала 2008 г. система по реализации наиболее актуальных мероприятий, способствующих развитию малого предпринимательства, представляется пятью направлениями: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1) Совершенствование нормативной правовой базы;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2) Развитие системы финансово-кредитной поддержки малого и среднего предпринимательства;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3) Меры по развитию инфраструктуры поддержки малого и среднего предпринимательства, которые могут включать в себя информационное обеспечение субъектов малого и среднего предпринимательства на основе использования возможностей и координации действий всех информационных сетей, специализирующихся на сборе, накоплении и обработке соответствующей информации и др.;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4)</w:t>
      </w:r>
      <w:r w:rsidR="001D3456">
        <w:rPr>
          <w:noProof/>
          <w:color w:val="000000"/>
          <w:sz w:val="28"/>
        </w:rPr>
        <w:t xml:space="preserve"> </w:t>
      </w:r>
      <w:r w:rsidRPr="001D3456">
        <w:rPr>
          <w:noProof/>
          <w:color w:val="000000"/>
          <w:sz w:val="28"/>
        </w:rPr>
        <w:t>Информационная поддержка малого и среднего предпринимательства;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5) Развитие системы подготовки кадров для малого и среднего предпринимательства.</w:t>
      </w:r>
      <w:r w:rsidR="001D3456">
        <w:rPr>
          <w:noProof/>
          <w:color w:val="000000"/>
          <w:sz w:val="28"/>
        </w:rPr>
        <w:t xml:space="preserve"> </w:t>
      </w:r>
    </w:p>
    <w:p w:rsidR="0013591D" w:rsidRPr="001D3456" w:rsidRDefault="003072A8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Государственная политика в области развития малого предпринимательства в Российской Федерации </w:t>
      </w:r>
      <w:r w:rsidR="001863A1" w:rsidRPr="001D3456">
        <w:rPr>
          <w:noProof/>
          <w:color w:val="000000"/>
          <w:sz w:val="28"/>
        </w:rPr>
        <w:t>направлена</w:t>
      </w:r>
      <w:r w:rsidRPr="001D3456">
        <w:rPr>
          <w:noProof/>
          <w:color w:val="000000"/>
          <w:sz w:val="28"/>
        </w:rPr>
        <w:t xml:space="preserve"> на обеспечение реализации целей и принципов, установленных</w:t>
      </w:r>
      <w:r w:rsidR="0013591D" w:rsidRPr="001D3456">
        <w:rPr>
          <w:noProof/>
          <w:color w:val="000000"/>
          <w:sz w:val="28"/>
        </w:rPr>
        <w:t xml:space="preserve"> Федеральным законом Российской Федерации «О развитии малого и среднего предпринимательства в Российской Федерации» от 24 июля 2007 г.</w:t>
      </w:r>
      <w:r w:rsidR="001D3456">
        <w:rPr>
          <w:noProof/>
          <w:color w:val="000000"/>
          <w:sz w:val="28"/>
        </w:rPr>
        <w:t xml:space="preserve"> </w:t>
      </w:r>
      <w:r w:rsidR="0013591D" w:rsidRPr="001D3456">
        <w:rPr>
          <w:noProof/>
          <w:color w:val="000000"/>
          <w:sz w:val="28"/>
        </w:rPr>
        <w:t>№</w:t>
      </w:r>
      <w:r w:rsidR="001D3456">
        <w:rPr>
          <w:noProof/>
          <w:color w:val="000000"/>
          <w:sz w:val="28"/>
        </w:rPr>
        <w:t xml:space="preserve"> </w:t>
      </w:r>
      <w:r w:rsidR="009E2293" w:rsidRPr="001D3456">
        <w:rPr>
          <w:noProof/>
          <w:color w:val="000000"/>
          <w:sz w:val="28"/>
        </w:rPr>
        <w:t>209-ФЗ</w:t>
      </w:r>
      <w:r w:rsidR="001D3456">
        <w:rPr>
          <w:noProof/>
          <w:color w:val="000000"/>
          <w:sz w:val="28"/>
        </w:rPr>
        <w:t xml:space="preserve"> </w:t>
      </w:r>
      <w:r w:rsidR="00D809BD" w:rsidRPr="001D3456">
        <w:rPr>
          <w:noProof/>
          <w:color w:val="000000"/>
          <w:sz w:val="28"/>
        </w:rPr>
        <w:t>[</w:t>
      </w:r>
      <w:r w:rsidR="001863A1" w:rsidRPr="001D3456">
        <w:rPr>
          <w:noProof/>
          <w:color w:val="000000"/>
          <w:sz w:val="28"/>
        </w:rPr>
        <w:t xml:space="preserve"> </w:t>
      </w:r>
      <w:r w:rsidR="00D809BD" w:rsidRPr="001D3456">
        <w:rPr>
          <w:rStyle w:val="ab"/>
          <w:noProof/>
          <w:color w:val="000000"/>
          <w:sz w:val="28"/>
        </w:rPr>
        <w:endnoteReference w:id="1"/>
      </w:r>
      <w:r w:rsidR="001863A1" w:rsidRPr="001D3456">
        <w:rPr>
          <w:noProof/>
          <w:color w:val="000000"/>
          <w:sz w:val="28"/>
        </w:rPr>
        <w:t xml:space="preserve"> </w:t>
      </w:r>
      <w:r w:rsidR="00D809BD" w:rsidRPr="001D3456">
        <w:rPr>
          <w:noProof/>
          <w:color w:val="000000"/>
          <w:sz w:val="28"/>
        </w:rPr>
        <w:t>]</w:t>
      </w:r>
      <w:r w:rsidR="0013591D" w:rsidRPr="001D3456">
        <w:rPr>
          <w:noProof/>
          <w:color w:val="000000"/>
          <w:sz w:val="28"/>
        </w:rPr>
        <w:t>.</w:t>
      </w:r>
      <w:r w:rsidR="006E0E7E" w:rsidRPr="001D3456">
        <w:rPr>
          <w:noProof/>
          <w:color w:val="000000"/>
          <w:sz w:val="28"/>
        </w:rPr>
        <w:t xml:space="preserve"> 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Проблема мирового финансового кризиса влечет за собой актуальность рассмотрения основных целей государственной политики в области развития малого предпринимательства под призмой влияния кризиса на эконом</w:t>
      </w:r>
      <w:r w:rsidR="00983D9F" w:rsidRPr="001D3456">
        <w:rPr>
          <w:noProof/>
          <w:color w:val="000000"/>
          <w:sz w:val="28"/>
        </w:rPr>
        <w:t>и</w:t>
      </w:r>
      <w:r w:rsidRPr="001D3456">
        <w:rPr>
          <w:noProof/>
          <w:color w:val="000000"/>
          <w:sz w:val="28"/>
        </w:rPr>
        <w:t>ку Российской Федерации.</w:t>
      </w:r>
    </w:p>
    <w:p w:rsidR="006E0E7E" w:rsidRPr="001D3456" w:rsidRDefault="006E0E7E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Рассмотрение </w:t>
      </w:r>
      <w:r w:rsidR="00983D9F" w:rsidRPr="001D3456">
        <w:rPr>
          <w:noProof/>
          <w:color w:val="000000"/>
          <w:sz w:val="28"/>
        </w:rPr>
        <w:t>основных целей государственной политики</w:t>
      </w:r>
      <w:r w:rsidRPr="001D3456">
        <w:rPr>
          <w:noProof/>
          <w:color w:val="000000"/>
          <w:sz w:val="28"/>
        </w:rPr>
        <w:t xml:space="preserve"> в </w:t>
      </w:r>
      <w:r w:rsidR="009D3FC5" w:rsidRPr="001D3456">
        <w:rPr>
          <w:noProof/>
          <w:color w:val="000000"/>
          <w:sz w:val="28"/>
        </w:rPr>
        <w:t>период</w:t>
      </w:r>
      <w:r w:rsidR="00983D9F" w:rsidRPr="001D3456">
        <w:rPr>
          <w:noProof/>
          <w:color w:val="000000"/>
          <w:sz w:val="28"/>
        </w:rPr>
        <w:t xml:space="preserve"> изменения российской экономики предполагает анализ положений российского законодательства в области развития малого предпринимательства и эффективности направлений государственной политики.</w:t>
      </w:r>
    </w:p>
    <w:p w:rsidR="0013591D" w:rsidRPr="001D3456" w:rsidRDefault="0013591D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Одной из основных целей государственной политики в области развития малого предпринимательства в Российской Федерации является развитие субъектов малого предпринимательства в целях формирования конкурентной среды в экономике Российской Федерации.</w:t>
      </w:r>
      <w:r w:rsidR="001863A1" w:rsidRPr="001D3456">
        <w:rPr>
          <w:noProof/>
          <w:color w:val="000000"/>
          <w:sz w:val="28"/>
        </w:rPr>
        <w:t xml:space="preserve"> </w:t>
      </w:r>
      <w:r w:rsidRPr="001D3456">
        <w:rPr>
          <w:noProof/>
          <w:color w:val="000000"/>
          <w:sz w:val="28"/>
        </w:rPr>
        <w:t>Основными мерами государственного стимулирования развития конкурентной среды должны быть меры по улучшению рыночной инфраструктуры с целью облегчения доступа к кредитно-финансовым, информационным, трудовым и другим ресурсам. Для вступления новых хозяйствующих субъектов на рынок важным фактором является развитость необходимых средств коммуникации, служб по оказанию консалтинговых услуг, информационных и иного рода деловых услуг, развитие межфирменной кооперации</w:t>
      </w:r>
      <w:r w:rsidR="009E2293" w:rsidRPr="001D3456">
        <w:rPr>
          <w:noProof/>
          <w:color w:val="000000"/>
          <w:sz w:val="28"/>
        </w:rPr>
        <w:t xml:space="preserve"> </w:t>
      </w:r>
      <w:r w:rsidR="00386B85" w:rsidRPr="001D3456">
        <w:rPr>
          <w:noProof/>
          <w:color w:val="000000"/>
          <w:sz w:val="28"/>
        </w:rPr>
        <w:t>[</w:t>
      </w:r>
      <w:r w:rsidR="00386B85" w:rsidRPr="001D3456">
        <w:rPr>
          <w:rStyle w:val="ab"/>
          <w:noProof/>
          <w:color w:val="000000"/>
          <w:sz w:val="28"/>
        </w:rPr>
        <w:endnoteReference w:id="2"/>
      </w:r>
      <w:r w:rsidR="00386B85" w:rsidRPr="001D3456">
        <w:rPr>
          <w:noProof/>
          <w:color w:val="000000"/>
          <w:sz w:val="28"/>
        </w:rPr>
        <w:t>]</w:t>
      </w:r>
      <w:r w:rsidRPr="001D3456">
        <w:rPr>
          <w:noProof/>
          <w:color w:val="000000"/>
          <w:sz w:val="28"/>
        </w:rPr>
        <w:t>.</w:t>
      </w:r>
    </w:p>
    <w:p w:rsidR="0013591D" w:rsidRPr="001D3456" w:rsidRDefault="00386B85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Ориентация российской экономики</w:t>
      </w:r>
      <w:r w:rsidR="0013591D" w:rsidRPr="001D3456">
        <w:rPr>
          <w:noProof/>
          <w:color w:val="000000"/>
          <w:sz w:val="28"/>
        </w:rPr>
        <w:t xml:space="preserve"> на поддержку производства и улучшение социального климата должна создать базисные условия развития малого предпринимательства, ослабить тенденцию к теневому и криминальному характеру его развития, учесть социальные основы, на которых малый бизнес может развиваться. Меры государственной политики по поддержке малого </w:t>
      </w:r>
      <w:r w:rsidR="00D809BD" w:rsidRPr="001D3456">
        <w:rPr>
          <w:noProof/>
          <w:color w:val="000000"/>
          <w:sz w:val="28"/>
        </w:rPr>
        <w:t>предпринимательства</w:t>
      </w:r>
      <w:r w:rsidR="0013591D" w:rsidRPr="001D3456">
        <w:rPr>
          <w:noProof/>
          <w:color w:val="000000"/>
          <w:sz w:val="28"/>
        </w:rPr>
        <w:t xml:space="preserve"> играют принципиальную роль для развития конкуренции.</w:t>
      </w:r>
    </w:p>
    <w:p w:rsidR="00261253" w:rsidRPr="001D3456" w:rsidRDefault="00D809BD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Приоритетной целью государственной политики в области развития малого предпринимательства в Российской Федерации является обеспечение благоприятных условий для развития субъектов малого предпринимательства.</w:t>
      </w:r>
      <w:r w:rsidR="00DA47CC" w:rsidRPr="001D3456">
        <w:rPr>
          <w:noProof/>
          <w:color w:val="000000"/>
          <w:sz w:val="28"/>
        </w:rPr>
        <w:t xml:space="preserve"> </w:t>
      </w:r>
      <w:r w:rsidR="002E43C5" w:rsidRPr="001D3456">
        <w:rPr>
          <w:noProof/>
          <w:color w:val="000000"/>
          <w:sz w:val="28"/>
        </w:rPr>
        <w:t>Э</w:t>
      </w:r>
      <w:r w:rsidR="000140EF" w:rsidRPr="001D3456">
        <w:rPr>
          <w:noProof/>
          <w:color w:val="000000"/>
          <w:sz w:val="28"/>
        </w:rPr>
        <w:t xml:space="preserve">ффективность выполнения органами власти своих функций в области развития малого предпринимательства зависит от характера взаимодействий всех трех уровней государственной власти: федеральной, региональной и муниципальной. </w:t>
      </w:r>
      <w:r w:rsidR="002E43C5" w:rsidRPr="001D3456">
        <w:rPr>
          <w:noProof/>
          <w:color w:val="000000"/>
          <w:sz w:val="28"/>
        </w:rPr>
        <w:t>Как важнейшее направление</w:t>
      </w:r>
      <w:r w:rsidR="00DA47CC" w:rsidRPr="001D3456">
        <w:rPr>
          <w:noProof/>
          <w:color w:val="000000"/>
          <w:sz w:val="28"/>
        </w:rPr>
        <w:t xml:space="preserve"> развития малого предпринимательства необходимо указать </w:t>
      </w:r>
      <w:r w:rsidR="00A11270" w:rsidRPr="001D3456">
        <w:rPr>
          <w:noProof/>
          <w:color w:val="000000"/>
          <w:sz w:val="28"/>
        </w:rPr>
        <w:t>поддержку субъе</w:t>
      </w:r>
      <w:r w:rsidR="00243888" w:rsidRPr="001D3456">
        <w:rPr>
          <w:noProof/>
          <w:color w:val="000000"/>
          <w:sz w:val="28"/>
        </w:rPr>
        <w:t xml:space="preserve">ктов малого предпринимательства, </w:t>
      </w:r>
      <w:r w:rsidR="00A11270" w:rsidRPr="001D3456">
        <w:rPr>
          <w:noProof/>
          <w:color w:val="000000"/>
          <w:sz w:val="28"/>
        </w:rPr>
        <w:t xml:space="preserve">в том числе </w:t>
      </w:r>
      <w:r w:rsidR="00DA47CC" w:rsidRPr="001D3456">
        <w:rPr>
          <w:noProof/>
          <w:color w:val="000000"/>
          <w:sz w:val="28"/>
        </w:rPr>
        <w:t>финансовую, координируемую компетентными государственными органами.</w:t>
      </w:r>
      <w:r w:rsidR="002E43C5" w:rsidRPr="001D3456">
        <w:rPr>
          <w:noProof/>
          <w:color w:val="000000"/>
          <w:sz w:val="28"/>
        </w:rPr>
        <w:t xml:space="preserve"> </w:t>
      </w:r>
      <w:r w:rsidR="00261253" w:rsidRPr="001D3456">
        <w:rPr>
          <w:noProof/>
          <w:color w:val="000000"/>
          <w:sz w:val="28"/>
        </w:rPr>
        <w:t xml:space="preserve">Малому предпринимательству всегда было непросто получить кредитное финансирование, а в условиях мирового финансового кризиса эта ситуация обострилась. </w:t>
      </w:r>
      <w:r w:rsidR="00A5289F" w:rsidRPr="001D3456">
        <w:rPr>
          <w:noProof/>
          <w:color w:val="000000"/>
          <w:sz w:val="28"/>
        </w:rPr>
        <w:t xml:space="preserve">До того, как Россию «догнал» мировой финансовый кризис, за счет кредитов жили и развивались около две трети малых предприятий. </w:t>
      </w:r>
      <w:r w:rsidR="00261253" w:rsidRPr="001D3456">
        <w:rPr>
          <w:noProof/>
          <w:color w:val="000000"/>
          <w:sz w:val="28"/>
        </w:rPr>
        <w:t>(Мировой кризис начался задолго до того, как его ощутили россияне, а именно - в конце июля 2007</w:t>
      </w:r>
      <w:r w:rsidR="00A5289F" w:rsidRPr="001D3456">
        <w:rPr>
          <w:noProof/>
          <w:color w:val="000000"/>
          <w:sz w:val="28"/>
        </w:rPr>
        <w:t xml:space="preserve"> года.</w:t>
      </w:r>
      <w:r w:rsidR="00261253" w:rsidRPr="001D3456">
        <w:rPr>
          <w:noProof/>
          <w:color w:val="000000"/>
          <w:sz w:val="28"/>
        </w:rPr>
        <w:t>)</w:t>
      </w:r>
    </w:p>
    <w:p w:rsidR="00E834DB" w:rsidRPr="001D3456" w:rsidRDefault="000140EF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В условиях финансового кризиса </w:t>
      </w:r>
      <w:r w:rsidR="002E43C5" w:rsidRPr="001D3456">
        <w:rPr>
          <w:noProof/>
          <w:color w:val="000000"/>
          <w:sz w:val="28"/>
        </w:rPr>
        <w:t xml:space="preserve">государственную </w:t>
      </w:r>
      <w:r w:rsidRPr="001D3456">
        <w:rPr>
          <w:noProof/>
          <w:color w:val="000000"/>
          <w:sz w:val="28"/>
        </w:rPr>
        <w:t xml:space="preserve">финансовую поддержку малого предпринимательства пришлось скорректировать. Банки, опасаясь невозврата кредитов, стали требовать большего залогового обеспечения. Ставки банковских кредитов малому бизнесу </w:t>
      </w:r>
      <w:r w:rsidR="00A5289F" w:rsidRPr="001D3456">
        <w:rPr>
          <w:noProof/>
          <w:color w:val="000000"/>
          <w:sz w:val="28"/>
        </w:rPr>
        <w:t>в декабре</w:t>
      </w:r>
      <w:r w:rsidR="002E43C5" w:rsidRPr="001D3456">
        <w:rPr>
          <w:noProof/>
          <w:color w:val="000000"/>
          <w:sz w:val="28"/>
        </w:rPr>
        <w:t xml:space="preserve"> 2008 г.</w:t>
      </w:r>
      <w:r w:rsidR="00A11270" w:rsidRPr="001D3456">
        <w:rPr>
          <w:noProof/>
          <w:color w:val="000000"/>
          <w:sz w:val="28"/>
        </w:rPr>
        <w:t xml:space="preserve"> – январе 2009 г.</w:t>
      </w:r>
      <w:r w:rsidR="001D3456">
        <w:rPr>
          <w:noProof/>
          <w:color w:val="000000"/>
          <w:sz w:val="28"/>
        </w:rPr>
        <w:t xml:space="preserve"> </w:t>
      </w:r>
      <w:r w:rsidRPr="001D3456">
        <w:rPr>
          <w:noProof/>
          <w:color w:val="000000"/>
          <w:sz w:val="28"/>
        </w:rPr>
        <w:t>выросли с 13-15</w:t>
      </w:r>
      <w:r w:rsidR="00E834DB" w:rsidRPr="001D3456">
        <w:rPr>
          <w:noProof/>
          <w:color w:val="000000"/>
          <w:sz w:val="28"/>
        </w:rPr>
        <w:t>%</w:t>
      </w:r>
      <w:r w:rsidRPr="001D3456">
        <w:rPr>
          <w:noProof/>
          <w:color w:val="000000"/>
          <w:sz w:val="28"/>
        </w:rPr>
        <w:t xml:space="preserve"> до 20-22</w:t>
      </w:r>
      <w:r w:rsidR="00E834DB" w:rsidRPr="001D3456">
        <w:rPr>
          <w:noProof/>
          <w:color w:val="000000"/>
          <w:sz w:val="28"/>
        </w:rPr>
        <w:t>%</w:t>
      </w:r>
      <w:r w:rsidR="001D3456">
        <w:rPr>
          <w:noProof/>
          <w:color w:val="000000"/>
          <w:sz w:val="28"/>
        </w:rPr>
        <w:t xml:space="preserve"> </w:t>
      </w:r>
      <w:r w:rsidR="00A5289F" w:rsidRPr="001D3456">
        <w:rPr>
          <w:noProof/>
          <w:color w:val="000000"/>
          <w:sz w:val="28"/>
        </w:rPr>
        <w:t>и выше</w:t>
      </w:r>
      <w:r w:rsidRPr="001D3456">
        <w:rPr>
          <w:noProof/>
          <w:color w:val="000000"/>
          <w:sz w:val="28"/>
        </w:rPr>
        <w:t xml:space="preserve"> [ </w:t>
      </w:r>
      <w:r w:rsidRPr="001D3456">
        <w:rPr>
          <w:rStyle w:val="ab"/>
          <w:noProof/>
          <w:color w:val="000000"/>
          <w:sz w:val="28"/>
        </w:rPr>
        <w:endnoteReference w:id="3"/>
      </w:r>
      <w:r w:rsidRPr="001D3456">
        <w:rPr>
          <w:noProof/>
          <w:color w:val="000000"/>
          <w:sz w:val="28"/>
        </w:rPr>
        <w:t xml:space="preserve"> ].</w:t>
      </w:r>
      <w:r w:rsidR="001863A1" w:rsidRPr="001D3456">
        <w:rPr>
          <w:noProof/>
          <w:color w:val="000000"/>
          <w:sz w:val="28"/>
        </w:rPr>
        <w:t xml:space="preserve"> </w:t>
      </w:r>
      <w:r w:rsidR="00A5289F" w:rsidRPr="001D3456">
        <w:rPr>
          <w:noProof/>
          <w:color w:val="000000"/>
          <w:sz w:val="28"/>
        </w:rPr>
        <w:t xml:space="preserve">Таким образом, фактически нынешняя политика банков закрывает доступ к кредитным средствам для очень многих предпринимателей. </w:t>
      </w:r>
    </w:p>
    <w:p w:rsidR="00E834DB" w:rsidRPr="001D3456" w:rsidRDefault="00A5289F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Следует обеспечить целевое кредитование малого бизнеса; четко следить, чтобы поступающие в банки государственные средства шли именно на кредитные программы, а не на решение внутренних проблем банков.</w:t>
      </w:r>
    </w:p>
    <w:p w:rsidR="00A5289F" w:rsidRPr="001D3456" w:rsidRDefault="007740DD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Необходимо дальнейшее усиление контроля за кредитной политикой банковского сектора. Речь идет о фиксации процентных ставок, по которым, с одной стороны, банки получают государственные средства, с другой – кредитуют этими средствами предприятия реального сектора. Если необходимо изменить нормативную базу, то нужно </w:t>
      </w:r>
      <w:r w:rsidR="00A11270" w:rsidRPr="001D3456">
        <w:rPr>
          <w:noProof/>
          <w:color w:val="000000"/>
          <w:sz w:val="28"/>
        </w:rPr>
        <w:t>применить</w:t>
      </w:r>
      <w:r w:rsidRPr="001D3456">
        <w:rPr>
          <w:noProof/>
          <w:color w:val="000000"/>
          <w:sz w:val="28"/>
        </w:rPr>
        <w:t xml:space="preserve"> </w:t>
      </w:r>
      <w:r w:rsidR="00E834DB" w:rsidRPr="001D3456">
        <w:rPr>
          <w:noProof/>
          <w:color w:val="000000"/>
          <w:sz w:val="28"/>
        </w:rPr>
        <w:t>эту меру</w:t>
      </w:r>
      <w:r w:rsidRPr="001D3456">
        <w:rPr>
          <w:noProof/>
          <w:color w:val="000000"/>
          <w:sz w:val="28"/>
        </w:rPr>
        <w:t>.</w:t>
      </w:r>
    </w:p>
    <w:p w:rsidR="00E834DB" w:rsidRPr="001D3456" w:rsidRDefault="001863A1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 Законе</w:t>
      </w:r>
      <w:r w:rsidR="002E43C5" w:rsidRPr="001D3456">
        <w:rPr>
          <w:noProof/>
          <w:color w:val="000000"/>
          <w:sz w:val="28"/>
        </w:rPr>
        <w:t xml:space="preserve"> в качестве цели государственной политики в области малого предпринимательства в Российской Федерации указывается обеспечение конкурентоспособности </w:t>
      </w:r>
      <w:r w:rsidR="003E5EC0" w:rsidRPr="001D3456">
        <w:rPr>
          <w:noProof/>
          <w:color w:val="000000"/>
          <w:sz w:val="28"/>
        </w:rPr>
        <w:t xml:space="preserve">субъектов </w:t>
      </w:r>
      <w:r w:rsidR="002E43C5" w:rsidRPr="001D3456">
        <w:rPr>
          <w:noProof/>
          <w:color w:val="000000"/>
          <w:sz w:val="28"/>
        </w:rPr>
        <w:t xml:space="preserve">малого предпринимательства. </w:t>
      </w:r>
      <w:r w:rsidRPr="001D3456">
        <w:rPr>
          <w:noProof/>
          <w:color w:val="000000"/>
          <w:sz w:val="28"/>
        </w:rPr>
        <w:t xml:space="preserve">Государственная политика сегодня направлена на решение </w:t>
      </w:r>
      <w:r w:rsidR="008A3A95" w:rsidRPr="001D3456">
        <w:rPr>
          <w:noProof/>
          <w:color w:val="000000"/>
          <w:sz w:val="28"/>
        </w:rPr>
        <w:t>вопрос</w:t>
      </w:r>
      <w:r w:rsidRPr="001D3456">
        <w:rPr>
          <w:noProof/>
          <w:color w:val="000000"/>
          <w:sz w:val="28"/>
        </w:rPr>
        <w:t>а</w:t>
      </w:r>
      <w:r w:rsidR="008A3A95" w:rsidRPr="001D3456">
        <w:rPr>
          <w:noProof/>
          <w:color w:val="000000"/>
          <w:sz w:val="28"/>
        </w:rPr>
        <w:t xml:space="preserve"> чрезвычайной важности – об участии предпринимательского сообщества в преодолении финансово-экономического кризиса в России. В условиях кризиса как никогда важно оказывать внимание малому предпринимательству. </w:t>
      </w:r>
      <w:r w:rsidR="00244602" w:rsidRPr="001D3456">
        <w:rPr>
          <w:noProof/>
          <w:color w:val="000000"/>
          <w:sz w:val="28"/>
        </w:rPr>
        <w:t>Р</w:t>
      </w:r>
      <w:r w:rsidR="008A3A95" w:rsidRPr="001D3456">
        <w:rPr>
          <w:noProof/>
          <w:color w:val="000000"/>
          <w:sz w:val="28"/>
        </w:rPr>
        <w:t xml:space="preserve">азвитие малого предпринимательства становится одним из важных средств противодействия уже начавшемуся росту незанятой части населения. </w:t>
      </w:r>
      <w:r w:rsidR="00EB2B29" w:rsidRPr="001D3456">
        <w:rPr>
          <w:noProof/>
          <w:color w:val="000000"/>
          <w:sz w:val="28"/>
        </w:rPr>
        <w:t xml:space="preserve">Особую роль малое предпринимательство играет в разработке и внедрении нововведений, т.к. более гибкое управление малых предприятий в большей степени оказывается восприимчивым к новым разработкам. </w:t>
      </w:r>
    </w:p>
    <w:p w:rsidR="008A3A95" w:rsidRPr="001D3456" w:rsidRDefault="00244602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 условиях мирового кризиса малое предпринимательство</w:t>
      </w:r>
      <w:r w:rsidR="007740DD" w:rsidRPr="001D3456">
        <w:rPr>
          <w:noProof/>
          <w:color w:val="000000"/>
          <w:sz w:val="28"/>
        </w:rPr>
        <w:t xml:space="preserve"> – двигатель номер один в решении проблемы занятости населения, а поэтому властям придется развивать малый бизнес, несмотря на нехватку заемных средств. </w:t>
      </w:r>
      <w:r w:rsidR="008A3A95" w:rsidRPr="001D3456">
        <w:rPr>
          <w:noProof/>
          <w:color w:val="000000"/>
          <w:sz w:val="28"/>
        </w:rPr>
        <w:t xml:space="preserve">Государство должно сделать все от </w:t>
      </w:r>
      <w:r w:rsidRPr="001D3456">
        <w:rPr>
          <w:noProof/>
          <w:color w:val="000000"/>
          <w:sz w:val="28"/>
        </w:rPr>
        <w:t>него</w:t>
      </w:r>
      <w:r w:rsidR="008A3A95" w:rsidRPr="001D3456">
        <w:rPr>
          <w:noProof/>
          <w:color w:val="000000"/>
          <w:sz w:val="28"/>
        </w:rPr>
        <w:t xml:space="preserve"> зависящее, чтобы помочь созданию малых предприятий, обеспечить им стартовые условия.</w:t>
      </w:r>
      <w:r w:rsidR="007740DD" w:rsidRPr="001D3456">
        <w:rPr>
          <w:noProof/>
          <w:color w:val="000000"/>
          <w:sz w:val="28"/>
        </w:rPr>
        <w:t xml:space="preserve"> Таким образом,</w:t>
      </w:r>
      <w:r w:rsidR="001D3456">
        <w:rPr>
          <w:noProof/>
          <w:color w:val="000000"/>
          <w:sz w:val="28"/>
        </w:rPr>
        <w:t xml:space="preserve"> </w:t>
      </w:r>
      <w:r w:rsidR="00E834DB" w:rsidRPr="001D3456">
        <w:rPr>
          <w:noProof/>
          <w:color w:val="000000"/>
          <w:sz w:val="28"/>
        </w:rPr>
        <w:t xml:space="preserve">в данном аспекте </w:t>
      </w:r>
      <w:r w:rsidR="007740DD" w:rsidRPr="001D3456">
        <w:rPr>
          <w:noProof/>
          <w:color w:val="000000"/>
          <w:sz w:val="28"/>
        </w:rPr>
        <w:t>государственная политика будет направлена на реализацию сразу двух целей развития малого предпринимательства – обеспечение конкурентоспособности субъектов малого предпринимательства и обеспечение занятости населения и развитие самозанятости.</w:t>
      </w:r>
    </w:p>
    <w:p w:rsidR="003E4927" w:rsidRPr="001D3456" w:rsidRDefault="00244602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 качестве основной цели государственной политики в области развития малого предпринимательства Закон обозначает оказание содействия субъектам малого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государств.</w:t>
      </w:r>
      <w:r w:rsidR="003E4927" w:rsidRPr="001D3456">
        <w:rPr>
          <w:noProof/>
          <w:color w:val="000000"/>
          <w:sz w:val="28"/>
        </w:rPr>
        <w:t xml:space="preserve"> В связи с этим в отношении малого предпринимательства применяются некоторые послабления в виде специальных налоговых режимов, упрощенной системы ведения и составления бухгалтерской и статистической отчетности и ряда других. К данным послаблениям, предоставленным субъектам малого предпринимательства, относится также особый порядок участия субъектов малого предпринимательства при размещении заказа на поставки товара, выполнении работ для государственных и муниципальных нужд. </w:t>
      </w:r>
    </w:p>
    <w:p w:rsidR="003E4927" w:rsidRPr="001D3456" w:rsidRDefault="003E4927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 целях поддержки малого предпринимательства ст. 15 Федерального закона № 94-ФЗ «О размещении заказов на поставки товаров, выполнении работ, оказании услуг для государственных и муниципальных нужд» установлено, что государственные заказчики обязаны размещать заказы у субъектов малого предпринимательства в диапазоне от десяти до двадцати процентов общего годового объема поставок товаров, выполнения работ/оказания услуг в соответствии с перечнем товаро</w:t>
      </w:r>
      <w:r w:rsidR="00446A26" w:rsidRPr="001D3456">
        <w:rPr>
          <w:noProof/>
          <w:color w:val="000000"/>
          <w:sz w:val="28"/>
        </w:rPr>
        <w:t xml:space="preserve">в, работ, услуг [ </w:t>
      </w:r>
      <w:r w:rsidR="00446A26" w:rsidRPr="001D3456">
        <w:rPr>
          <w:rStyle w:val="ab"/>
          <w:noProof/>
          <w:color w:val="000000"/>
          <w:sz w:val="28"/>
        </w:rPr>
        <w:endnoteReference w:id="4"/>
      </w:r>
      <w:r w:rsidR="00446A26" w:rsidRPr="001D3456">
        <w:rPr>
          <w:noProof/>
          <w:color w:val="000000"/>
          <w:sz w:val="28"/>
        </w:rPr>
        <w:t xml:space="preserve"> ]</w:t>
      </w:r>
      <w:r w:rsidRPr="001D3456">
        <w:rPr>
          <w:noProof/>
          <w:color w:val="000000"/>
          <w:sz w:val="28"/>
        </w:rPr>
        <w:t xml:space="preserve">. </w:t>
      </w:r>
      <w:r w:rsidR="00446A26" w:rsidRPr="001D3456">
        <w:rPr>
          <w:noProof/>
          <w:color w:val="000000"/>
          <w:sz w:val="28"/>
        </w:rPr>
        <w:t>Причем</w:t>
      </w:r>
      <w:r w:rsidRPr="001D3456">
        <w:rPr>
          <w:noProof/>
          <w:color w:val="000000"/>
          <w:sz w:val="28"/>
        </w:rPr>
        <w:t xml:space="preserve"> обязательное размещение заказов у субъектов малого предпринимательства распространяется на государственных, а не на муниципальных заказчиков. Последние вправе, но не обязаны соблюдать данное требование законодателя.</w:t>
      </w:r>
    </w:p>
    <w:p w:rsidR="00EB2B29" w:rsidRPr="001D3456" w:rsidRDefault="00180E17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Выделенные законодателем малому предпринимательству преференц</w:t>
      </w:r>
      <w:r w:rsidR="00446A26" w:rsidRPr="001D3456">
        <w:rPr>
          <w:noProof/>
          <w:color w:val="000000"/>
          <w:sz w:val="28"/>
        </w:rPr>
        <w:t xml:space="preserve">ии в области размещения государственного </w:t>
      </w:r>
      <w:r w:rsidRPr="001D3456">
        <w:rPr>
          <w:noProof/>
          <w:color w:val="000000"/>
          <w:sz w:val="28"/>
        </w:rPr>
        <w:t>заказа недостаточны. Усугубляет положение незаинтересованность муниципальных заказчиков в сотрудничестве с малым бизнесом. Без законодательного квотирования на муниципальном уровне условий участия субъектов малого предпринимательства в размеще</w:t>
      </w:r>
      <w:r w:rsidR="00446A26" w:rsidRPr="001D3456">
        <w:rPr>
          <w:noProof/>
          <w:color w:val="000000"/>
          <w:sz w:val="28"/>
        </w:rPr>
        <w:t>нии заказа, вряд</w:t>
      </w:r>
      <w:r w:rsidR="00F37F73" w:rsidRPr="001D3456">
        <w:rPr>
          <w:noProof/>
          <w:color w:val="000000"/>
          <w:sz w:val="28"/>
        </w:rPr>
        <w:t xml:space="preserve"> ли ожидается увеличение</w:t>
      </w:r>
      <w:r w:rsidRPr="001D3456">
        <w:rPr>
          <w:noProof/>
          <w:color w:val="000000"/>
          <w:sz w:val="28"/>
        </w:rPr>
        <w:t xml:space="preserve"> заключенных контрактов с представителями малого бизнеса. </w:t>
      </w:r>
    </w:p>
    <w:p w:rsidR="00EB2B29" w:rsidRPr="001D3456" w:rsidRDefault="00446A26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Приоритетной целью государственной политики является увеличение количества субъектов малого предпринимательства. </w:t>
      </w:r>
      <w:r w:rsidR="00F37F73" w:rsidRPr="001D3456">
        <w:rPr>
          <w:noProof/>
          <w:color w:val="000000"/>
          <w:sz w:val="28"/>
        </w:rPr>
        <w:t xml:space="preserve">В условиях мировой финансовой нестабильности основная задача российских властей – принять меры по мягкому выходу из кризиса. Большую роль в этом процессе призван сыграть </w:t>
      </w:r>
      <w:r w:rsidR="00DC0C59" w:rsidRPr="001D3456">
        <w:rPr>
          <w:noProof/>
          <w:color w:val="000000"/>
          <w:sz w:val="28"/>
        </w:rPr>
        <w:t xml:space="preserve">в том числе </w:t>
      </w:r>
      <w:r w:rsidR="00F37F73" w:rsidRPr="001D3456">
        <w:rPr>
          <w:noProof/>
          <w:color w:val="000000"/>
          <w:sz w:val="28"/>
        </w:rPr>
        <w:t>малый бизнес, который позволит не только решать экономические, но и социальные проблемы в тот момент, когда с крупных предприятий будет высвобождаться большое количес</w:t>
      </w:r>
      <w:r w:rsidR="00EB2B29" w:rsidRPr="001D3456">
        <w:rPr>
          <w:noProof/>
          <w:color w:val="000000"/>
          <w:sz w:val="28"/>
        </w:rPr>
        <w:t>тво специалистов. П</w:t>
      </w:r>
      <w:r w:rsidR="00F37F73" w:rsidRPr="001D3456">
        <w:rPr>
          <w:noProof/>
          <w:color w:val="000000"/>
          <w:sz w:val="28"/>
        </w:rPr>
        <w:t xml:space="preserve">равительством принято решение повысить в </w:t>
      </w:r>
      <w:r w:rsidR="00DC0C59" w:rsidRPr="001D3456">
        <w:rPr>
          <w:noProof/>
          <w:color w:val="000000"/>
          <w:sz w:val="28"/>
        </w:rPr>
        <w:t>2009 г.</w:t>
      </w:r>
      <w:r w:rsidR="00F37F73" w:rsidRPr="001D3456">
        <w:rPr>
          <w:noProof/>
          <w:color w:val="000000"/>
          <w:sz w:val="28"/>
        </w:rPr>
        <w:t xml:space="preserve"> финансирование государственной программы поддержки малого предпринимательства.</w:t>
      </w:r>
      <w:r w:rsidR="00DC0C59" w:rsidRPr="001D3456">
        <w:rPr>
          <w:noProof/>
          <w:color w:val="000000"/>
          <w:sz w:val="28"/>
        </w:rPr>
        <w:t xml:space="preserve"> </w:t>
      </w:r>
    </w:p>
    <w:p w:rsidR="00983D9F" w:rsidRPr="001D3456" w:rsidRDefault="00EB2B29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Увеличение доли производимых субъектами малого предпринимательства товаров (работ, услуг) в объеме внутреннего валового продукта – одна из основных задач государственной политики Российской Федерации. </w:t>
      </w:r>
    </w:p>
    <w:p w:rsidR="00983D9F" w:rsidRPr="001D3456" w:rsidRDefault="00EB2B29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Доля малого бизнеса в ВВП России в настоящее время не превышает 17%, тогда как в развитых странах этот показатель составляет порядка 50%</w:t>
      </w:r>
      <w:r w:rsidR="00DF1DC6" w:rsidRPr="001D3456">
        <w:rPr>
          <w:noProof/>
          <w:color w:val="000000"/>
          <w:sz w:val="28"/>
        </w:rPr>
        <w:t>, в Китае – 60%</w:t>
      </w:r>
      <w:r w:rsidRPr="001D3456">
        <w:rPr>
          <w:noProof/>
          <w:color w:val="000000"/>
          <w:sz w:val="28"/>
        </w:rPr>
        <w:t xml:space="preserve">. В 2009 г. с поправкой на мировой кризис рост ВВП ожидается на уровне 2 – 3%. </w:t>
      </w:r>
      <w:r w:rsidR="00DF1DC6" w:rsidRPr="001D3456">
        <w:rPr>
          <w:noProof/>
          <w:color w:val="000000"/>
          <w:sz w:val="28"/>
        </w:rPr>
        <w:t xml:space="preserve">Для оптимизации роста доли малого предпринимательства в ВВП страны государство должно </w:t>
      </w:r>
      <w:r w:rsidR="00385A4B" w:rsidRPr="001D3456">
        <w:rPr>
          <w:noProof/>
          <w:color w:val="000000"/>
          <w:sz w:val="28"/>
        </w:rPr>
        <w:t>методом нормативно-правового регулирования решить</w:t>
      </w:r>
      <w:r w:rsidR="00DF1DC6" w:rsidRPr="001D3456">
        <w:rPr>
          <w:noProof/>
          <w:color w:val="000000"/>
          <w:sz w:val="28"/>
        </w:rPr>
        <w:t xml:space="preserve"> следующие проблемы: развитие малого предпринимательства в России тормозит отсутствие свободного доступа к недвижимости (аренда площадей) и финансовым ресурсам, проблемы с подключением к объектам инфраструктуры, административные барьеры, проблемы с контрольно-надзорными органами, налогообложение, а также недостаток квалифицированных кадров. </w:t>
      </w:r>
    </w:p>
    <w:p w:rsidR="00A11270" w:rsidRPr="001D3456" w:rsidRDefault="00DF1DC6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Особой проблемой являются барьеры, препятствующие открытию собственного малого бизнеса. Издержки на открытие малого бизнеса колеблются по стране от 45 тыс рублей до 1 млн рублей, и 1 млн рублей – цифра, которая для большинства абсолютно неподъемная.</w:t>
      </w:r>
    </w:p>
    <w:p w:rsidR="00A11270" w:rsidRPr="001D3456" w:rsidRDefault="00DF1DC6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 xml:space="preserve">Все вышеприведенные направления государственной политики в области развития малого предпринимательства </w:t>
      </w:r>
      <w:r w:rsidR="00A11270" w:rsidRPr="001D3456">
        <w:rPr>
          <w:noProof/>
          <w:color w:val="000000"/>
          <w:sz w:val="28"/>
        </w:rPr>
        <w:t xml:space="preserve">в Российской Федерации </w:t>
      </w:r>
      <w:r w:rsidRPr="001D3456">
        <w:rPr>
          <w:noProof/>
          <w:color w:val="000000"/>
          <w:sz w:val="28"/>
        </w:rPr>
        <w:t>в том числе направлены на увеличение доли уплаченных субъектами малого предпринимательства налогов в налоговых доходах федерального бюджета, бюджетов субъектов Российской Федерации и местных бюджетов.</w:t>
      </w:r>
      <w:r w:rsidR="00A11270" w:rsidRPr="001D3456">
        <w:rPr>
          <w:noProof/>
          <w:color w:val="000000"/>
          <w:sz w:val="28"/>
        </w:rPr>
        <w:t xml:space="preserve"> В данном аспекте политика государства исходит из того,</w:t>
      </w:r>
      <w:r w:rsidR="001D3456">
        <w:rPr>
          <w:noProof/>
          <w:color w:val="000000"/>
          <w:sz w:val="28"/>
        </w:rPr>
        <w:t xml:space="preserve"> </w:t>
      </w:r>
      <w:r w:rsidR="00A11270" w:rsidRPr="001D3456">
        <w:rPr>
          <w:noProof/>
          <w:color w:val="000000"/>
          <w:sz w:val="28"/>
        </w:rPr>
        <w:t>что малое предпринимательство является очень гибкой формой хозяйствования и быстрее всего реагирует на происходящие изменения на рынке труда, и в условиях сложностей в мировой финансовой системе и в России он заслуживает самого пристального внимания и поддержки, а поэтому в условиях финансового кризиса малый бизнес не должен почувствовать на себе увеличения налоговой нагрузки.</w:t>
      </w:r>
    </w:p>
    <w:p w:rsidR="00983D9F" w:rsidRPr="001D3456" w:rsidRDefault="00243888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Таким образом, в условиях мирового финансового кризиса государственная политика, направленная на развитие малого предпринимательства в Российской Федерации, позиционирует малое предпринимательство как важнейший фактор выхода страны из кризиса, а также как гарантию занятости и самозанятости населения в условиях роста освобождения специалистов с крупных предприятий</w:t>
      </w:r>
      <w:r w:rsidR="001863A1" w:rsidRPr="001D3456">
        <w:rPr>
          <w:noProof/>
          <w:color w:val="000000"/>
          <w:sz w:val="28"/>
        </w:rPr>
        <w:t xml:space="preserve"> и стремит</w:t>
      </w:r>
      <w:r w:rsidRPr="001D3456">
        <w:rPr>
          <w:noProof/>
          <w:color w:val="000000"/>
          <w:sz w:val="28"/>
        </w:rPr>
        <w:t xml:space="preserve">ся активизировать и оптимизировать реализацию целей в области развития малого предпринимательства, указанных в Законе (ст. 6). </w:t>
      </w:r>
    </w:p>
    <w:p w:rsidR="003072A8" w:rsidRPr="001D3456" w:rsidRDefault="00243888" w:rsidP="001D345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D3456">
        <w:rPr>
          <w:noProof/>
          <w:color w:val="000000"/>
          <w:sz w:val="28"/>
        </w:rPr>
        <w:t>Вопреки законодательно установленной государственной политике по развитию малого предпринимательства</w:t>
      </w:r>
      <w:r w:rsidR="001863A1" w:rsidRPr="001D3456">
        <w:rPr>
          <w:noProof/>
          <w:color w:val="000000"/>
          <w:sz w:val="28"/>
        </w:rPr>
        <w:t>, множество факторов тормозит появление и развитие субъектов малого предпринимательства, сильнейшие из которых это огромные издержки на открытие малого бизнеса и нынешняя политика банков, закрывающая доступ к кредитным средствам для очень многих предпринимателей.</w:t>
      </w:r>
      <w:bookmarkStart w:id="0" w:name="_GoBack"/>
      <w:bookmarkEnd w:id="0"/>
    </w:p>
    <w:sectPr w:rsidR="003072A8" w:rsidRPr="001D3456" w:rsidSect="001D3456">
      <w:headerReference w:type="even" r:id="rId6"/>
      <w:headerReference w:type="default" r:id="rId7"/>
      <w:endnotePr>
        <w:numFmt w:val="decimal"/>
      </w:end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A8" w:rsidRDefault="00823FA8">
      <w:r>
        <w:separator/>
      </w:r>
    </w:p>
  </w:endnote>
  <w:endnote w:type="continuationSeparator" w:id="0">
    <w:p w:rsidR="00823FA8" w:rsidRDefault="00823FA8">
      <w:r>
        <w:continuationSeparator/>
      </w:r>
    </w:p>
  </w:endnote>
  <w:endnote w:id="1">
    <w:p w:rsidR="00823FA8" w:rsidRDefault="00D809BD" w:rsidP="00243888">
      <w:pPr>
        <w:pStyle w:val="a9"/>
        <w:jc w:val="both"/>
      </w:pPr>
      <w:r>
        <w:rPr>
          <w:rStyle w:val="ab"/>
          <w:noProof/>
        </w:rPr>
        <w:endnoteRef/>
      </w:r>
      <w:r>
        <w:rPr>
          <w:noProof/>
        </w:rPr>
        <w:t xml:space="preserve">  </w:t>
      </w:r>
      <w:r w:rsidRPr="001863A1">
        <w:rPr>
          <w:noProof/>
        </w:rPr>
        <w:t>Ст. 6 Федерального закона Российской Федерации «О развитии малого и среднего предпринимательства в Российской Федерации» от 24 июля 2007 г. № 209-ФЗ. Официальный текст по состоянию на 10 января 2009 г. // Консультант-Плюс. – Электрон. дан.</w:t>
      </w:r>
    </w:p>
  </w:endnote>
  <w:endnote w:id="2">
    <w:p w:rsidR="00823FA8" w:rsidRDefault="00386B85" w:rsidP="00243888">
      <w:pPr>
        <w:pStyle w:val="a9"/>
        <w:jc w:val="both"/>
      </w:pPr>
      <w:r w:rsidRPr="001863A1">
        <w:rPr>
          <w:rStyle w:val="ab"/>
          <w:noProof/>
        </w:rPr>
        <w:endnoteRef/>
      </w:r>
      <w:r w:rsidR="00D809BD" w:rsidRPr="001863A1">
        <w:rPr>
          <w:noProof/>
        </w:rPr>
        <w:t xml:space="preserve"> </w:t>
      </w:r>
      <w:r w:rsidRPr="001863A1">
        <w:rPr>
          <w:noProof/>
        </w:rPr>
        <w:t>Никитина, Н.Н. Основные направления развития конкурентной среды / Н.Н. Никитина // http://www.anrb.ru/isei/cf2004/d726.doc / 2009-01/10</w:t>
      </w:r>
    </w:p>
  </w:endnote>
  <w:endnote w:id="3">
    <w:p w:rsidR="00823FA8" w:rsidRDefault="000140EF" w:rsidP="00243888">
      <w:pPr>
        <w:pStyle w:val="a9"/>
        <w:jc w:val="both"/>
      </w:pPr>
      <w:r w:rsidRPr="001863A1">
        <w:rPr>
          <w:rStyle w:val="ab"/>
          <w:noProof/>
        </w:rPr>
        <w:endnoteRef/>
      </w:r>
      <w:r w:rsidRPr="001863A1">
        <w:rPr>
          <w:noProof/>
        </w:rPr>
        <w:t xml:space="preserve"> Заславская, О. Свое дело. Работники, высвобожденные из крупных компаний, займутся собственным бизнесом / О. Заславская // Российская газета. - Федеральный выпуск №4800 от 27 ноября 2008 г.</w:t>
      </w:r>
    </w:p>
  </w:endnote>
  <w:endnote w:id="4">
    <w:p w:rsidR="00983D9F" w:rsidRDefault="00446A26" w:rsidP="00243888">
      <w:pPr>
        <w:pStyle w:val="a9"/>
        <w:jc w:val="both"/>
        <w:rPr>
          <w:noProof/>
          <w:sz w:val="16"/>
          <w:szCs w:val="16"/>
        </w:rPr>
      </w:pPr>
      <w:r w:rsidRPr="001863A1">
        <w:rPr>
          <w:rStyle w:val="ab"/>
          <w:noProof/>
        </w:rPr>
        <w:endnoteRef/>
      </w:r>
      <w:r w:rsidRPr="001863A1">
        <w:rPr>
          <w:noProof/>
        </w:rPr>
        <w:t xml:space="preserve"> Федеральный закон Российской Федерации «О размещении заказов на поставки товаров, выполнении работ, оказании услуг для государственных и муниципальных нужд»  от 21.07.2005 г. № 94-ФЗ. Официальный текст по состоянию на 11 января 2009 г. // Консультант-Плюс. – Электрон. дан.</w:t>
      </w:r>
    </w:p>
    <w:p w:rsidR="00823FA8" w:rsidRDefault="00983D9F" w:rsidP="009D3FC5">
      <w:pPr>
        <w:pStyle w:val="a9"/>
        <w:jc w:val="both"/>
      </w:pPr>
      <w:r w:rsidRPr="00983D9F">
        <w:rPr>
          <w:noProof/>
          <w:sz w:val="24"/>
          <w:szCs w:val="24"/>
        </w:rPr>
        <w:t>28 января 2009 г.</w:t>
      </w:r>
      <w:r>
        <w:rPr>
          <w:noProof/>
          <w:sz w:val="24"/>
          <w:szCs w:val="24"/>
        </w:rPr>
        <w:t xml:space="preserve">  </w:t>
      </w:r>
      <w:r w:rsidR="009D3FC5"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t xml:space="preserve"> _________________</w:t>
      </w:r>
      <w:r w:rsidR="009D3FC5">
        <w:rPr>
          <w:noProof/>
          <w:sz w:val="24"/>
          <w:szCs w:val="24"/>
        </w:rPr>
        <w:t xml:space="preserve">  </w:t>
      </w:r>
      <w:r w:rsidRPr="00983D9F">
        <w:rPr>
          <w:noProof/>
          <w:sz w:val="24"/>
          <w:szCs w:val="24"/>
        </w:rPr>
        <w:t xml:space="preserve">Цынцарь Елена Владимировна, </w:t>
      </w:r>
      <w:r w:rsidR="009D3FC5">
        <w:rPr>
          <w:noProof/>
          <w:sz w:val="24"/>
          <w:szCs w:val="24"/>
        </w:rPr>
        <w:t>аспирант Академии управления «ТИСБИ» г. Казань (Республика Татарстан), индивидуальный предприниматель. О</w:t>
      </w:r>
      <w:r w:rsidRPr="00983D9F">
        <w:rPr>
          <w:noProof/>
          <w:sz w:val="24"/>
          <w:szCs w:val="24"/>
        </w:rPr>
        <w:t>бласть научных интересов: проблемы нормативно-правового регулирования развития малого предпринимательства в Российской Федерации</w:t>
      </w:r>
      <w:r w:rsidR="009D3FC5">
        <w:rPr>
          <w:noProof/>
          <w:sz w:val="24"/>
          <w:szCs w:val="24"/>
        </w:rPr>
        <w:t>. Ко</w:t>
      </w:r>
      <w:r w:rsidR="00DA2D21">
        <w:rPr>
          <w:noProof/>
          <w:sz w:val="24"/>
          <w:szCs w:val="24"/>
        </w:rPr>
        <w:t>личество опубликованных работ: 4</w:t>
      </w:r>
      <w:r w:rsidR="009D3FC5">
        <w:rPr>
          <w:noProof/>
          <w:sz w:val="24"/>
          <w:szCs w:val="24"/>
        </w:rPr>
        <w:t xml:space="preserve">. Адрес: </w:t>
      </w:r>
      <w:r w:rsidR="00DA2D21">
        <w:rPr>
          <w:noProof/>
          <w:sz w:val="24"/>
          <w:szCs w:val="24"/>
        </w:rPr>
        <w:t>г. Нижнекамск, Татарстан</w:t>
      </w:r>
      <w:r w:rsidR="009D3FC5">
        <w:rPr>
          <w:noProof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A8" w:rsidRDefault="00823FA8">
      <w:r>
        <w:separator/>
      </w:r>
    </w:p>
  </w:footnote>
  <w:footnote w:type="continuationSeparator" w:id="0">
    <w:p w:rsidR="00823FA8" w:rsidRDefault="0082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A8" w:rsidRDefault="003072A8" w:rsidP="00741FFB">
    <w:pPr>
      <w:pStyle w:val="a3"/>
      <w:framePr w:wrap="around" w:vAnchor="text" w:hAnchor="margin" w:xAlign="right" w:y="1"/>
      <w:rPr>
        <w:rStyle w:val="a5"/>
      </w:rPr>
    </w:pPr>
  </w:p>
  <w:p w:rsidR="003072A8" w:rsidRDefault="003072A8" w:rsidP="003072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2A8" w:rsidRDefault="00FC6852" w:rsidP="00741FF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072A8" w:rsidRDefault="003072A8" w:rsidP="003072A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A8"/>
    <w:rsid w:val="000140EF"/>
    <w:rsid w:val="0013591D"/>
    <w:rsid w:val="00180E17"/>
    <w:rsid w:val="001863A1"/>
    <w:rsid w:val="001B6732"/>
    <w:rsid w:val="001D3456"/>
    <w:rsid w:val="00243888"/>
    <w:rsid w:val="00244602"/>
    <w:rsid w:val="00251099"/>
    <w:rsid w:val="00261253"/>
    <w:rsid w:val="002E43C5"/>
    <w:rsid w:val="003072A8"/>
    <w:rsid w:val="003121BC"/>
    <w:rsid w:val="00385A4B"/>
    <w:rsid w:val="00386B85"/>
    <w:rsid w:val="003E4927"/>
    <w:rsid w:val="003E5EC0"/>
    <w:rsid w:val="00446A26"/>
    <w:rsid w:val="00615DE8"/>
    <w:rsid w:val="00632EB5"/>
    <w:rsid w:val="00635F9B"/>
    <w:rsid w:val="006E0E7E"/>
    <w:rsid w:val="00741FFB"/>
    <w:rsid w:val="0077215C"/>
    <w:rsid w:val="007740DD"/>
    <w:rsid w:val="00797F9E"/>
    <w:rsid w:val="00823FA8"/>
    <w:rsid w:val="008A3A95"/>
    <w:rsid w:val="00983D9F"/>
    <w:rsid w:val="009B79CF"/>
    <w:rsid w:val="009D21FB"/>
    <w:rsid w:val="009D3FC5"/>
    <w:rsid w:val="009E2293"/>
    <w:rsid w:val="00A11270"/>
    <w:rsid w:val="00A5289F"/>
    <w:rsid w:val="00B077DE"/>
    <w:rsid w:val="00B77661"/>
    <w:rsid w:val="00CF2043"/>
    <w:rsid w:val="00D402A5"/>
    <w:rsid w:val="00D809BD"/>
    <w:rsid w:val="00DA2D21"/>
    <w:rsid w:val="00DA47CC"/>
    <w:rsid w:val="00DC0C59"/>
    <w:rsid w:val="00DF1DC6"/>
    <w:rsid w:val="00E834DB"/>
    <w:rsid w:val="00EB2B29"/>
    <w:rsid w:val="00F20FA1"/>
    <w:rsid w:val="00F37F73"/>
    <w:rsid w:val="00F52D29"/>
    <w:rsid w:val="00F72805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643D6-4A0C-4B8C-98D6-C03E195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2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072A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86B8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86B85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semiHidden/>
    <w:rsid w:val="00386B85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character" w:styleId="ab">
    <w:name w:val="endnote reference"/>
    <w:uiPriority w:val="99"/>
    <w:semiHidden/>
    <w:rsid w:val="00386B85"/>
    <w:rPr>
      <w:rFonts w:cs="Times New Roman"/>
      <w:vertAlign w:val="superscript"/>
    </w:rPr>
  </w:style>
  <w:style w:type="character" w:styleId="ac">
    <w:name w:val="Hyperlink"/>
    <w:uiPriority w:val="99"/>
    <w:rsid w:val="00386B85"/>
    <w:rPr>
      <w:rFonts w:cs="Times New Roman"/>
      <w:color w:val="0000FF"/>
      <w:u w:val="single"/>
    </w:rPr>
  </w:style>
  <w:style w:type="character" w:customStyle="1" w:styleId="windowheader1">
    <w:name w:val="windowheader1"/>
    <w:uiPriority w:val="99"/>
    <w:rsid w:val="008A3A95"/>
    <w:rPr>
      <w:rFonts w:ascii="Tahoma" w:hAnsi="Tahoma" w:cs="Tahoma"/>
      <w:b/>
      <w:bCs/>
      <w:color w:val="0031AB"/>
      <w:sz w:val="18"/>
      <w:szCs w:val="18"/>
      <w:u w:val="none"/>
      <w:effect w:val="none"/>
    </w:rPr>
  </w:style>
  <w:style w:type="character" w:customStyle="1" w:styleId="newsdate">
    <w:name w:val="newsdate"/>
    <w:uiPriority w:val="99"/>
    <w:rsid w:val="008A3A95"/>
    <w:rPr>
      <w:rFonts w:cs="Times New Roman"/>
    </w:rPr>
  </w:style>
  <w:style w:type="character" w:customStyle="1" w:styleId="newshd1">
    <w:name w:val="newshd1"/>
    <w:uiPriority w:val="99"/>
    <w:rsid w:val="008A3A95"/>
    <w:rPr>
      <w:rFonts w:ascii="Tahoma" w:hAnsi="Tahoma" w:cs="Tahoma"/>
      <w:b/>
      <w:bCs/>
      <w:sz w:val="18"/>
      <w:szCs w:val="18"/>
      <w:u w:val="none"/>
      <w:effect w:val="none"/>
    </w:rPr>
  </w:style>
  <w:style w:type="character" w:customStyle="1" w:styleId="newstext">
    <w:name w:val="newstext"/>
    <w:uiPriority w:val="99"/>
    <w:rsid w:val="008A3A95"/>
    <w:rPr>
      <w:rFonts w:cs="Times New Roman"/>
    </w:rPr>
  </w:style>
  <w:style w:type="paragraph" w:styleId="ad">
    <w:name w:val="footer"/>
    <w:basedOn w:val="a"/>
    <w:link w:val="ae"/>
    <w:uiPriority w:val="99"/>
    <w:rsid w:val="001D34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4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4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4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4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4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4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4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4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4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4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74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746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4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74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746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746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746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746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57462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746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4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7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4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4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4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4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4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4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74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746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746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</vt:lpstr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</dc:title>
  <dc:subject/>
  <dc:creator>Елена</dc:creator>
  <cp:keywords/>
  <dc:description/>
  <cp:lastModifiedBy>admin</cp:lastModifiedBy>
  <cp:revision>2</cp:revision>
  <dcterms:created xsi:type="dcterms:W3CDTF">2014-03-06T15:16:00Z</dcterms:created>
  <dcterms:modified xsi:type="dcterms:W3CDTF">2014-03-06T15:16:00Z</dcterms:modified>
</cp:coreProperties>
</file>