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01" w:rsidRPr="00A40B5F" w:rsidRDefault="00F43E01" w:rsidP="00F43E01">
      <w:pPr>
        <w:spacing w:before="120"/>
        <w:jc w:val="center"/>
        <w:rPr>
          <w:b/>
          <w:sz w:val="32"/>
        </w:rPr>
      </w:pPr>
      <w:r w:rsidRPr="00A40B5F">
        <w:rPr>
          <w:b/>
          <w:sz w:val="32"/>
        </w:rPr>
        <w:t>Парадоксы научной рациональности и этики</w:t>
      </w:r>
    </w:p>
    <w:p w:rsidR="00F43E01" w:rsidRPr="00A40B5F" w:rsidRDefault="00F43E01" w:rsidP="00F43E01">
      <w:pPr>
        <w:spacing w:before="120"/>
        <w:jc w:val="center"/>
        <w:rPr>
          <w:sz w:val="28"/>
        </w:rPr>
      </w:pPr>
      <w:r w:rsidRPr="00A40B5F">
        <w:rPr>
          <w:sz w:val="28"/>
        </w:rPr>
        <w:t xml:space="preserve">Порус В.Н. 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Совместное рассмотрение научной рациональности</w:t>
      </w:r>
      <w:r>
        <w:t xml:space="preserve">, </w:t>
      </w:r>
      <w:r w:rsidRPr="007D0A7A">
        <w:t>морали и нравственности</w:t>
      </w:r>
      <w:r>
        <w:t xml:space="preserve"> - </w:t>
      </w:r>
      <w:r w:rsidRPr="007D0A7A">
        <w:t>дело не новое. Сейчас это модная область на стыке философии науки и этики. В центре внимания находятся два проблемных круга из этой области: с одной стороны</w:t>
      </w:r>
      <w:r>
        <w:t xml:space="preserve">, </w:t>
      </w:r>
      <w:r w:rsidRPr="007D0A7A">
        <w:t>этические характеристики и проблемы науки</w:t>
      </w:r>
      <w:r>
        <w:t xml:space="preserve">, </w:t>
      </w:r>
      <w:r w:rsidRPr="007D0A7A">
        <w:t>с другой</w:t>
      </w:r>
      <w:r>
        <w:t xml:space="preserve"> - </w:t>
      </w:r>
      <w:r w:rsidRPr="007D0A7A">
        <w:t>научно-рациональный подход к анализу этических проблем</w:t>
      </w:r>
      <w:r>
        <w:t xml:space="preserve">, </w:t>
      </w:r>
      <w:r w:rsidRPr="007D0A7A">
        <w:t>использование результатов науки ( в особенности наук о человеке) для спецификации и экспликации этических категорий. Оба круга взаимосвязаны. Анализ этических проблем науки</w:t>
      </w:r>
      <w:r>
        <w:t xml:space="preserve">, </w:t>
      </w:r>
      <w:r w:rsidRPr="007D0A7A">
        <w:t>если он опирается на неясные понятия и интуиции</w:t>
      </w:r>
      <w:r>
        <w:t xml:space="preserve">, </w:t>
      </w:r>
      <w:r w:rsidRPr="007D0A7A">
        <w:t>вряд ли продуктивен. Попытки же "научного" объяснения этических проблем безнадежны</w:t>
      </w:r>
      <w:r>
        <w:t xml:space="preserve">, </w:t>
      </w:r>
      <w:r w:rsidRPr="007D0A7A">
        <w:t>если почвой для них служат примитивные сциентистские представления о науке и рациональности.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Главное направление</w:t>
      </w:r>
      <w:r>
        <w:t xml:space="preserve">, </w:t>
      </w:r>
      <w:r w:rsidRPr="007D0A7A">
        <w:t>по которому еще только пытается идти современная философия науки</w:t>
      </w:r>
      <w:r>
        <w:t xml:space="preserve">, - </w:t>
      </w:r>
      <w:r w:rsidRPr="007D0A7A">
        <w:t>это преодоление сциентистской ограниченности</w:t>
      </w:r>
      <w:r>
        <w:t xml:space="preserve">, </w:t>
      </w:r>
      <w:r w:rsidRPr="007D0A7A">
        <w:t>опора на широкий контекст</w:t>
      </w:r>
      <w:r>
        <w:t xml:space="preserve"> - </w:t>
      </w:r>
      <w:r w:rsidRPr="007D0A7A">
        <w:t>социальный</w:t>
      </w:r>
      <w:r>
        <w:t xml:space="preserve">, </w:t>
      </w:r>
      <w:r w:rsidRPr="007D0A7A">
        <w:t>культурный</w:t>
      </w:r>
      <w:r>
        <w:t xml:space="preserve">, </w:t>
      </w:r>
      <w:r w:rsidRPr="007D0A7A">
        <w:t>этический</w:t>
      </w:r>
      <w:r>
        <w:t xml:space="preserve"> - </w:t>
      </w:r>
      <w:r w:rsidRPr="007D0A7A">
        <w:t>при анализе генезиса и основных признаков научного знания</w:t>
      </w:r>
      <w:r>
        <w:t xml:space="preserve">, </w:t>
      </w:r>
      <w:r w:rsidRPr="007D0A7A">
        <w:t>роли и перспектив науки в современном обществе</w:t>
      </w:r>
      <w:r>
        <w:t xml:space="preserve">, </w:t>
      </w:r>
      <w:r w:rsidRPr="007D0A7A">
        <w:t>взаимосвязи науки и культуры. Философия науки далеко не исчерпывается логикой и методологией и сейчас оформляется в комплексную междисциплинарную программу</w:t>
      </w:r>
      <w:r>
        <w:t xml:space="preserve">, </w:t>
      </w:r>
      <w:r w:rsidRPr="007D0A7A">
        <w:t>ассимилирующую различные сферы философского</w:t>
      </w:r>
      <w:r>
        <w:t xml:space="preserve">, </w:t>
      </w:r>
      <w:r w:rsidRPr="007D0A7A">
        <w:t>метанаучного и социального исследования. Этика</w:t>
      </w:r>
      <w:r>
        <w:t xml:space="preserve"> - </w:t>
      </w:r>
      <w:r w:rsidRPr="007D0A7A">
        <w:t>одна из таких сфер.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В то же время этика испытывает воздействие логики и методологии науки. Например</w:t>
      </w:r>
      <w:r>
        <w:t xml:space="preserve">, </w:t>
      </w:r>
      <w:r w:rsidRPr="007D0A7A">
        <w:t>одна из труднейших этических проблем</w:t>
      </w:r>
      <w:r>
        <w:t xml:space="preserve"> - </w:t>
      </w:r>
      <w:r w:rsidRPr="007D0A7A">
        <w:t>идентификация вменяемого субъекта действия</w:t>
      </w:r>
      <w:r>
        <w:t xml:space="preserve"> - </w:t>
      </w:r>
      <w:r w:rsidRPr="007D0A7A">
        <w:t>уже не может квалифицированно обсуждаться без строгой аналитической разработки проблемы самотождественности индивида (П.Стросон)</w:t>
      </w:r>
      <w:r>
        <w:t xml:space="preserve">, </w:t>
      </w:r>
      <w:r w:rsidRPr="007D0A7A">
        <w:t>без установления точных правил языка</w:t>
      </w:r>
      <w:r>
        <w:t xml:space="preserve">, </w:t>
      </w:r>
      <w:r w:rsidRPr="007D0A7A">
        <w:t>в котором формулируются идентифицирующие суждения</w:t>
      </w:r>
      <w:r>
        <w:t xml:space="preserve">, </w:t>
      </w:r>
      <w:r w:rsidRPr="007D0A7A">
        <w:t>что в свою очередь ведет к необходимости подробных и тщательных выяснений фундаментальной онтологии</w:t>
      </w:r>
      <w:r>
        <w:t xml:space="preserve">, </w:t>
      </w:r>
      <w:r w:rsidRPr="007D0A7A">
        <w:t>над которой возводятся "языковые каркасы"</w:t>
      </w:r>
      <w:r>
        <w:t xml:space="preserve">, </w:t>
      </w:r>
      <w:r w:rsidRPr="007D0A7A">
        <w:t>и далее</w:t>
      </w:r>
      <w:r>
        <w:t xml:space="preserve"> - </w:t>
      </w:r>
      <w:r w:rsidRPr="007D0A7A">
        <w:t>к комплексу логико-семантических исследований</w:t>
      </w:r>
      <w:r>
        <w:t xml:space="preserve">, </w:t>
      </w:r>
      <w:r w:rsidRPr="007D0A7A">
        <w:t>обращенных к языковым предпосылкам этического теоретизирования</w:t>
      </w:r>
      <w:r>
        <w:t xml:space="preserve">, </w:t>
      </w:r>
      <w:r w:rsidRPr="007D0A7A">
        <w:t>к конструированию деонтических логик</w:t>
      </w:r>
      <w:r>
        <w:t xml:space="preserve">, </w:t>
      </w:r>
      <w:r w:rsidRPr="007D0A7A">
        <w:t>эксплицирующих логическую структуру этических теорий и т.п. Все это образует ощутимую атмосферу "онаучнивания"</w:t>
      </w:r>
      <w:r>
        <w:t xml:space="preserve">, </w:t>
      </w:r>
      <w:r w:rsidRPr="007D0A7A">
        <w:t>рационализации этических исследований. Справедливости ради отметим</w:t>
      </w:r>
      <w:r>
        <w:t xml:space="preserve">, </w:t>
      </w:r>
      <w:r w:rsidRPr="007D0A7A">
        <w:t>что иногда эта атмосфера сгущается настолько</w:t>
      </w:r>
      <w:r>
        <w:t xml:space="preserve">, </w:t>
      </w:r>
      <w:r w:rsidRPr="007D0A7A">
        <w:t>что в ней уже трудно различить контуры собственно этических рассуждений</w:t>
      </w:r>
      <w:r>
        <w:t xml:space="preserve">, </w:t>
      </w:r>
      <w:r w:rsidRPr="007D0A7A">
        <w:t>увязающих в бесчисленных экспликациях и утрачивающих при этом эмоциональную остроту</w:t>
      </w:r>
      <w:r>
        <w:t xml:space="preserve">, </w:t>
      </w:r>
      <w:r w:rsidRPr="007D0A7A">
        <w:t>доступность и актуальность.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Хотя связи между философией науки и этикой очевидны</w:t>
      </w:r>
      <w:r>
        <w:t xml:space="preserve">, </w:t>
      </w:r>
      <w:r w:rsidRPr="007D0A7A">
        <w:t>главная проблема все же остается открытой: сопоставимы ли вообще ( и если да</w:t>
      </w:r>
      <w:r>
        <w:t xml:space="preserve">, </w:t>
      </w:r>
      <w:r w:rsidRPr="007D0A7A">
        <w:t>то в какой мере) сферы этического и рационального?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Эта проблема в той или иной форме обнаруживает себя постоянно и в обоих упомянутых кругах.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Анализ научно-рациональной деятельности сталкивается с двойственностью ее субъекта.</w:t>
      </w:r>
      <w:r>
        <w:t xml:space="preserve"> </w:t>
      </w:r>
      <w:r w:rsidRPr="007D0A7A">
        <w:t>С одной стороны</w:t>
      </w:r>
      <w:r>
        <w:t xml:space="preserve">, </w:t>
      </w:r>
      <w:r w:rsidRPr="007D0A7A">
        <w:t>это человек</w:t>
      </w:r>
      <w:r>
        <w:t xml:space="preserve">, </w:t>
      </w:r>
      <w:r w:rsidRPr="007D0A7A">
        <w:t>стремящийся к добросовестному исполнению роли</w:t>
      </w:r>
      <w:r>
        <w:t xml:space="preserve">, </w:t>
      </w:r>
      <w:r w:rsidRPr="007D0A7A">
        <w:t>в репликах которой полностью исчезают следы его личной субъективности (ученый говорит и действует от имени Разума!)</w:t>
      </w:r>
      <w:r>
        <w:t xml:space="preserve">, </w:t>
      </w:r>
      <w:r w:rsidRPr="007D0A7A">
        <w:t>с другой стороны</w:t>
      </w:r>
      <w:r>
        <w:t xml:space="preserve">, </w:t>
      </w:r>
      <w:r w:rsidRPr="007D0A7A">
        <w:t>он же</w:t>
      </w:r>
      <w:r>
        <w:t xml:space="preserve"> - </w:t>
      </w:r>
      <w:r w:rsidRPr="007D0A7A">
        <w:t>суверенный индивид</w:t>
      </w:r>
      <w:r>
        <w:t xml:space="preserve">, </w:t>
      </w:r>
      <w:r w:rsidRPr="007D0A7A">
        <w:t>личность с интеллектуальной и моральной рефлексией</w:t>
      </w:r>
      <w:r>
        <w:t xml:space="preserve">, </w:t>
      </w:r>
      <w:r w:rsidRPr="007D0A7A">
        <w:t>несущий ту ответственность</w:t>
      </w:r>
      <w:r>
        <w:t xml:space="preserve">, </w:t>
      </w:r>
      <w:r w:rsidRPr="007D0A7A">
        <w:t>каковую нельзя переложить на Разум. Ипостаси эти неслиянны и нераздельны. Абстрагирующее расчленение этого единства на отдельные сферы компетенции теории рациональности и этики может стать разрушительным: вместо субъекта мы получаем абстрактные и слишком бедные модели. Принципиальная трудность</w:t>
      </w:r>
      <w:r>
        <w:t xml:space="preserve">, </w:t>
      </w:r>
      <w:r w:rsidRPr="007D0A7A">
        <w:t>которая часто останавливает методологические попытки разрешить эту проблему</w:t>
      </w:r>
      <w:r>
        <w:t xml:space="preserve">, </w:t>
      </w:r>
      <w:r w:rsidRPr="007D0A7A">
        <w:t>состоит в следующем: как совместить ориентацию науки на истинность и объективность с ценностным и моральным подходом к научному знанию? Иногда ценностные "компоненты" рассматривают как проводники социальной детерминации науки</w:t>
      </w:r>
      <w:r>
        <w:t xml:space="preserve">, </w:t>
      </w:r>
      <w:r w:rsidRPr="007D0A7A">
        <w:t>работающие "изнутри" самой науки; ценности входят в предпосылочное знание</w:t>
      </w:r>
      <w:r>
        <w:t xml:space="preserve">, </w:t>
      </w:r>
      <w:r w:rsidRPr="007D0A7A">
        <w:t>образуют "мост" между социокультурными реалиями и содержанием научного знания.1 Говорят</w:t>
      </w:r>
      <w:r>
        <w:t xml:space="preserve">, </w:t>
      </w:r>
      <w:r w:rsidRPr="007D0A7A">
        <w:t>что ценностные компоненты "вплавляются" в содержание самого знания</w:t>
      </w:r>
      <w:r>
        <w:t xml:space="preserve">, </w:t>
      </w:r>
      <w:r w:rsidRPr="007D0A7A">
        <w:t>а не только в его предпосылки</w:t>
      </w:r>
      <w:r>
        <w:t xml:space="preserve">, </w:t>
      </w:r>
      <w:r w:rsidRPr="007D0A7A">
        <w:t>что выявляется в особых реконструкциях исторического генезиса знания. Примем эту "металлургическую" метафору всерьез: каждому понятно различие между химически чистым железом и сталью</w:t>
      </w:r>
      <w:r>
        <w:t xml:space="preserve">, </w:t>
      </w:r>
      <w:r w:rsidRPr="007D0A7A">
        <w:t>но являются ли ценности</w:t>
      </w:r>
      <w:r>
        <w:t xml:space="preserve">, </w:t>
      </w:r>
      <w:r w:rsidRPr="007D0A7A">
        <w:t>в том числе этические</w:t>
      </w:r>
      <w:r>
        <w:t xml:space="preserve">, </w:t>
      </w:r>
      <w:r w:rsidRPr="007D0A7A">
        <w:t>теми необходимыми добавками</w:t>
      </w:r>
      <w:r>
        <w:t xml:space="preserve">, </w:t>
      </w:r>
      <w:r w:rsidRPr="007D0A7A">
        <w:t>без которых "сталь"</w:t>
      </w:r>
      <w:r>
        <w:t xml:space="preserve"> - </w:t>
      </w:r>
      <w:r w:rsidRPr="007D0A7A">
        <w:t>научное знание</w:t>
      </w:r>
      <w:r>
        <w:t xml:space="preserve"> - </w:t>
      </w:r>
      <w:r w:rsidRPr="007D0A7A">
        <w:t>не имела бы характерных для нее свойств? Или же эти "компоненты" являются примесями</w:t>
      </w:r>
      <w:r>
        <w:t xml:space="preserve">, </w:t>
      </w:r>
      <w:r w:rsidRPr="007D0A7A">
        <w:t>наличие которых свидетельствует только об особенностях технологии производства? Так с чем же сравнивать научное знание</w:t>
      </w:r>
      <w:r>
        <w:t xml:space="preserve"> - </w:t>
      </w:r>
      <w:r w:rsidRPr="007D0A7A">
        <w:t>с химически чистым железом или со сталью? Выбор ответа предполагает то или иное понимание научной рациональности.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Не меньшие трудности возникают</w:t>
      </w:r>
      <w:r>
        <w:t xml:space="preserve">, </w:t>
      </w:r>
      <w:r w:rsidRPr="007D0A7A">
        <w:t>когда этические проблемы исследуют методами рациональной науки. Противоречие между неукоснительным соблюдением рационально "вычислимых" моральных законов и свободой воли давно известно. "Человек из подполья"</w:t>
      </w:r>
      <w:r>
        <w:t xml:space="preserve">, </w:t>
      </w:r>
      <w:r w:rsidRPr="007D0A7A">
        <w:t>угаданный Ф.М.Достоевским</w:t>
      </w:r>
      <w:r>
        <w:t xml:space="preserve">, </w:t>
      </w:r>
      <w:r w:rsidRPr="007D0A7A">
        <w:t>заключал из этого противоречия</w:t>
      </w:r>
      <w:r>
        <w:t xml:space="preserve">, </w:t>
      </w:r>
      <w:r w:rsidRPr="007D0A7A">
        <w:t>что истины науки не имеют власти там</w:t>
      </w:r>
      <w:r>
        <w:t xml:space="preserve">, </w:t>
      </w:r>
      <w:r w:rsidRPr="007D0A7A">
        <w:t>где хозяйничает свободная воля</w:t>
      </w:r>
      <w:r>
        <w:t xml:space="preserve">, </w:t>
      </w:r>
      <w:r w:rsidRPr="007D0A7A">
        <w:t>которая</w:t>
      </w:r>
      <w:r>
        <w:t xml:space="preserve">, </w:t>
      </w:r>
      <w:r w:rsidRPr="007D0A7A">
        <w:t>отвергнув диктат "арифметики"</w:t>
      </w:r>
      <w:r>
        <w:t xml:space="preserve">, </w:t>
      </w:r>
      <w:r w:rsidRPr="007D0A7A">
        <w:t>обречена</w:t>
      </w:r>
      <w:r>
        <w:t xml:space="preserve">, </w:t>
      </w:r>
      <w:r w:rsidRPr="007D0A7A">
        <w:t>правда</w:t>
      </w:r>
      <w:r>
        <w:t xml:space="preserve">, </w:t>
      </w:r>
      <w:r w:rsidRPr="007D0A7A">
        <w:t>лишь на бунт.Трудности не разрешаются</w:t>
      </w:r>
      <w:r>
        <w:t xml:space="preserve">, </w:t>
      </w:r>
      <w:r w:rsidRPr="007D0A7A">
        <w:t>если вместо примитивной "арифметики" (карикатурный образ самонадеянного научного Разума) ввести в дело аппарат современного научного знания</w:t>
      </w:r>
      <w:r>
        <w:t xml:space="preserve">, </w:t>
      </w:r>
      <w:r w:rsidRPr="007D0A7A">
        <w:t>естественного</w:t>
      </w:r>
      <w:r>
        <w:t xml:space="preserve">, </w:t>
      </w:r>
      <w:r w:rsidRPr="007D0A7A">
        <w:t>социального и гуманитарного. Как бы внушительно не выглядел этот аппарат</w:t>
      </w:r>
      <w:r>
        <w:t xml:space="preserve">, </w:t>
      </w:r>
      <w:r w:rsidRPr="007D0A7A">
        <w:t>он не может решить вопросы</w:t>
      </w:r>
      <w:r>
        <w:t xml:space="preserve">, </w:t>
      </w:r>
      <w:r w:rsidRPr="007D0A7A">
        <w:t>выходящие за пределы его компетенции. Впрочем</w:t>
      </w:r>
      <w:r>
        <w:t xml:space="preserve">, </w:t>
      </w:r>
      <w:r w:rsidRPr="007D0A7A">
        <w:t>сверхоптимистический рационалист</w:t>
      </w:r>
      <w:r>
        <w:t xml:space="preserve"> - </w:t>
      </w:r>
      <w:r w:rsidRPr="007D0A7A">
        <w:t>это как раз тот</w:t>
      </w:r>
      <w:r>
        <w:t xml:space="preserve">, </w:t>
      </w:r>
      <w:r w:rsidRPr="007D0A7A">
        <w:t>кто уверен</w:t>
      </w:r>
      <w:r>
        <w:t xml:space="preserve">, </w:t>
      </w:r>
      <w:r w:rsidRPr="007D0A7A">
        <w:t>что этих пределов нет</w:t>
      </w:r>
      <w:r>
        <w:t xml:space="preserve">, </w:t>
      </w:r>
      <w:r w:rsidRPr="007D0A7A">
        <w:t>что свет Разума</w:t>
      </w:r>
      <w:r>
        <w:t xml:space="preserve">, </w:t>
      </w:r>
      <w:r w:rsidRPr="007D0A7A">
        <w:t>воплощенного в науке</w:t>
      </w:r>
      <w:r>
        <w:t xml:space="preserve">, </w:t>
      </w:r>
      <w:r w:rsidRPr="007D0A7A">
        <w:t>распространяется на самые глубокие тайны духа</w:t>
      </w:r>
      <w:r>
        <w:t xml:space="preserve">, </w:t>
      </w:r>
      <w:r w:rsidRPr="007D0A7A">
        <w:t>в том числе и на нравственный закон</w:t>
      </w:r>
      <w:r>
        <w:t xml:space="preserve">, </w:t>
      </w:r>
      <w:r w:rsidRPr="007D0A7A">
        <w:t>который</w:t>
      </w:r>
      <w:r>
        <w:t xml:space="preserve">, </w:t>
      </w:r>
      <w:r w:rsidRPr="007D0A7A">
        <w:t>по Канту</w:t>
      </w:r>
      <w:r>
        <w:t xml:space="preserve">, </w:t>
      </w:r>
      <w:r w:rsidRPr="007D0A7A">
        <w:t>заключен "внутри нас". Сам Кант был более сдержан</w:t>
      </w:r>
      <w:r>
        <w:t xml:space="preserve">, </w:t>
      </w:r>
      <w:r w:rsidRPr="007D0A7A">
        <w:t>призывая относиться к категорическому императиву "с удивлением и благоговением". Но оппоненты простодушного рационализма считают</w:t>
      </w:r>
      <w:r>
        <w:t xml:space="preserve">, </w:t>
      </w:r>
      <w:r w:rsidRPr="007D0A7A">
        <w:t>что пределы Разуму все же положены</w:t>
      </w:r>
      <w:r>
        <w:t xml:space="preserve">, </w:t>
      </w:r>
      <w:r w:rsidRPr="007D0A7A">
        <w:t>и в человеке имеется тот "остаток"</w:t>
      </w:r>
      <w:r>
        <w:t xml:space="preserve">, </w:t>
      </w:r>
      <w:r w:rsidRPr="007D0A7A">
        <w:t>который не только не может быть рационализирован</w:t>
      </w:r>
      <w:r>
        <w:t xml:space="preserve">, </w:t>
      </w:r>
      <w:r w:rsidRPr="007D0A7A">
        <w:t>но даже сам лежит в основаниях Разума. Человек всегда больше того</w:t>
      </w:r>
      <w:r>
        <w:t xml:space="preserve">, </w:t>
      </w:r>
      <w:r w:rsidRPr="007D0A7A">
        <w:t>что он знает о себе</w:t>
      </w:r>
      <w:r>
        <w:t xml:space="preserve">, </w:t>
      </w:r>
      <w:r w:rsidRPr="007D0A7A">
        <w:t>писал Л.Ясперс. Но что такое этот "нерационализируемый" остаток? Мысль человека всегда стремилась прорваться к нему через границы</w:t>
      </w:r>
      <w:r>
        <w:t xml:space="preserve">, </w:t>
      </w:r>
      <w:r w:rsidRPr="007D0A7A">
        <w:t>ею же самою и постигаемые. Быть может</w:t>
      </w:r>
      <w:r>
        <w:t xml:space="preserve">, </w:t>
      </w:r>
      <w:r w:rsidRPr="007D0A7A">
        <w:t>это и есть то самое</w:t>
      </w:r>
      <w:r>
        <w:t xml:space="preserve">, </w:t>
      </w:r>
      <w:r w:rsidRPr="007D0A7A">
        <w:t>о чем нельзя говорить и потому следует молчать</w:t>
      </w:r>
      <w:r>
        <w:t xml:space="preserve">, </w:t>
      </w:r>
      <w:r w:rsidRPr="007D0A7A">
        <w:t>по завету Л.Витгенштейна?</w:t>
      </w:r>
    </w:p>
    <w:p w:rsidR="00F43E01" w:rsidRDefault="00F43E01" w:rsidP="00F43E01">
      <w:pPr>
        <w:spacing w:before="120"/>
        <w:ind w:firstLine="567"/>
        <w:jc w:val="both"/>
      </w:pPr>
      <w:r w:rsidRPr="007D0A7A">
        <w:t>Молчание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тоже может быть красноречивым</w:t>
      </w:r>
      <w:r>
        <w:t xml:space="preserve">, </w:t>
      </w:r>
      <w:r w:rsidRPr="007D0A7A">
        <w:t>только нужно понять его язык! Уже давно философы догадывались: рациональное и этическое чем-то существенным похожи друг на друга. Моя же догадка в том</w:t>
      </w:r>
      <w:r>
        <w:t xml:space="preserve">, </w:t>
      </w:r>
      <w:r w:rsidRPr="007D0A7A">
        <w:t>что это сходство парадокса</w:t>
      </w:r>
      <w:r>
        <w:t xml:space="preserve">, </w:t>
      </w:r>
      <w:r w:rsidRPr="007D0A7A">
        <w:t>присущего тому и другому. Если сфера этического не конгруэнтна сфере рационального</w:t>
      </w:r>
      <w:r>
        <w:t xml:space="preserve">, </w:t>
      </w:r>
      <w:r w:rsidRPr="007D0A7A">
        <w:t>стало быть философский путь к ней можно проложить аналогией: чтобы "схватить" парадокс этического</w:t>
      </w:r>
      <w:r>
        <w:t xml:space="preserve">, </w:t>
      </w:r>
      <w:r w:rsidRPr="007D0A7A">
        <w:t>вначале сформулируем парадокс рационального. Сферу же рационального для простоты ограничим только наукой</w:t>
      </w:r>
      <w:r>
        <w:t xml:space="preserve">, </w:t>
      </w:r>
      <w:r w:rsidRPr="007D0A7A">
        <w:t>будем говорить о научной рациональности.</w:t>
      </w:r>
    </w:p>
    <w:p w:rsidR="00F43E01" w:rsidRPr="00A40B5F" w:rsidRDefault="00F43E01" w:rsidP="00F43E01">
      <w:pPr>
        <w:spacing w:before="120"/>
        <w:jc w:val="center"/>
        <w:rPr>
          <w:b/>
          <w:sz w:val="28"/>
        </w:rPr>
      </w:pPr>
      <w:r w:rsidRPr="00A40B5F">
        <w:rPr>
          <w:b/>
          <w:sz w:val="28"/>
        </w:rPr>
        <w:t>1. Парадокс научной рациональности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Десятилетиями в философии науки культивировался "критериальный подход" к научной рациональности. Часто он связывался с идеей "демаркации" между рациональной</w:t>
      </w:r>
      <w:r>
        <w:t xml:space="preserve"> - </w:t>
      </w:r>
      <w:r w:rsidRPr="007D0A7A">
        <w:t>ex definitio</w:t>
      </w:r>
      <w:r>
        <w:t xml:space="preserve"> - </w:t>
      </w:r>
      <w:r w:rsidRPr="007D0A7A">
        <w:t>наукой и нерациональными или иррациональными сферами духовно-практической деятельности человека. Научная рациональность отождествлялась с определенным набором специфицирующих критериев</w:t>
      </w:r>
      <w:r>
        <w:t xml:space="preserve">, </w:t>
      </w:r>
      <w:r w:rsidRPr="007D0A7A">
        <w:t>а эпистемологические программы конкурировали в выборе и обосновании различных наборов такого рода. В этой конкуренции выявилась противоположность двух основных стратегий.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Первая</w:t>
      </w:r>
      <w:r>
        <w:t xml:space="preserve">, </w:t>
      </w:r>
      <w:r w:rsidRPr="007D0A7A">
        <w:t>"абсолютистская" стратегия</w:t>
      </w:r>
      <w:r>
        <w:t xml:space="preserve"> - </w:t>
      </w:r>
      <w:r w:rsidRPr="007D0A7A">
        <w:t>поиск единых и универсальных критериев научной рациональности</w:t>
      </w:r>
      <w:r>
        <w:t xml:space="preserve">, </w:t>
      </w:r>
      <w:r w:rsidRPr="007D0A7A">
        <w:t>однозначно очерчивающих сферу науки "линией демаркации". Таковы попытки логических эмпирицистов (принцип верификации)</w:t>
      </w:r>
      <w:r>
        <w:t xml:space="preserve">, </w:t>
      </w:r>
      <w:r w:rsidRPr="007D0A7A">
        <w:t>таковы же и попытки критических рационалистов (принцип фальсификации); сюда же относится и программа У.Куайна</w:t>
      </w:r>
      <w:r>
        <w:t xml:space="preserve">, </w:t>
      </w:r>
      <w:r w:rsidRPr="007D0A7A">
        <w:t>согласно которой принципы научной рациональности могут и должны устанавливаться естественноаучным (комплексным) исследованием процессов мышления</w:t>
      </w:r>
      <w:r>
        <w:t xml:space="preserve">, </w:t>
      </w:r>
      <w:r w:rsidRPr="007D0A7A">
        <w:t>связанных с деятельностью ученых</w:t>
      </w:r>
      <w:r>
        <w:t xml:space="preserve">, </w:t>
      </w:r>
      <w:r w:rsidRPr="007D0A7A">
        <w:t>когда они</w:t>
      </w:r>
      <w:r>
        <w:t xml:space="preserve"> </w:t>
      </w:r>
      <w:r w:rsidRPr="007D0A7A">
        <w:t>выступают в своей профессиональной роли.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Эта стратегия в конечном счете приводит к "эффекту Прокруста": применение ее к реальным процессам научного познания в их исторической полноте оборачивается подгонкой этих процессов под матрицу нормативной или "критериальной" теории рациональности. Роль Прокруста выпадает на долю методолога</w:t>
      </w:r>
      <w:r>
        <w:t xml:space="preserve">, </w:t>
      </w:r>
      <w:r w:rsidRPr="007D0A7A">
        <w:t>его жертвой становится реальная наука. Попыткой примирить Прокруста с его жертвой является методология научных исследовательских программ И.Лакатоса; однако и в ней между "рациональными реконструкциями истории науки и (правдивыми) описаниями реальной истории существует непреодолимый разрыв2.</w:t>
      </w:r>
      <w:r>
        <w:t xml:space="preserve"> </w:t>
      </w:r>
      <w:r w:rsidRPr="007D0A7A">
        <w:t>Противоположная</w:t>
      </w:r>
      <w:r>
        <w:t xml:space="preserve">, </w:t>
      </w:r>
      <w:r w:rsidRPr="007D0A7A">
        <w:t>"релятивистская" стратегия</w:t>
      </w:r>
      <w:r>
        <w:t xml:space="preserve"> - </w:t>
      </w:r>
      <w:r w:rsidRPr="007D0A7A">
        <w:t>отказ от притязаний "абсолютизма"</w:t>
      </w:r>
      <w:r>
        <w:t xml:space="preserve">, </w:t>
      </w:r>
      <w:r w:rsidRPr="007D0A7A">
        <w:t>признание относительности критериев научной рациональности. Эти критерии ставятся в зависимость от внешних по отношению к рациональным движениям научной мысли детерминаций (социальных</w:t>
      </w:r>
      <w:r>
        <w:t xml:space="preserve">, </w:t>
      </w:r>
      <w:r w:rsidRPr="007D0A7A">
        <w:t>культурных</w:t>
      </w:r>
      <w:r>
        <w:t xml:space="preserve">, </w:t>
      </w:r>
      <w:r w:rsidRPr="007D0A7A">
        <w:t>исторических); границы науки (если о них можно вообще говорить) объявляются условными</w:t>
      </w:r>
      <w:r>
        <w:t xml:space="preserve">, </w:t>
      </w:r>
      <w:r w:rsidRPr="007D0A7A">
        <w:t>определяемыми конвенциями научных сообществ</w:t>
      </w:r>
      <w:r>
        <w:t xml:space="preserve">, </w:t>
      </w:r>
      <w:r w:rsidRPr="007D0A7A">
        <w:t>точнее</w:t>
      </w:r>
      <w:r>
        <w:t xml:space="preserve">, </w:t>
      </w:r>
      <w:r w:rsidRPr="007D0A7A">
        <w:t>"научной элиты". Само различение "внешнего" и "внутреннего" при этом практически теряет смысл: нет ничего "внешнего"</w:t>
      </w:r>
      <w:r>
        <w:t xml:space="preserve">, </w:t>
      </w:r>
      <w:r w:rsidRPr="007D0A7A">
        <w:t>что при определенных условиях не могло бы стать "внутренним" для науки и ее результатов (при этом допускается сколь угодно сложная система опосредования подобных трансформаций</w:t>
      </w:r>
      <w:r>
        <w:t xml:space="preserve"> - </w:t>
      </w:r>
      <w:r w:rsidRPr="007D0A7A">
        <w:t>образование</w:t>
      </w:r>
      <w:r>
        <w:t xml:space="preserve">, </w:t>
      </w:r>
      <w:r w:rsidRPr="007D0A7A">
        <w:t>воспитание</w:t>
      </w:r>
      <w:r>
        <w:t xml:space="preserve">, </w:t>
      </w:r>
      <w:r w:rsidRPr="007D0A7A">
        <w:t>система культурных коммуникаций</w:t>
      </w:r>
      <w:r>
        <w:t xml:space="preserve">, </w:t>
      </w:r>
      <w:r w:rsidRPr="007D0A7A">
        <w:t>процессы институциализации науки</w:t>
      </w:r>
      <w:r>
        <w:t xml:space="preserve">, </w:t>
      </w:r>
      <w:r w:rsidRPr="007D0A7A">
        <w:t>взаимосвязи различных культурных сфер и пр.).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Релятивизм</w:t>
      </w:r>
      <w:r>
        <w:t xml:space="preserve">, </w:t>
      </w:r>
      <w:r w:rsidRPr="007D0A7A">
        <w:t>конечно</w:t>
      </w:r>
      <w:r>
        <w:t xml:space="preserve">, </w:t>
      </w:r>
      <w:r w:rsidRPr="007D0A7A">
        <w:t>свободен от "эффекта Прокруста". Ему незачем подгонять действия ученых под жесткие стандарты и схемы рациональности: каждое научное сообщество самостоятельно решает вопрос о критериях рациональности. Однако это означает</w:t>
      </w:r>
      <w:r>
        <w:t xml:space="preserve">, </w:t>
      </w:r>
      <w:r w:rsidRPr="007D0A7A">
        <w:t>что сам вопрос о рациональных критериях утрачивает общезначимый смысл</w:t>
      </w:r>
      <w:r>
        <w:t xml:space="preserve">, </w:t>
      </w:r>
      <w:r w:rsidRPr="007D0A7A">
        <w:t>а термин "рациональность" становится просто речевым оборотом</w:t>
      </w:r>
      <w:r>
        <w:t xml:space="preserve">, </w:t>
      </w:r>
      <w:r w:rsidRPr="007D0A7A">
        <w:t>без которого в принципе можно и даже лучше обойтись. Спор о том</w:t>
      </w:r>
      <w:r>
        <w:t xml:space="preserve">, </w:t>
      </w:r>
      <w:r w:rsidRPr="007D0A7A">
        <w:t>какая "парадигма" ( в терминах Т.Куна) выражает собой "подлинную рациональность"</w:t>
      </w:r>
      <w:r>
        <w:t xml:space="preserve">, </w:t>
      </w:r>
      <w:r w:rsidRPr="007D0A7A">
        <w:t>не может не окончиться впустую: либо все останутся при своих мнениях</w:t>
      </w:r>
      <w:r>
        <w:t xml:space="preserve">, </w:t>
      </w:r>
      <w:r w:rsidRPr="007D0A7A">
        <w:t>либо кому-то удастся обратить оппонентов в свою веру</w:t>
      </w:r>
      <w:r>
        <w:t xml:space="preserve">, </w:t>
      </w:r>
      <w:r w:rsidRPr="007D0A7A">
        <w:t>но не за счет рациональной аргументации. Ведь</w:t>
      </w:r>
      <w:r>
        <w:t xml:space="preserve">, </w:t>
      </w:r>
      <w:r w:rsidRPr="007D0A7A">
        <w:t>с точки зрения релятивиста</w:t>
      </w:r>
      <w:r>
        <w:t xml:space="preserve">, </w:t>
      </w:r>
      <w:r w:rsidRPr="007D0A7A">
        <w:t>нет и быть не может некой единой и универсальной рациональности</w:t>
      </w:r>
      <w:r>
        <w:t xml:space="preserve">, </w:t>
      </w:r>
      <w:r w:rsidRPr="007D0A7A">
        <w:t>которая позволяла бы рационально разрешать споры между различными рациональностями. В лучшем случае он мог бы сослаться на некий "здравый смысл" или "житейскую логику"</w:t>
      </w:r>
      <w:r>
        <w:t xml:space="preserve">, </w:t>
      </w:r>
      <w:r w:rsidRPr="007D0A7A">
        <w:t>общий для ученых контекст "жизненного мира"</w:t>
      </w:r>
      <w:r>
        <w:t xml:space="preserve">, </w:t>
      </w:r>
      <w:r w:rsidRPr="007D0A7A">
        <w:t>но подобные ссылки</w:t>
      </w:r>
      <w:r>
        <w:t xml:space="preserve">, </w:t>
      </w:r>
      <w:r w:rsidRPr="007D0A7A">
        <w:t>убедительны они или нет</w:t>
      </w:r>
      <w:r>
        <w:t xml:space="preserve">, </w:t>
      </w:r>
      <w:r w:rsidRPr="007D0A7A">
        <w:t>уже выводят за рамки рассматриваемой проблемы</w:t>
      </w:r>
      <w:r>
        <w:t xml:space="preserve">, </w:t>
      </w:r>
      <w:r w:rsidRPr="007D0A7A">
        <w:t>связанной с теорией научной рациональности. Поиски такой теории для релятивиста</w:t>
      </w:r>
      <w:r>
        <w:t xml:space="preserve"> - </w:t>
      </w:r>
      <w:r w:rsidRPr="007D0A7A">
        <w:t>дело безнадежное и нелепое.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Критики "абсолютистской" стратегии часто отмечают</w:t>
      </w:r>
      <w:r>
        <w:t xml:space="preserve">, </w:t>
      </w:r>
      <w:r w:rsidRPr="007D0A7A">
        <w:t>что она слишком тесно связана с некоторыми ценностными установками</w:t>
      </w:r>
      <w:r>
        <w:t xml:space="preserve">, </w:t>
      </w:r>
      <w:r w:rsidRPr="007D0A7A">
        <w:t>а ее сторонники</w:t>
      </w:r>
      <w:r>
        <w:t xml:space="preserve">, </w:t>
      </w:r>
      <w:r w:rsidRPr="007D0A7A">
        <w:t>напротив</w:t>
      </w:r>
      <w:r>
        <w:t xml:space="preserve">, </w:t>
      </w:r>
      <w:r w:rsidRPr="007D0A7A">
        <w:t>полагают</w:t>
      </w:r>
      <w:r>
        <w:t xml:space="preserve">, </w:t>
      </w:r>
      <w:r w:rsidRPr="007D0A7A">
        <w:t>что именно эти установки с лихвой компенсируют ее логико-методологические изъяны. И.Т.Касавин и З.А.Сокулер называют рациональность "псевдопредметным" (то есть характеризующим не свойства некоторого предмета</w:t>
      </w:r>
      <w:r>
        <w:t xml:space="preserve">, </w:t>
      </w:r>
      <w:r w:rsidRPr="007D0A7A">
        <w:t>а только ценностное отношение к нему) и "псевдометодологическим" (то есть не описывающим некоторую систему методологических нормативов</w:t>
      </w:r>
      <w:r>
        <w:t xml:space="preserve">, </w:t>
      </w:r>
      <w:r w:rsidRPr="007D0A7A">
        <w:t>а выражающим только веру в существование такой системы</w:t>
      </w:r>
      <w:r>
        <w:t xml:space="preserve">, </w:t>
      </w:r>
      <w:r w:rsidRPr="007D0A7A">
        <w:t>которой к тому же приписывается определенная ценность) понятием. Другими словами</w:t>
      </w:r>
      <w:r>
        <w:t xml:space="preserve">, </w:t>
      </w:r>
      <w:r w:rsidRPr="007D0A7A">
        <w:t>мы просто привыкли</w:t>
      </w:r>
      <w:r>
        <w:t xml:space="preserve">, </w:t>
      </w:r>
      <w:r w:rsidRPr="007D0A7A">
        <w:t>следуя традиции</w:t>
      </w:r>
      <w:r>
        <w:t xml:space="preserve">, </w:t>
      </w:r>
      <w:r w:rsidRPr="007D0A7A">
        <w:t>вкладывать в понятие "рациональности" положительную оценку и верить</w:t>
      </w:r>
      <w:r>
        <w:t xml:space="preserve">, </w:t>
      </w:r>
      <w:r w:rsidRPr="007D0A7A">
        <w:t>что есть или должны быть системы норм и критериев</w:t>
      </w:r>
      <w:r>
        <w:t xml:space="preserve">, </w:t>
      </w:r>
      <w:r w:rsidRPr="007D0A7A">
        <w:t>соответствующие этой оценке. Вот эта-то вера и лежит в подоплеке стремлений найти особые критерии</w:t>
      </w:r>
      <w:r>
        <w:t xml:space="preserve">, </w:t>
      </w:r>
      <w:r w:rsidRPr="007D0A7A">
        <w:t>выделяющие мыслительную работу ученого из всех прочих родов духовной деятельности.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Развитие же науки показывает бесплодность подобных поисков</w:t>
      </w:r>
      <w:r>
        <w:t xml:space="preserve">, </w:t>
      </w:r>
      <w:r w:rsidRPr="007D0A7A">
        <w:t>рассуждают далее наши авторы. Если сознательно отграничить рассуждения о рациональности вообще и научной рациональности</w:t>
      </w:r>
      <w:r>
        <w:t xml:space="preserve">, </w:t>
      </w:r>
      <w:r w:rsidRPr="007D0A7A">
        <w:t>в частности</w:t>
      </w:r>
      <w:r>
        <w:t xml:space="preserve">, </w:t>
      </w:r>
      <w:r w:rsidRPr="007D0A7A">
        <w:t>от ценностных наслоений</w:t>
      </w:r>
      <w:r>
        <w:t xml:space="preserve">, </w:t>
      </w:r>
      <w:r w:rsidRPr="007D0A7A">
        <w:t>то выяснится</w:t>
      </w:r>
      <w:r>
        <w:t xml:space="preserve">, </w:t>
      </w:r>
      <w:r w:rsidRPr="007D0A7A">
        <w:t>что "рациональность" есть не что иное</w:t>
      </w:r>
      <w:r>
        <w:t xml:space="preserve">, </w:t>
      </w:r>
      <w:r w:rsidRPr="007D0A7A">
        <w:t>как плохая замена для ясного понятия "целесообразности" (М.Вебер называл это "формальной рациональностью"</w:t>
      </w:r>
      <w:r>
        <w:t xml:space="preserve">, </w:t>
      </w:r>
      <w:r w:rsidRPr="007D0A7A">
        <w:t>но этот термин</w:t>
      </w:r>
      <w:r>
        <w:t xml:space="preserve">, </w:t>
      </w:r>
      <w:r w:rsidRPr="007D0A7A">
        <w:t>если его вырвать из контекста веберовских рассуждений</w:t>
      </w:r>
      <w:r>
        <w:t xml:space="preserve">, </w:t>
      </w:r>
      <w:r w:rsidRPr="007D0A7A">
        <w:t>мог бы еще больше запутать и без того непростую терминологическую ситуацию). В терминах целесообразности можно говорить и о "научной рациональности". У науки есть "внутренние" и "внешние" цели. Например</w:t>
      </w:r>
      <w:r>
        <w:t xml:space="preserve">, </w:t>
      </w:r>
      <w:r w:rsidRPr="007D0A7A">
        <w:t>получение истинных знаний можно считать внутренней целью науки. Тогда "внутренней целесообразностью" науки будет адекватность используемых ею средств</w:t>
      </w:r>
      <w:r>
        <w:t xml:space="preserve"> - </w:t>
      </w:r>
      <w:r w:rsidRPr="007D0A7A">
        <w:t>теорий</w:t>
      </w:r>
      <w:r>
        <w:t xml:space="preserve">, </w:t>
      </w:r>
      <w:r w:rsidRPr="007D0A7A">
        <w:t>методов</w:t>
      </w:r>
      <w:r>
        <w:t xml:space="preserve">, </w:t>
      </w:r>
      <w:r w:rsidRPr="007D0A7A">
        <w:t>понятий</w:t>
      </w:r>
      <w:r>
        <w:t xml:space="preserve">, </w:t>
      </w:r>
      <w:r w:rsidRPr="007D0A7A">
        <w:t>способов доказательства и т.д.</w:t>
      </w:r>
      <w:r>
        <w:t xml:space="preserve"> - </w:t>
      </w:r>
      <w:r w:rsidRPr="007D0A7A">
        <w:t>данной цели. То</w:t>
      </w:r>
      <w:r>
        <w:t xml:space="preserve">, </w:t>
      </w:r>
      <w:r w:rsidRPr="007D0A7A">
        <w:t>что позволяет получать истинное знание</w:t>
      </w:r>
      <w:r>
        <w:t xml:space="preserve">, </w:t>
      </w:r>
      <w:r w:rsidRPr="007D0A7A">
        <w:t>рационально</w:t>
      </w:r>
      <w:r>
        <w:t xml:space="preserve">, </w:t>
      </w:r>
      <w:r w:rsidRPr="007D0A7A">
        <w:t>не позволяет</w:t>
      </w:r>
      <w:r>
        <w:t xml:space="preserve"> - </w:t>
      </w:r>
      <w:r w:rsidRPr="007D0A7A">
        <w:t>не рационально</w:t>
      </w:r>
      <w:r>
        <w:t xml:space="preserve">, </w:t>
      </w:r>
      <w:r w:rsidRPr="007D0A7A">
        <w:t>мешает</w:t>
      </w:r>
      <w:r>
        <w:t xml:space="preserve"> - </w:t>
      </w:r>
      <w:r w:rsidRPr="007D0A7A">
        <w:t>иррационально.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Если под целью науки понимать нечто "внешнее" (например</w:t>
      </w:r>
      <w:r>
        <w:t xml:space="preserve">, </w:t>
      </w:r>
      <w:r w:rsidRPr="007D0A7A">
        <w:t>использование ее результатов для увеличения или поддержания материальных благ</w:t>
      </w:r>
      <w:r>
        <w:t xml:space="preserve">, </w:t>
      </w:r>
      <w:r w:rsidRPr="007D0A7A">
        <w:t>для "преобразования природы" или "преобразования человека" и т.п.)</w:t>
      </w:r>
      <w:r>
        <w:t xml:space="preserve">, </w:t>
      </w:r>
      <w:r w:rsidRPr="007D0A7A">
        <w:t>то рациональность ее будет измеряться степень приближения к этой цели. Скажем</w:t>
      </w:r>
      <w:r>
        <w:t xml:space="preserve">, </w:t>
      </w:r>
      <w:r w:rsidRPr="007D0A7A">
        <w:t>рациональна наука</w:t>
      </w:r>
      <w:r>
        <w:t xml:space="preserve">, </w:t>
      </w:r>
      <w:r w:rsidRPr="007D0A7A">
        <w:t>с помощью которой человечество осуществляет прогресс</w:t>
      </w:r>
      <w:r>
        <w:t xml:space="preserve">, </w:t>
      </w:r>
      <w:r w:rsidRPr="007D0A7A">
        <w:t>и нерациональна наука</w:t>
      </w:r>
      <w:r>
        <w:t xml:space="preserve">, </w:t>
      </w:r>
      <w:r w:rsidRPr="007D0A7A">
        <w:t>если она удаляет человечество от прогресса. Разумеется</w:t>
      </w:r>
      <w:r>
        <w:t xml:space="preserve">, </w:t>
      </w:r>
      <w:r w:rsidRPr="007D0A7A">
        <w:t>"внутренняя" и "внешняя" целесообразности науки могут не совпадать (истины науки могут быть использованы не во благо</w:t>
      </w:r>
      <w:r>
        <w:t xml:space="preserve">, </w:t>
      </w:r>
      <w:r w:rsidRPr="007D0A7A">
        <w:t>а во вред человеку и человечеству)3.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Итак</w:t>
      </w:r>
      <w:r>
        <w:t xml:space="preserve">, </w:t>
      </w:r>
      <w:r w:rsidRPr="007D0A7A">
        <w:t>рациональность науки связывается либо с понятием истинности ("внутренняя целесообразность") либо с прагматикой и аксиологией. Я думаю</w:t>
      </w:r>
      <w:r>
        <w:t xml:space="preserve">, </w:t>
      </w:r>
      <w:r w:rsidRPr="007D0A7A">
        <w:t>что таким путем мы от смутного понятия идем к еще более неопределенным и многозначным. Измерять рациональность по шкале истинности</w:t>
      </w:r>
      <w:r>
        <w:t xml:space="preserve"> - </w:t>
      </w:r>
      <w:r w:rsidRPr="007D0A7A">
        <w:t>значит быстро получить нежелательные и неестественные выводы. В согласии с таким подходом следовало бы заключить</w:t>
      </w:r>
      <w:r>
        <w:t xml:space="preserve">, </w:t>
      </w:r>
      <w:r w:rsidRPr="007D0A7A">
        <w:t>что все научные теории</w:t>
      </w:r>
      <w:r>
        <w:t xml:space="preserve">, </w:t>
      </w:r>
      <w:r w:rsidRPr="007D0A7A">
        <w:t>некогда принимавшиеся учеными</w:t>
      </w:r>
      <w:r>
        <w:t xml:space="preserve">, </w:t>
      </w:r>
      <w:r w:rsidRPr="007D0A7A">
        <w:t>а затем отброшенные (например</w:t>
      </w:r>
      <w:r>
        <w:t xml:space="preserve">, </w:t>
      </w:r>
      <w:r w:rsidRPr="007D0A7A">
        <w:t>"эмпирически опровергнутые")</w:t>
      </w:r>
      <w:r>
        <w:t xml:space="preserve">, </w:t>
      </w:r>
      <w:r w:rsidRPr="007D0A7A">
        <w:t>а также вся деятельность по их созданию</w:t>
      </w:r>
      <w:r>
        <w:t xml:space="preserve">, </w:t>
      </w:r>
      <w:r w:rsidRPr="007D0A7A">
        <w:t>разработке и применению были</w:t>
      </w:r>
      <w:r>
        <w:t xml:space="preserve">, </w:t>
      </w:r>
      <w:r w:rsidRPr="007D0A7A">
        <w:t>по крайней мере</w:t>
      </w:r>
      <w:r>
        <w:t xml:space="preserve">, </w:t>
      </w:r>
      <w:r w:rsidRPr="007D0A7A">
        <w:t>нерациональными</w:t>
      </w:r>
      <w:r>
        <w:t xml:space="preserve"> - </w:t>
      </w:r>
      <w:r w:rsidRPr="007D0A7A">
        <w:t>с точки зрения современной науки. Но ведь и эта точка зрения</w:t>
      </w:r>
      <w:r>
        <w:t xml:space="preserve"> - </w:t>
      </w:r>
      <w:r w:rsidRPr="007D0A7A">
        <w:t>не глас Божий! Не получается ли так</w:t>
      </w:r>
      <w:r>
        <w:t xml:space="preserve">, </w:t>
      </w:r>
      <w:r w:rsidRPr="007D0A7A">
        <w:t>что работая в рамках теории</w:t>
      </w:r>
      <w:r>
        <w:t xml:space="preserve">, </w:t>
      </w:r>
      <w:r w:rsidRPr="007D0A7A">
        <w:t>которая до поры до времени не отвергнута</w:t>
      </w:r>
      <w:r>
        <w:t xml:space="preserve">, </w:t>
      </w:r>
      <w:r w:rsidRPr="007D0A7A">
        <w:t>ученый вправе считать себя рациональным</w:t>
      </w:r>
      <w:r>
        <w:t xml:space="preserve">, </w:t>
      </w:r>
      <w:r w:rsidRPr="007D0A7A">
        <w:t>но после того</w:t>
      </w:r>
      <w:r>
        <w:t xml:space="preserve">, </w:t>
      </w:r>
      <w:r w:rsidRPr="007D0A7A">
        <w:t>как его теория отбрасывается</w:t>
      </w:r>
      <w:r>
        <w:t xml:space="preserve">, </w:t>
      </w:r>
      <w:r w:rsidRPr="007D0A7A">
        <w:t>он должен каяться в иррационализме?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Разум</w:t>
      </w:r>
      <w:r>
        <w:t xml:space="preserve">, </w:t>
      </w:r>
      <w:r w:rsidRPr="007D0A7A">
        <w:t>конечно</w:t>
      </w:r>
      <w:r>
        <w:t xml:space="preserve">, </w:t>
      </w:r>
      <w:r w:rsidRPr="007D0A7A">
        <w:t>способен заблуждаться. Но и заблуждаясь</w:t>
      </w:r>
      <w:r>
        <w:t xml:space="preserve">, </w:t>
      </w:r>
      <w:r w:rsidRPr="007D0A7A">
        <w:t>он остается разумом. Истина не синоним разумности!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Если истина</w:t>
      </w:r>
      <w:r>
        <w:t xml:space="preserve"> - </w:t>
      </w:r>
      <w:r w:rsidRPr="007D0A7A">
        <w:t>это цель</w:t>
      </w:r>
      <w:r>
        <w:t xml:space="preserve">, </w:t>
      </w:r>
      <w:r w:rsidRPr="007D0A7A">
        <w:t>с которой соразмеряются исследовательские действия ученых</w:t>
      </w:r>
      <w:r>
        <w:t xml:space="preserve">, </w:t>
      </w:r>
      <w:r w:rsidRPr="007D0A7A">
        <w:t>то надо сказать</w:t>
      </w:r>
      <w:r>
        <w:t xml:space="preserve">, </w:t>
      </w:r>
      <w:r w:rsidRPr="007D0A7A">
        <w:t>что и само целеполагание в данном случае</w:t>
      </w:r>
      <w:r>
        <w:t xml:space="preserve">, </w:t>
      </w:r>
      <w:r w:rsidRPr="007D0A7A">
        <w:t>и степень приближения к этой цели</w:t>
      </w:r>
      <w:r>
        <w:t xml:space="preserve"> - </w:t>
      </w:r>
      <w:r w:rsidRPr="007D0A7A">
        <w:t>все это существенно зависит от научных и вненаучных воззрений того или иного сообщества</w:t>
      </w:r>
      <w:r>
        <w:t xml:space="preserve">, </w:t>
      </w:r>
      <w:r w:rsidRPr="007D0A7A">
        <w:t>от духа времени и культуры. Разные сообщества</w:t>
      </w:r>
      <w:r>
        <w:t xml:space="preserve">, </w:t>
      </w:r>
      <w:r w:rsidRPr="007D0A7A">
        <w:t>в равной степени стремясь к "истине"</w:t>
      </w:r>
      <w:r>
        <w:t xml:space="preserve">, </w:t>
      </w:r>
      <w:r w:rsidRPr="007D0A7A">
        <w:t>но исходя из различных пониманий рациональности</w:t>
      </w:r>
      <w:r>
        <w:t xml:space="preserve">, </w:t>
      </w:r>
      <w:r w:rsidRPr="007D0A7A">
        <w:t>должны выглядеть друг для друга иррациональными. Поэтому для поддержания бодрости духа</w:t>
      </w:r>
      <w:r>
        <w:t xml:space="preserve">, </w:t>
      </w:r>
      <w:r w:rsidRPr="007D0A7A">
        <w:t>они должны крепить свою веру в принимаемую ими рациональность</w:t>
      </w:r>
      <w:r>
        <w:t xml:space="preserve">, </w:t>
      </w:r>
      <w:r w:rsidRPr="007D0A7A">
        <w:t>заботясь о нерушимости авторитета своей "парадигмы". Классическая иллюстрация примата веры над разумом! Но если ученый изменил своей вере и перешел в "иную конфессию"</w:t>
      </w:r>
      <w:r>
        <w:t xml:space="preserve">, </w:t>
      </w:r>
      <w:r w:rsidRPr="007D0A7A">
        <w:t>какой вывод он должен сделать о своих прошлых убеждениях?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Не меньшие затруднения связаны и с "внешней" целесообразностью. Редукция рациональности к "эффективности" и "экономичности" действия порождают массу чисто методологических вопросов</w:t>
      </w:r>
      <w:r>
        <w:t xml:space="preserve">, </w:t>
      </w:r>
      <w:r w:rsidRPr="007D0A7A">
        <w:t>ибо эти понятия как раз и определяются через "рациональность"</w:t>
      </w:r>
      <w:r>
        <w:t xml:space="preserve">, </w:t>
      </w:r>
      <w:r w:rsidRPr="007D0A7A">
        <w:t>либо вовсе не связаны ни с какой рациональностью. Известно ведь</w:t>
      </w:r>
      <w:r>
        <w:t xml:space="preserve">, </w:t>
      </w:r>
      <w:r w:rsidRPr="007D0A7A">
        <w:t>что лучшее средство (эффективное и экономичное) от хронической мигрени</w:t>
      </w:r>
      <w:r>
        <w:t xml:space="preserve"> - </w:t>
      </w:r>
      <w:r w:rsidRPr="007D0A7A">
        <w:t>гильотина! Подчинение рациональности понятию "прогресса" вызывает еще больший приступ релятивизма</w:t>
      </w:r>
      <w:r>
        <w:t xml:space="preserve">, </w:t>
      </w:r>
      <w:r w:rsidRPr="007D0A7A">
        <w:t>поскольку универсальные критерии прогресса</w:t>
      </w:r>
      <w:r>
        <w:t xml:space="preserve"> - </w:t>
      </w:r>
      <w:r w:rsidRPr="007D0A7A">
        <w:t>это нечто в высшей степени сомнительное. Научная же рациональность объявляется чем-то вроде способности трезвой и здравой оценки различных житейских ситуаций ( с той спецификой</w:t>
      </w:r>
      <w:r>
        <w:t xml:space="preserve">, </w:t>
      </w:r>
      <w:r w:rsidRPr="007D0A7A">
        <w:t>что основанием для трезвости здесь служит информация</w:t>
      </w:r>
      <w:r>
        <w:t xml:space="preserve">, </w:t>
      </w:r>
      <w:r w:rsidRPr="007D0A7A">
        <w:t>традиционно относящаяся на счет науки).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Итак</w:t>
      </w:r>
      <w:r>
        <w:t xml:space="preserve">, </w:t>
      </w:r>
      <w:r w:rsidRPr="007D0A7A">
        <w:t>если рациональность</w:t>
      </w:r>
      <w:r>
        <w:t xml:space="preserve"> - </w:t>
      </w:r>
      <w:r w:rsidRPr="007D0A7A">
        <w:t>это целесообразность</w:t>
      </w:r>
      <w:r>
        <w:t xml:space="preserve">, </w:t>
      </w:r>
      <w:r w:rsidRPr="007D0A7A">
        <w:t>то относительная граница между наукой и не-наукой есть только тривиальное различение целей</w:t>
      </w:r>
      <w:r>
        <w:t xml:space="preserve">, </w:t>
      </w:r>
      <w:r w:rsidRPr="007D0A7A">
        <w:t>к которым направляется деятельность по обе стороны воображаемой демаркации. Тем самым проблема философии науки переводится на язык прагматики или "дескриптивной эпистемологии" (вместо "нормативной эпистемологии). Мы получаем успокоительную возможность констатировать</w:t>
      </w:r>
      <w:r>
        <w:t xml:space="preserve">, </w:t>
      </w:r>
      <w:r w:rsidRPr="007D0A7A">
        <w:t>что люди действительно способны совершать целесообразные действия</w:t>
      </w:r>
      <w:r>
        <w:t xml:space="preserve">, </w:t>
      </w:r>
      <w:r w:rsidRPr="007D0A7A">
        <w:t>избирать стратегии поведения и оценивать информацию. Дальше этой "дескрипции" идти некуда.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Правда</w:t>
      </w:r>
      <w:r>
        <w:t xml:space="preserve">, </w:t>
      </w:r>
      <w:r w:rsidRPr="007D0A7A">
        <w:t>еще можно добавить</w:t>
      </w:r>
      <w:r>
        <w:t xml:space="preserve">, </w:t>
      </w:r>
      <w:r w:rsidRPr="007D0A7A">
        <w:t>что мерой целесообразности может считаться успешность действия</w:t>
      </w:r>
      <w:r>
        <w:t xml:space="preserve">, </w:t>
      </w:r>
      <w:r w:rsidRPr="007D0A7A">
        <w:t>а следовательно</w:t>
      </w:r>
      <w:r>
        <w:t xml:space="preserve">, </w:t>
      </w:r>
      <w:r w:rsidRPr="007D0A7A">
        <w:t>полезны обобщения того</w:t>
      </w:r>
      <w:r>
        <w:t xml:space="preserve">, </w:t>
      </w:r>
      <w:r w:rsidRPr="007D0A7A">
        <w:t>как именно достигается успех в однотипных ситуациях. Но отчего бы не сделать следующий шаг и не признать такие обобщения критериями рациональности (в науке точно так же</w:t>
      </w:r>
      <w:r>
        <w:t xml:space="preserve">, </w:t>
      </w:r>
      <w:r w:rsidRPr="007D0A7A">
        <w:t>как в любой иной сфере деятельности)? И мы приходим к тому</w:t>
      </w:r>
      <w:r>
        <w:t xml:space="preserve">, </w:t>
      </w:r>
      <w:r w:rsidRPr="007D0A7A">
        <w:t>от чего так упорно хотели отойти</w:t>
      </w:r>
      <w:r>
        <w:t xml:space="preserve"> - </w:t>
      </w:r>
      <w:r w:rsidRPr="007D0A7A">
        <w:t>к нормативности</w:t>
      </w:r>
      <w:r>
        <w:t xml:space="preserve">, </w:t>
      </w:r>
      <w:r w:rsidRPr="007D0A7A">
        <w:t>к критериальному измерению рациональности.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Обе стратегии уязвимы. Абсолютизм стремится определить научную рациональность как таковую</w:t>
      </w:r>
      <w:r>
        <w:t xml:space="preserve">, </w:t>
      </w:r>
      <w:r w:rsidRPr="007D0A7A">
        <w:t>как некое универсальное свойство научной деятельности и ее результатов</w:t>
      </w:r>
      <w:r>
        <w:t xml:space="preserve">, </w:t>
      </w:r>
      <w:r w:rsidRPr="007D0A7A">
        <w:t>используя для этого методы нормативной эпистемологии. С помощью этих методов формулируют критерии рациональности. Но как только эти критерии объявляются адекватными выразителями научной рациональности</w:t>
      </w:r>
      <w:r>
        <w:t xml:space="preserve">, </w:t>
      </w:r>
      <w:r w:rsidRPr="007D0A7A">
        <w:t>они становятся ложем Прокруста. Релятивизм отбрасывает требование универсальности и абсолютности</w:t>
      </w:r>
      <w:r>
        <w:t xml:space="preserve">, </w:t>
      </w:r>
      <w:r w:rsidRPr="007D0A7A">
        <w:t>поворачивается к реалиям науки и ее истории</w:t>
      </w:r>
      <w:r>
        <w:t xml:space="preserve">, </w:t>
      </w:r>
      <w:r w:rsidRPr="007D0A7A">
        <w:t>отказывается от априорных определений рациональности</w:t>
      </w:r>
      <w:r>
        <w:t xml:space="preserve">, </w:t>
      </w:r>
      <w:r w:rsidRPr="007D0A7A">
        <w:t>связывает рациональность с целесообразностью и спешностью действий. Но при этом аннулируется само понятие "рациональности"</w:t>
      </w:r>
      <w:r>
        <w:t xml:space="preserve">, </w:t>
      </w:r>
      <w:r w:rsidRPr="007D0A7A">
        <w:t>методологическая концепция ориентируется на "дескрипции" успешных и целесообразных действий</w:t>
      </w:r>
      <w:r>
        <w:t xml:space="preserve"> - </w:t>
      </w:r>
      <w:r w:rsidRPr="007D0A7A">
        <w:t>в лучшем случае</w:t>
      </w:r>
      <w:r>
        <w:t xml:space="preserve">, </w:t>
      </w:r>
      <w:r w:rsidRPr="007D0A7A">
        <w:t>а в худшем</w:t>
      </w:r>
      <w:r>
        <w:t xml:space="preserve"> - </w:t>
      </w:r>
      <w:r w:rsidRPr="007D0A7A">
        <w:t>превращается в разговор "ни о чем"</w:t>
      </w:r>
      <w:r>
        <w:t xml:space="preserve">, </w:t>
      </w:r>
      <w:r w:rsidRPr="007D0A7A">
        <w:t>когда типологизируют и классифицируют различные виды теоретической или практической деятельности</w:t>
      </w:r>
      <w:r>
        <w:t xml:space="preserve">, </w:t>
      </w:r>
      <w:r w:rsidRPr="007D0A7A">
        <w:t>не беспокоясь вопросом</w:t>
      </w:r>
      <w:r>
        <w:t xml:space="preserve">, </w:t>
      </w:r>
      <w:r w:rsidRPr="007D0A7A">
        <w:t>почему это виды "рациональной"</w:t>
      </w:r>
      <w:r>
        <w:t xml:space="preserve">, </w:t>
      </w:r>
      <w:r w:rsidRPr="007D0A7A">
        <w:t>а не какой-либо иной деятельности?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Абсолютизм не в состоянии сладить с фактом исторического движения в сфере рационального</w:t>
      </w:r>
      <w:r>
        <w:t xml:space="preserve">, </w:t>
      </w:r>
      <w:r w:rsidRPr="007D0A7A">
        <w:t>в особенности</w:t>
      </w:r>
      <w:r>
        <w:t xml:space="preserve"> - </w:t>
      </w:r>
      <w:r w:rsidRPr="007D0A7A">
        <w:t>в науке. Релятивизм</w:t>
      </w:r>
      <w:r>
        <w:t xml:space="preserve">, </w:t>
      </w:r>
      <w:r w:rsidRPr="007D0A7A">
        <w:t>напротив того</w:t>
      </w:r>
      <w:r>
        <w:t xml:space="preserve">, </w:t>
      </w:r>
      <w:r w:rsidRPr="007D0A7A">
        <w:t>исходит из историчности</w:t>
      </w:r>
      <w:r>
        <w:t xml:space="preserve">, </w:t>
      </w:r>
      <w:r w:rsidRPr="007D0A7A">
        <w:t>придает ей решающее значение. Но за движением ему не удается рассмотреть того</w:t>
      </w:r>
      <w:r>
        <w:t xml:space="preserve">, </w:t>
      </w:r>
      <w:r w:rsidRPr="007D0A7A">
        <w:t>что движется.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Конфликт "абсолютизм-релятивизм"</w:t>
      </w:r>
      <w:r>
        <w:t xml:space="preserve"> - </w:t>
      </w:r>
      <w:r w:rsidRPr="007D0A7A">
        <w:t>это обостренное выражение проблемы научной рациональности. Суть же проблемы</w:t>
      </w:r>
      <w:r>
        <w:t xml:space="preserve">, </w:t>
      </w:r>
      <w:r w:rsidRPr="007D0A7A">
        <w:t>по-моему</w:t>
      </w:r>
      <w:r>
        <w:t xml:space="preserve">, </w:t>
      </w:r>
      <w:r w:rsidRPr="007D0A7A">
        <w:t>в следующем.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Рациональность как фундаментальная характеристика человеческой деятельности есть культурная ценность. Она одновременно обладает методологической и аксиологической размерностью. Подчеркну</w:t>
      </w:r>
      <w:r>
        <w:t xml:space="preserve"> - </w:t>
      </w:r>
      <w:r w:rsidRPr="007D0A7A">
        <w:t>одновременно</w:t>
      </w:r>
      <w:r>
        <w:t xml:space="preserve">, </w:t>
      </w:r>
      <w:r w:rsidRPr="007D0A7A">
        <w:t>и это означает</w:t>
      </w:r>
      <w:r>
        <w:t xml:space="preserve">, </w:t>
      </w:r>
      <w:r w:rsidRPr="007D0A7A">
        <w:t>что методологический смысл рациональности нельзя без существенных потерь оторвать от аксиологического</w:t>
      </w:r>
      <w:r>
        <w:t xml:space="preserve">, </w:t>
      </w:r>
      <w:r w:rsidRPr="007D0A7A">
        <w:t>и наоборот.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Релятивисты верно улавливают ценностный смысл этого понятия</w:t>
      </w:r>
      <w:r>
        <w:t xml:space="preserve">, </w:t>
      </w:r>
      <w:r w:rsidRPr="007D0A7A">
        <w:t>но напрасно отбрасывают его методологическую значимость. Из того</w:t>
      </w:r>
      <w:r>
        <w:t xml:space="preserve">, </w:t>
      </w:r>
      <w:r w:rsidRPr="007D0A7A">
        <w:t>что критериальный подход к определению "рациональности" ни в абсолютистском</w:t>
      </w:r>
      <w:r>
        <w:t xml:space="preserve">, </w:t>
      </w:r>
      <w:r w:rsidRPr="007D0A7A">
        <w:t>ни в релятивистском вариантах не может быть признан успешным</w:t>
      </w:r>
      <w:r>
        <w:t xml:space="preserve">, </w:t>
      </w:r>
      <w:r w:rsidRPr="007D0A7A">
        <w:t>вовсе не следует</w:t>
      </w:r>
      <w:r>
        <w:t xml:space="preserve">, </w:t>
      </w:r>
      <w:r w:rsidRPr="007D0A7A">
        <w:t>что рациональность вообще и научная рациональность в частности не могут исследоваться методологически.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Напротив</w:t>
      </w:r>
      <w:r>
        <w:t xml:space="preserve">, </w:t>
      </w:r>
      <w:r w:rsidRPr="007D0A7A">
        <w:t>именно тогда</w:t>
      </w:r>
      <w:r>
        <w:t xml:space="preserve">, </w:t>
      </w:r>
      <w:r w:rsidRPr="007D0A7A">
        <w:t>когда научная рациональность интерпретируется как система регулятивных средств (законов</w:t>
      </w:r>
      <w:r>
        <w:t xml:space="preserve">, </w:t>
      </w:r>
      <w:r w:rsidRPr="007D0A7A">
        <w:t>правил</w:t>
      </w:r>
      <w:r>
        <w:t xml:space="preserve">, </w:t>
      </w:r>
      <w:r w:rsidRPr="007D0A7A">
        <w:t>норм</w:t>
      </w:r>
      <w:r>
        <w:t xml:space="preserve">, </w:t>
      </w:r>
      <w:r w:rsidRPr="007D0A7A">
        <w:t>критериев оценки)</w:t>
      </w:r>
      <w:r>
        <w:t xml:space="preserve">, </w:t>
      </w:r>
      <w:r w:rsidRPr="007D0A7A">
        <w:t>принятых и общезначимых в данном научном сообществе</w:t>
      </w:r>
      <w:r>
        <w:t xml:space="preserve">, </w:t>
      </w:r>
      <w:r w:rsidRPr="007D0A7A">
        <w:t>это понятие приобретает точное значение и методологическую значимость. Но эта интерпретация есть не что иное</w:t>
      </w:r>
      <w:r>
        <w:t xml:space="preserve">, </w:t>
      </w:r>
      <w:r w:rsidRPr="007D0A7A">
        <w:t>как модель научной деятельности ( в ее интеллектуальном</w:t>
      </w:r>
      <w:r>
        <w:t xml:space="preserve">, </w:t>
      </w:r>
      <w:r w:rsidRPr="007D0A7A">
        <w:t>по преимуществу</w:t>
      </w:r>
      <w:r>
        <w:t xml:space="preserve">, </w:t>
      </w:r>
      <w:r w:rsidRPr="007D0A7A">
        <w:t>аспекте) или методологический образ науки. И здесь мы подошли к важнейшему различению научной рациональности и ее методологической модели.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Вообще говоря</w:t>
      </w:r>
      <w:r>
        <w:t xml:space="preserve">, </w:t>
      </w:r>
      <w:r w:rsidRPr="007D0A7A">
        <w:t>модели научной рациональности "изготавливаются" методологами и философами</w:t>
      </w:r>
      <w:r>
        <w:t xml:space="preserve">, </w:t>
      </w:r>
      <w:r w:rsidRPr="007D0A7A">
        <w:t>исходя из разных задач: для определения рациональной организации "готового" научного знания</w:t>
      </w:r>
      <w:r>
        <w:t xml:space="preserve">, </w:t>
      </w:r>
      <w:r w:rsidRPr="007D0A7A">
        <w:t>деятельности по его получению</w:t>
      </w:r>
      <w:r>
        <w:t xml:space="preserve">, </w:t>
      </w:r>
      <w:r w:rsidRPr="007D0A7A">
        <w:t>для рационального понимания процессов трансляции знания и обучения</w:t>
      </w:r>
      <w:r>
        <w:t xml:space="preserve">, </w:t>
      </w:r>
      <w:r w:rsidRPr="007D0A7A">
        <w:t>для определения рациональности научного роста</w:t>
      </w:r>
      <w:r>
        <w:t xml:space="preserve">, </w:t>
      </w:r>
      <w:r w:rsidRPr="007D0A7A">
        <w:t>развития. Такие модели могут не совпадать</w:t>
      </w:r>
      <w:r>
        <w:t xml:space="preserve">, </w:t>
      </w:r>
      <w:r w:rsidRPr="007D0A7A">
        <w:t>а лишь частично перекрывать друг друга</w:t>
      </w:r>
      <w:r>
        <w:t xml:space="preserve">, </w:t>
      </w:r>
      <w:r w:rsidRPr="007D0A7A">
        <w:t>раскрывая природу научной рациональности в разных аспектах и ракурсах. Например</w:t>
      </w:r>
      <w:r>
        <w:t xml:space="preserve">, </w:t>
      </w:r>
      <w:r w:rsidRPr="007D0A7A">
        <w:t>модель рациональности</w:t>
      </w:r>
      <w:r>
        <w:t xml:space="preserve">, </w:t>
      </w:r>
      <w:r w:rsidRPr="007D0A7A">
        <w:t>отображающая движение знания</w:t>
      </w:r>
      <w:r>
        <w:t xml:space="preserve">, </w:t>
      </w:r>
      <w:r w:rsidRPr="007D0A7A">
        <w:t>смену его исторически и культурно обусловленных форм</w:t>
      </w:r>
      <w:r>
        <w:t xml:space="preserve">, </w:t>
      </w:r>
      <w:r w:rsidRPr="007D0A7A">
        <w:t>может существенно отличаться от модели</w:t>
      </w:r>
      <w:r>
        <w:t xml:space="preserve">, </w:t>
      </w:r>
      <w:r w:rsidRPr="007D0A7A">
        <w:t>главным образом направленной на статику научных процессов</w:t>
      </w:r>
      <w:r>
        <w:t xml:space="preserve">, </w:t>
      </w:r>
      <w:r w:rsidRPr="007D0A7A">
        <w:t>на структуру научного знания.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Абсолютизация какой-либо модели рано или поздно иррационализирует ее применение. Как наука не сводится только к своей рациональности</w:t>
      </w:r>
      <w:r>
        <w:t xml:space="preserve">, </w:t>
      </w:r>
      <w:r w:rsidRPr="007D0A7A">
        <w:t>так и научная рациональность не</w:t>
      </w:r>
      <w:r>
        <w:t xml:space="preserve"> </w:t>
      </w:r>
      <w:r w:rsidRPr="007D0A7A">
        <w:t>сводится полностью и без остатка к какой бы то ни было своей модели.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На первый взгляд</w:t>
      </w:r>
      <w:r>
        <w:t xml:space="preserve">, </w:t>
      </w:r>
      <w:r w:rsidRPr="007D0A7A">
        <w:t>отношение между научной рациональностью и ее методологическими моделями таково же</w:t>
      </w:r>
      <w:r>
        <w:t xml:space="preserve">, </w:t>
      </w:r>
      <w:r w:rsidRPr="007D0A7A">
        <w:t>каким обычно бывает отношение некоторого фрагмента "реальности" ктеоретической модели этой реальности. Но теоретический образ науки не просто отображает реальность науки</w:t>
      </w:r>
      <w:r>
        <w:t xml:space="preserve"> - </w:t>
      </w:r>
      <w:r w:rsidRPr="007D0A7A">
        <w:t>он в определенном смысле создает эту реальность. Через профессиональное обучение или через философско-методологическую рефлексию модель рациональности навязывается ученому</w:t>
      </w:r>
      <w:r>
        <w:t xml:space="preserve">, </w:t>
      </w:r>
      <w:r w:rsidRPr="007D0A7A">
        <w:t>формирует стиль его мышления. В структуру последнего входит совокупность предпосылок и регулятивов научно-познавательной деятельности</w:t>
      </w:r>
      <w:r>
        <w:t xml:space="preserve">, </w:t>
      </w:r>
      <w:r w:rsidRPr="007D0A7A">
        <w:t>которая принимается учеными как необходимое условие их работы. В этой "априорности"</w:t>
      </w:r>
      <w:r>
        <w:t xml:space="preserve"> - </w:t>
      </w:r>
      <w:r w:rsidRPr="007D0A7A">
        <w:t>тайна того</w:t>
      </w:r>
      <w:r>
        <w:t xml:space="preserve">, </w:t>
      </w:r>
      <w:r w:rsidRPr="007D0A7A">
        <w:t>что модели рациональности отождествляются с "рациональностью как таковой". Модель принимается за то</w:t>
      </w:r>
      <w:r>
        <w:t xml:space="preserve">, </w:t>
      </w:r>
      <w:r w:rsidRPr="007D0A7A">
        <w:t>что ею моделируется. Эта тайна раскрывается</w:t>
      </w:r>
      <w:r>
        <w:t xml:space="preserve">, </w:t>
      </w:r>
      <w:r w:rsidRPr="007D0A7A">
        <w:t>когда наступает неизбежное рассогласование мышления и стиля</w:t>
      </w:r>
      <w:r>
        <w:t xml:space="preserve">, </w:t>
      </w:r>
      <w:r w:rsidRPr="007D0A7A">
        <w:t>если последний теряет кредит доверия из-за неудач или уступает более успешным конкурентам.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С точки зрения субъекта</w:t>
      </w:r>
      <w:r>
        <w:t xml:space="preserve">, </w:t>
      </w:r>
      <w:r w:rsidRPr="007D0A7A">
        <w:t>отождествившего свою рациональность с какой-либо системой критериев (моделью)</w:t>
      </w:r>
      <w:r>
        <w:t xml:space="preserve">, </w:t>
      </w:r>
      <w:r w:rsidRPr="007D0A7A">
        <w:t>отклонение от этой системы</w:t>
      </w:r>
      <w:r>
        <w:t xml:space="preserve"> - </w:t>
      </w:r>
      <w:r w:rsidRPr="007D0A7A">
        <w:t>иррационально. Рационалистическое сознание не может существовать в этой разорванности</w:t>
      </w:r>
      <w:r>
        <w:t xml:space="preserve">, </w:t>
      </w:r>
      <w:r w:rsidRPr="007D0A7A">
        <w:t>и потому "еретики"</w:t>
      </w:r>
      <w:r>
        <w:t xml:space="preserve">, </w:t>
      </w:r>
      <w:r w:rsidRPr="007D0A7A">
        <w:t>отвергающие догмы</w:t>
      </w:r>
      <w:r>
        <w:t xml:space="preserve">, </w:t>
      </w:r>
      <w:r w:rsidRPr="007D0A7A">
        <w:t>быстро становятся проповедниками новых догм</w:t>
      </w:r>
      <w:r>
        <w:t xml:space="preserve">, </w:t>
      </w:r>
      <w:r w:rsidRPr="007D0A7A">
        <w:t>ибо быть рациональным можно только "внутри" принятой системы.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В этом парадокс рациональности. Подчинив свою деятельность (интеллектуальную или практическую) системе "априорных" критериев</w:t>
      </w:r>
      <w:r>
        <w:t xml:space="preserve">, </w:t>
      </w:r>
      <w:r w:rsidRPr="007D0A7A">
        <w:t>субъект утрачивает ту рациональность</w:t>
      </w:r>
      <w:r>
        <w:t xml:space="preserve">, </w:t>
      </w:r>
      <w:r w:rsidRPr="007D0A7A">
        <w:t>которая дает возможность критической рефлексии и ревизии любых систем и всяческих критериев.Его рациональность полностью растворяется в избранной (навязанной ему) системе. Но если все же он решится на пересмотр или даже на разрушение этой системы</w:t>
      </w:r>
      <w:r>
        <w:t xml:space="preserve">, </w:t>
      </w:r>
      <w:r w:rsidRPr="007D0A7A">
        <w:t>попытается улучшить ее или заменить другой</w:t>
      </w:r>
      <w:r>
        <w:t xml:space="preserve">, </w:t>
      </w:r>
      <w:r w:rsidRPr="007D0A7A">
        <w:t>он поступает безумно</w:t>
      </w:r>
      <w:r>
        <w:t xml:space="preserve">, </w:t>
      </w:r>
      <w:r w:rsidRPr="007D0A7A">
        <w:t>иррационально. И это безумие</w:t>
      </w:r>
      <w:r>
        <w:t xml:space="preserve">, </w:t>
      </w:r>
      <w:r w:rsidRPr="007D0A7A">
        <w:t>эта иррациональность</w:t>
      </w:r>
      <w:r>
        <w:t xml:space="preserve"> - </w:t>
      </w:r>
      <w:r w:rsidRPr="007D0A7A">
        <w:t>как раз и выражает рациональность</w:t>
      </w:r>
      <w:r>
        <w:t xml:space="preserve">, </w:t>
      </w:r>
      <w:r w:rsidRPr="007D0A7A">
        <w:t>присущую ему как разумному существу! Любителям парадоксов</w:t>
      </w:r>
      <w:r>
        <w:t xml:space="preserve">, </w:t>
      </w:r>
      <w:r w:rsidRPr="007D0A7A">
        <w:t>вероятно</w:t>
      </w:r>
      <w:r>
        <w:t xml:space="preserve">, </w:t>
      </w:r>
      <w:r w:rsidRPr="007D0A7A">
        <w:t>придется по душе формулировка: субъект рационален тогда</w:t>
      </w:r>
      <w:r>
        <w:t xml:space="preserve">, </w:t>
      </w:r>
      <w:r w:rsidRPr="007D0A7A">
        <w:t>когда он иррационален</w:t>
      </w:r>
      <w:r>
        <w:t xml:space="preserve">, </w:t>
      </w:r>
      <w:r w:rsidRPr="007D0A7A">
        <w:t>и наоборот!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Существует классическая философская традиция истолкования этого парадокса. Для этого требуется различать Рассудок и Разум. Работа Рассудка</w:t>
      </w:r>
      <w:r>
        <w:t xml:space="preserve"> - </w:t>
      </w:r>
      <w:r w:rsidRPr="007D0A7A">
        <w:t>движение внутри системы критериев рациональности</w:t>
      </w:r>
      <w:r>
        <w:t xml:space="preserve">, </w:t>
      </w:r>
      <w:r w:rsidRPr="007D0A7A">
        <w:t>внутри парадигмы. Работа Разума</w:t>
      </w:r>
      <w:r>
        <w:t xml:space="preserve"> - </w:t>
      </w:r>
      <w:r w:rsidRPr="007D0A7A">
        <w:t>выход за пределы парадигмы</w:t>
      </w:r>
      <w:r>
        <w:t xml:space="preserve">, </w:t>
      </w:r>
      <w:r w:rsidRPr="007D0A7A">
        <w:t>критика и создание иных</w:t>
      </w:r>
      <w:r>
        <w:t xml:space="preserve">, </w:t>
      </w:r>
      <w:r w:rsidRPr="007D0A7A">
        <w:t>альтернативных парадигм рациональности. Разум в своей творчески разрушительной и вместе с тем творчески-созидательной работе</w:t>
      </w:r>
      <w:r>
        <w:t xml:space="preserve"> - </w:t>
      </w:r>
      <w:r w:rsidRPr="007D0A7A">
        <w:t>ирационален для Рассудка. Рассудок</w:t>
      </w:r>
      <w:r>
        <w:t xml:space="preserve">, </w:t>
      </w:r>
      <w:r w:rsidRPr="007D0A7A">
        <w:t>цепляющийся за парадигму и растворенный в ней</w:t>
      </w:r>
      <w:r>
        <w:t xml:space="preserve"> - </w:t>
      </w:r>
      <w:r w:rsidRPr="007D0A7A">
        <w:t>иррационален для Разума. Завоевав новые территории знания</w:t>
      </w:r>
      <w:r>
        <w:t xml:space="preserve">, </w:t>
      </w:r>
      <w:r w:rsidRPr="007D0A7A">
        <w:t>Разум уступает правление Рассудку</w:t>
      </w:r>
      <w:r>
        <w:t xml:space="preserve">, </w:t>
      </w:r>
      <w:r w:rsidRPr="007D0A7A">
        <w:t>который подвергает достижения Разума рационализации. Рассудок правит</w:t>
      </w:r>
      <w:r>
        <w:t xml:space="preserve">, </w:t>
      </w:r>
      <w:r w:rsidRPr="007D0A7A">
        <w:t>Разум завоевывает. Разум романтичен</w:t>
      </w:r>
      <w:r>
        <w:t xml:space="preserve">, </w:t>
      </w:r>
      <w:r w:rsidRPr="007D0A7A">
        <w:t>Рассудок реалистичен. Кто из них сюзерен</w:t>
      </w:r>
      <w:r>
        <w:t xml:space="preserve">, </w:t>
      </w:r>
      <w:r w:rsidRPr="007D0A7A">
        <w:t>кто вассал?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Однако различение Рассудка и Разума проблематично. Когда отвечают на вопрос</w:t>
      </w:r>
      <w:r>
        <w:t xml:space="preserve">, </w:t>
      </w:r>
      <w:r w:rsidRPr="007D0A7A">
        <w:t>благодаря чему Разум совершает свои подвиги</w:t>
      </w:r>
      <w:r>
        <w:t xml:space="preserve">, </w:t>
      </w:r>
      <w:r w:rsidRPr="007D0A7A">
        <w:t>обычно указывают на "нерассудочные" духовные движения: интуицию</w:t>
      </w:r>
      <w:r>
        <w:t xml:space="preserve">, </w:t>
      </w:r>
      <w:r w:rsidRPr="007D0A7A">
        <w:t>бессознательное</w:t>
      </w:r>
      <w:r>
        <w:t xml:space="preserve">, </w:t>
      </w:r>
      <w:r w:rsidRPr="007D0A7A">
        <w:t>творческое воображение. Проясняется ли тем самым "рациональность Разума"? Говорят также</w:t>
      </w:r>
      <w:r>
        <w:t xml:space="preserve">, </w:t>
      </w:r>
      <w:r w:rsidRPr="007D0A7A">
        <w:t>что историческое движение познания осуществляется через разрешение противоречий между Разумом и Рассудком. Это слишком абстрактно и вряд ли приемлемо. Противоречие рациональности не может быть разрешено ни в смысле формального выхода из парадокса</w:t>
      </w:r>
      <w:r>
        <w:t xml:space="preserve">, </w:t>
      </w:r>
      <w:r w:rsidRPr="007D0A7A">
        <w:t>ни в смысле</w:t>
      </w:r>
      <w:r>
        <w:t xml:space="preserve">, </w:t>
      </w:r>
      <w:r w:rsidRPr="007D0A7A">
        <w:t>формируемом т.н. "диалектической логикой". Оно является одной из форм фундаментальной противоречивости</w:t>
      </w:r>
      <w:r>
        <w:t xml:space="preserve">, </w:t>
      </w:r>
      <w:r w:rsidRPr="007D0A7A">
        <w:t>заключенной в понятии субъекта. Я хотел бы особенно подчеркнуть</w:t>
      </w:r>
      <w:r>
        <w:t xml:space="preserve">, </w:t>
      </w:r>
      <w:r w:rsidRPr="007D0A7A">
        <w:t>что это противоречие не имеет ничего общего с пустопорожней "диалектикоогической" трактовкой антиномий типа "А и не-А". Это антиномия-проблема</w:t>
      </w:r>
      <w:r>
        <w:t xml:space="preserve">, </w:t>
      </w:r>
      <w:r w:rsidRPr="007D0A7A">
        <w:t>но не всякая проблема разрешима</w:t>
      </w:r>
      <w:r>
        <w:t xml:space="preserve">, </w:t>
      </w:r>
      <w:r w:rsidRPr="007D0A7A">
        <w:t>как бы ни протестовали против этого "ограниченность и самодовольство философской мысли</w:t>
      </w:r>
      <w:r>
        <w:t xml:space="preserve">, </w:t>
      </w:r>
      <w:r w:rsidRPr="007D0A7A">
        <w:t>которой чуждо всякое сознание трагедии и</w:t>
      </w:r>
      <w:r>
        <w:t xml:space="preserve">, </w:t>
      </w:r>
      <w:r w:rsidRPr="007D0A7A">
        <w:t>более того</w:t>
      </w:r>
      <w:r>
        <w:t xml:space="preserve">, </w:t>
      </w:r>
      <w:r w:rsidRPr="007D0A7A">
        <w:t>присуща уверенность в разрешении и логической разрешимости всех вопросов"4.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Рациональность</w:t>
      </w:r>
      <w:r>
        <w:t xml:space="preserve">, </w:t>
      </w:r>
      <w:r w:rsidRPr="007D0A7A">
        <w:t>заключенную в рамки критериальной системы</w:t>
      </w:r>
      <w:r>
        <w:t xml:space="preserve">, </w:t>
      </w:r>
      <w:r w:rsidRPr="007D0A7A">
        <w:t>часто принимают за ограничитель субъективной свободы и творчества. Рациональность</w:t>
      </w:r>
      <w:r>
        <w:t xml:space="preserve">, </w:t>
      </w:r>
      <w:r w:rsidRPr="007D0A7A">
        <w:t>выводящая из этих рамок</w:t>
      </w:r>
      <w:r>
        <w:t xml:space="preserve">, </w:t>
      </w:r>
      <w:r w:rsidRPr="007D0A7A">
        <w:t>ревизующая любую нормативность</w:t>
      </w:r>
      <w:r>
        <w:t xml:space="preserve">, </w:t>
      </w:r>
      <w:r w:rsidRPr="007D0A7A">
        <w:t>столь же часто выдает себя за полномочного представителя человеческой свободы и творчества. Так на авансцену философско-методологических рассуждений выходит персонаж</w:t>
      </w:r>
      <w:r>
        <w:t xml:space="preserve">, </w:t>
      </w:r>
      <w:r w:rsidRPr="007D0A7A">
        <w:t>которому ранее здесь не было места</w:t>
      </w:r>
      <w:r>
        <w:t xml:space="preserve"> - </w:t>
      </w:r>
      <w:r w:rsidRPr="007D0A7A">
        <w:t>личность как субъект рационального действия. Противоречие между нормативно-критериальной и критико-рефлексивной рациональностями</w:t>
      </w:r>
      <w:r>
        <w:t xml:space="preserve"> - </w:t>
      </w:r>
      <w:r w:rsidRPr="007D0A7A">
        <w:t>это одна из форм</w:t>
      </w:r>
      <w:r>
        <w:t xml:space="preserve">, </w:t>
      </w:r>
      <w:r w:rsidRPr="007D0A7A">
        <w:t>в которых отливается противоречивая и трагическая по своей сути человеческая свобода.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Вопреки распространенному и сегодня мнению о противоположности свободы и ациональности</w:t>
      </w:r>
      <w:r>
        <w:t xml:space="preserve">, </w:t>
      </w:r>
      <w:r w:rsidRPr="007D0A7A">
        <w:t>связь между ними более глубока и сложна. Свободе противостоит только "рассеченная" рациональность</w:t>
      </w:r>
      <w:r>
        <w:t xml:space="preserve">, </w:t>
      </w:r>
      <w:r w:rsidRPr="007D0A7A">
        <w:t>сведенная к одной из своих сторон или отождествленная с одной из возможных своих моделей. Говорят</w:t>
      </w:r>
      <w:r>
        <w:t xml:space="preserve">, </w:t>
      </w:r>
      <w:r w:rsidRPr="007D0A7A">
        <w:t>что Разум свободен и потому способен преодолевать собственную ограниченность</w:t>
      </w:r>
      <w:r>
        <w:t xml:space="preserve">, </w:t>
      </w:r>
      <w:r w:rsidRPr="007D0A7A">
        <w:t>говорят и то</w:t>
      </w:r>
      <w:r>
        <w:t xml:space="preserve">, </w:t>
      </w:r>
      <w:r w:rsidRPr="007D0A7A">
        <w:t>что Разум более свободен</w:t>
      </w:r>
      <w:r>
        <w:t xml:space="preserve">, </w:t>
      </w:r>
      <w:r w:rsidRPr="007D0A7A">
        <w:t>чем человек. Не согласен. Свободен Человек</w:t>
      </w:r>
      <w:r>
        <w:t xml:space="preserve">, </w:t>
      </w:r>
      <w:r w:rsidRPr="007D0A7A">
        <w:t>обладающий Разумом</w:t>
      </w:r>
      <w:r>
        <w:t xml:space="preserve">, </w:t>
      </w:r>
      <w:r w:rsidRPr="007D0A7A">
        <w:t>и в этом суть дела.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Субъект</w:t>
      </w:r>
      <w:r>
        <w:t xml:space="preserve">, </w:t>
      </w:r>
      <w:r w:rsidRPr="007D0A7A">
        <w:t>поднявшийся до критики оснований собственной мысли и практики</w:t>
      </w:r>
      <w:r>
        <w:t xml:space="preserve">, </w:t>
      </w:r>
      <w:r w:rsidRPr="007D0A7A">
        <w:t>обретает личностную уникальность</w:t>
      </w:r>
      <w:r>
        <w:t xml:space="preserve">, </w:t>
      </w:r>
      <w:r w:rsidRPr="007D0A7A">
        <w:t>свободу</w:t>
      </w:r>
      <w:r>
        <w:t xml:space="preserve">, </w:t>
      </w:r>
      <w:r w:rsidRPr="007D0A7A">
        <w:t>принимая в то же время на себя и ответственность. Правда</w:t>
      </w:r>
      <w:r>
        <w:t xml:space="preserve">, </w:t>
      </w:r>
      <w:r w:rsidRPr="007D0A7A">
        <w:t>можно быть равно несвободным и в покорном принятии догмы</w:t>
      </w:r>
      <w:r>
        <w:t xml:space="preserve">, </w:t>
      </w:r>
      <w:r w:rsidRPr="007D0A7A">
        <w:t>и в бунте против нее</w:t>
      </w:r>
      <w:r>
        <w:t xml:space="preserve">, </w:t>
      </w:r>
      <w:r w:rsidRPr="007D0A7A">
        <w:t>если в этом выражается лишь мнение среды</w:t>
      </w:r>
      <w:r>
        <w:t xml:space="preserve">, </w:t>
      </w:r>
      <w:r w:rsidRPr="007D0A7A">
        <w:t>к которой человек принадлежит или против которой выступает. В таких ситуациях человек по существу иррационален</w:t>
      </w:r>
      <w:r>
        <w:t xml:space="preserve">, </w:t>
      </w:r>
      <w:r w:rsidRPr="007D0A7A">
        <w:t>хотя видимость его действий может быть вполне рациональной</w:t>
      </w:r>
      <w:r>
        <w:t xml:space="preserve">, </w:t>
      </w:r>
      <w:r w:rsidRPr="007D0A7A">
        <w:t>если подчиненность нормам рациональности несвободна и неавтономна</w:t>
      </w:r>
      <w:r>
        <w:t xml:space="preserve">, </w:t>
      </w:r>
      <w:r w:rsidRPr="007D0A7A">
        <w:t>а критика-бунт</w:t>
      </w:r>
      <w:r>
        <w:t xml:space="preserve"> - </w:t>
      </w:r>
      <w:r w:rsidRPr="007D0A7A">
        <w:t>нерефлексивна.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Рациональная критика</w:t>
      </w:r>
      <w:r>
        <w:t xml:space="preserve"> - </w:t>
      </w:r>
      <w:r w:rsidRPr="007D0A7A">
        <w:t>результат усилия воли и мысли. Чтобы быть рациональным</w:t>
      </w:r>
      <w:r>
        <w:t xml:space="preserve">, </w:t>
      </w:r>
      <w:r w:rsidRPr="007D0A7A">
        <w:t>человек должен быть свободным. В этом трагедия и парадокс рациональности. Рациональность не может быть несвободной и безличностной</w:t>
      </w:r>
      <w:r>
        <w:t xml:space="preserve">, </w:t>
      </w:r>
      <w:r w:rsidRPr="007D0A7A">
        <w:t>и она же элиминирует свободу и личностное начало. Рациональность возникает в свободном и личностном напряжении духа</w:t>
      </w:r>
      <w:r>
        <w:t xml:space="preserve">, </w:t>
      </w:r>
      <w:r w:rsidRPr="007D0A7A">
        <w:t>но само это усилие устремлено к преодолению субъективности. Рациональность умирает в догме</w:t>
      </w:r>
      <w:r>
        <w:t xml:space="preserve">, </w:t>
      </w:r>
      <w:r w:rsidRPr="007D0A7A">
        <w:t>но воскресает только благодаря догматическим перевоплощениям.</w:t>
      </w:r>
    </w:p>
    <w:p w:rsidR="00F43E01" w:rsidRDefault="00F43E01" w:rsidP="00F43E01">
      <w:pPr>
        <w:spacing w:before="120"/>
        <w:ind w:firstLine="567"/>
        <w:jc w:val="both"/>
      </w:pPr>
      <w:r w:rsidRPr="007D0A7A">
        <w:t>Эта трагическая парадоксальность рациональности аналогична парадоксам этического.</w:t>
      </w:r>
    </w:p>
    <w:p w:rsidR="00F43E01" w:rsidRPr="00A40B5F" w:rsidRDefault="00F43E01" w:rsidP="00F43E01">
      <w:pPr>
        <w:spacing w:before="120"/>
        <w:jc w:val="center"/>
        <w:rPr>
          <w:b/>
          <w:sz w:val="28"/>
        </w:rPr>
      </w:pPr>
      <w:r w:rsidRPr="00A40B5F">
        <w:rPr>
          <w:b/>
          <w:sz w:val="28"/>
        </w:rPr>
        <w:t>2. Парадокс морали и нравственности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Как и теория рациональности</w:t>
      </w:r>
      <w:r>
        <w:t xml:space="preserve">, </w:t>
      </w:r>
      <w:r w:rsidRPr="007D0A7A">
        <w:t>этика исследует типы нормативной регуляции мысли и деятельности человека. Различают два типа такой регуляции. Первый тип</w:t>
      </w:r>
      <w:r>
        <w:t xml:space="preserve"> - </w:t>
      </w:r>
      <w:r w:rsidRPr="007D0A7A">
        <w:t>это сфера морали</w:t>
      </w:r>
      <w:r>
        <w:t xml:space="preserve">, </w:t>
      </w:r>
      <w:r w:rsidRPr="007D0A7A">
        <w:t>регуляция</w:t>
      </w:r>
      <w:r>
        <w:t xml:space="preserve">, </w:t>
      </w:r>
      <w:r w:rsidRPr="007D0A7A">
        <w:t>закрепленная в моральных нормах и интериоризируемая в сознании индивидов. Второй</w:t>
      </w:r>
      <w:r>
        <w:t xml:space="preserve"> - </w:t>
      </w:r>
      <w:r w:rsidRPr="007D0A7A">
        <w:t>это регуляция человеческого поведения через свободный нравственный выбор.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Аналогия между моралью и нормативной (критериальной) рациональностью очевидна. Как парадигмы рациональности обеспечивают автоматическое</w:t>
      </w:r>
      <w:r>
        <w:t xml:space="preserve">, </w:t>
      </w:r>
      <w:r w:rsidRPr="007D0A7A">
        <w:t>безличностное выполнение определенных условий и требований</w:t>
      </w:r>
      <w:r>
        <w:t xml:space="preserve">, </w:t>
      </w:r>
      <w:r w:rsidRPr="007D0A7A">
        <w:t>выдвигаемых сообществом рационально мыслящих и действующих людей</w:t>
      </w:r>
      <w:r>
        <w:t xml:space="preserve">, </w:t>
      </w:r>
      <w:r w:rsidRPr="007D0A7A">
        <w:t>так и парадигмы морали в нормальной повседневной жизни (еще одна аналогия с "нормальной наукой") вычерчивают "единственно правильную и приемлемую" линию поведения человека.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Мораль не совпадает с нравственностью. "Моральные догматы отцеживаются</w:t>
      </w:r>
      <w:r>
        <w:t xml:space="preserve">, </w:t>
      </w:r>
      <w:r w:rsidRPr="007D0A7A">
        <w:t>уплотняются</w:t>
      </w:r>
      <w:r>
        <w:t xml:space="preserve">, </w:t>
      </w:r>
      <w:r w:rsidRPr="007D0A7A">
        <w:t>обезличиваются в веках</w:t>
      </w:r>
      <w:r>
        <w:t xml:space="preserve">, </w:t>
      </w:r>
      <w:r w:rsidRPr="007D0A7A">
        <w:t>сливаются в нечто абсолютное</w:t>
      </w:r>
      <w:r>
        <w:t xml:space="preserve"> - </w:t>
      </w:r>
      <w:r w:rsidRPr="007D0A7A">
        <w:t>сквозь века</w:t>
      </w:r>
      <w:r>
        <w:t xml:space="preserve"> - </w:t>
      </w:r>
      <w:r w:rsidRPr="007D0A7A">
        <w:t>себе тождественное</w:t>
      </w:r>
      <w:r>
        <w:t xml:space="preserve">, </w:t>
      </w:r>
      <w:r w:rsidRPr="007D0A7A">
        <w:t>трачивают историческое напряжение</w:t>
      </w:r>
      <w:r>
        <w:t xml:space="preserve">, </w:t>
      </w:r>
      <w:r w:rsidRPr="007D0A7A">
        <w:t>культурную изначальность</w:t>
      </w:r>
      <w:r>
        <w:t xml:space="preserve">, </w:t>
      </w:r>
      <w:r w:rsidRPr="007D0A7A">
        <w:t>единственность. Внутренняя освещенность вытесняется свыше нисходящей освященностью"</w:t>
      </w:r>
      <w:r>
        <w:t xml:space="preserve">, - </w:t>
      </w:r>
      <w:r w:rsidRPr="007D0A7A">
        <w:t>пишет В.С.Библер5. Нравственность</w:t>
      </w:r>
      <w:r>
        <w:t xml:space="preserve">, </w:t>
      </w:r>
      <w:r w:rsidRPr="007D0A7A">
        <w:t>продолжает он</w:t>
      </w:r>
      <w:r>
        <w:t xml:space="preserve">, </w:t>
      </w:r>
      <w:r w:rsidRPr="007D0A7A">
        <w:t>не воплощается в морали</w:t>
      </w:r>
      <w:r>
        <w:t xml:space="preserve">, </w:t>
      </w:r>
      <w:r w:rsidRPr="007D0A7A">
        <w:t>а "ссыхается в ней"</w:t>
      </w:r>
      <w:r>
        <w:t xml:space="preserve">, </w:t>
      </w:r>
      <w:r w:rsidRPr="007D0A7A">
        <w:t>обретая ее форму</w:t>
      </w:r>
      <w:r>
        <w:t xml:space="preserve">, </w:t>
      </w:r>
      <w:r w:rsidRPr="007D0A7A">
        <w:t>необходимую для нормальной повседневной работы цивилизации. Воплощением нравственности является не моральная норма и даже не "внутренний императив"</w:t>
      </w:r>
      <w:r>
        <w:t xml:space="preserve">, </w:t>
      </w:r>
      <w:r w:rsidRPr="007D0A7A">
        <w:t>а трагедийный (безвыходно-парадоксальный)</w:t>
      </w:r>
      <w:r>
        <w:t xml:space="preserve">, </w:t>
      </w:r>
      <w:r w:rsidRPr="007D0A7A">
        <w:t>но свободно избранный модус поведения</w:t>
      </w:r>
      <w:r>
        <w:t xml:space="preserve">, </w:t>
      </w:r>
      <w:r w:rsidRPr="007D0A7A">
        <w:t>поступок личности.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Мораль</w:t>
      </w:r>
      <w:r>
        <w:t xml:space="preserve">, </w:t>
      </w:r>
      <w:r w:rsidRPr="007D0A7A">
        <w:t>как и догматическая (критериальная) рациональность</w:t>
      </w:r>
      <w:r>
        <w:t xml:space="preserve">, </w:t>
      </w:r>
      <w:r w:rsidRPr="007D0A7A">
        <w:t>ограничивает пространство свободы человека. Нравственность основана на свободном выборе и ответственности</w:t>
      </w:r>
      <w:r>
        <w:t xml:space="preserve">, </w:t>
      </w:r>
      <w:r w:rsidRPr="007D0A7A">
        <w:t>и</w:t>
      </w:r>
      <w:r>
        <w:t xml:space="preserve">, </w:t>
      </w:r>
      <w:r w:rsidRPr="007D0A7A">
        <w:t>следовательно</w:t>
      </w:r>
      <w:r>
        <w:t xml:space="preserve">, </w:t>
      </w:r>
      <w:r w:rsidRPr="007D0A7A">
        <w:t>по аналогии с критико-рефлексивной (анти- или внекритериальной) рациональностью</w:t>
      </w:r>
      <w:r>
        <w:t xml:space="preserve">, </w:t>
      </w:r>
      <w:r w:rsidRPr="007D0A7A">
        <w:t>принимает на себя противоречия свободы. Н.А.Бердяев размышлял о возможности перехода от моральной к нравственной регуляции как о глубочайшем кризисе современной культуры. "В чем же сущность морального кризиса?</w:t>
      </w:r>
      <w:r>
        <w:t xml:space="preserve"> - </w:t>
      </w:r>
      <w:r w:rsidRPr="007D0A7A">
        <w:t>спрашивал он.</w:t>
      </w:r>
      <w:r>
        <w:t xml:space="preserve"> - </w:t>
      </w:r>
      <w:r w:rsidRPr="007D0A7A">
        <w:t>Сущность эта прежде всего в революционном переходе от сознания</w:t>
      </w:r>
      <w:r>
        <w:t xml:space="preserve">, </w:t>
      </w:r>
      <w:r w:rsidRPr="007D0A7A">
        <w:t>для которого мораль есть послушание серединно-общему закону</w:t>
      </w:r>
      <w:r>
        <w:t xml:space="preserve">, </w:t>
      </w:r>
      <w:r w:rsidRPr="007D0A7A">
        <w:t>к сознанию</w:t>
      </w:r>
      <w:r>
        <w:t xml:space="preserve">, </w:t>
      </w:r>
      <w:r w:rsidRPr="007D0A7A">
        <w:t>для которого мораль есть творческая задача индивидуальности. Закон должен быть исполнен</w:t>
      </w:r>
      <w:r>
        <w:t xml:space="preserve">, </w:t>
      </w:r>
      <w:r w:rsidRPr="007D0A7A">
        <w:t>т.е. должно не делать зла</w:t>
      </w:r>
      <w:r>
        <w:t xml:space="preserve">, </w:t>
      </w:r>
      <w:r w:rsidRPr="007D0A7A">
        <w:t>освободиться от греха. В этом преодолении нет ничего индивидуального и творческого...Творческая мораль не есть исполнение закона</w:t>
      </w:r>
      <w:r>
        <w:t xml:space="preserve">, </w:t>
      </w:r>
      <w:r w:rsidRPr="007D0A7A">
        <w:t>она есть откровение человека"6. По мнению Бердяева</w:t>
      </w:r>
      <w:r>
        <w:t xml:space="preserve">, </w:t>
      </w:r>
      <w:r w:rsidRPr="007D0A7A">
        <w:t>творческая мораль (нравственность) и только она</w:t>
      </w:r>
      <w:r>
        <w:t xml:space="preserve"> - </w:t>
      </w:r>
      <w:r w:rsidRPr="007D0A7A">
        <w:t>в соединение с переосмысленной религиозной моралью</w:t>
      </w:r>
      <w:r>
        <w:t xml:space="preserve"> - </w:t>
      </w:r>
      <w:r w:rsidRPr="007D0A7A">
        <w:t>открывает путь к "положительному самосознанию человека"</w:t>
      </w:r>
      <w:r>
        <w:t xml:space="preserve">, </w:t>
      </w:r>
      <w:r w:rsidRPr="007D0A7A">
        <w:t>к высшей "свободной духовности". Но это освобождение не есть примитивное отвержение морали</w:t>
      </w:r>
      <w:r>
        <w:t xml:space="preserve">, </w:t>
      </w:r>
      <w:r w:rsidRPr="007D0A7A">
        <w:t>оно достигается через осознание трагедийно-неустранимого противоречия</w:t>
      </w:r>
      <w:r>
        <w:t xml:space="preserve">, </w:t>
      </w:r>
      <w:r w:rsidRPr="007D0A7A">
        <w:t>присущего моральному сознанию</w:t>
      </w:r>
      <w:r>
        <w:t xml:space="preserve">, </w:t>
      </w:r>
      <w:r w:rsidRPr="007D0A7A">
        <w:t>через бесстрашное принятие этого противоречия за онтологическую основу духовности.</w:t>
      </w:r>
    </w:p>
    <w:p w:rsidR="00F43E01" w:rsidRDefault="00F43E01" w:rsidP="00F43E01">
      <w:pPr>
        <w:spacing w:before="120"/>
        <w:ind w:firstLine="567"/>
        <w:jc w:val="both"/>
      </w:pPr>
      <w:r w:rsidRPr="007D0A7A">
        <w:t>Средоточие нравственности</w:t>
      </w:r>
      <w:r>
        <w:t xml:space="preserve"> - </w:t>
      </w:r>
      <w:r w:rsidRPr="007D0A7A">
        <w:t>совесть. Моральный принцип в свободном деянии может обнаружить свою парадоксальность. Следуя ему со всей неукоснительностью</w:t>
      </w:r>
      <w:r>
        <w:t xml:space="preserve">, </w:t>
      </w:r>
      <w:r w:rsidRPr="007D0A7A">
        <w:t>человек может нарушать этот же принцип. Возьмем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принцип "благоговения перед жизнью" А.Швейцера: жизнь самоценна и никакое живое существо не должно направлять свое действие против жизни другого существа. Как моральный принцип это требование невыполнимо. Попытки следовать ему обрекают человека на аморализм и двоемыслие</w:t>
      </w:r>
      <w:r>
        <w:t xml:space="preserve">, </w:t>
      </w:r>
      <w:r w:rsidRPr="007D0A7A">
        <w:t>ибо жизнедеятельность необходимо связана с уничтожением иной жизни. Каждый вздох человека уничтожает мириады простейших существ</w:t>
      </w:r>
      <w:r>
        <w:t xml:space="preserve">, </w:t>
      </w:r>
      <w:r w:rsidRPr="007D0A7A">
        <w:t>попадающих с дыханием внутрь человеческого тела. Но принцип Швейцера</w:t>
      </w:r>
      <w:r>
        <w:t xml:space="preserve"> - </w:t>
      </w:r>
      <w:r w:rsidRPr="007D0A7A">
        <w:t>не моральное предписание</w:t>
      </w:r>
      <w:r>
        <w:t xml:space="preserve">, </w:t>
      </w:r>
      <w:r w:rsidRPr="007D0A7A">
        <w:t>а нравственная максима. Вынуждаясь уничтожать чужую жизнь</w:t>
      </w:r>
      <w:r>
        <w:t xml:space="preserve">, </w:t>
      </w:r>
      <w:r w:rsidRPr="007D0A7A">
        <w:t>человек должен взвесить эту необходимость на весах своей совести.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Библейская заповедь</w:t>
      </w:r>
      <w:r>
        <w:t xml:space="preserve"> - </w:t>
      </w:r>
      <w:r w:rsidRPr="007D0A7A">
        <w:t>"Не убий!". Но убийство может быть единственным средством спасти жизнь</w:t>
      </w:r>
      <w:r>
        <w:t xml:space="preserve"> - </w:t>
      </w:r>
      <w:r w:rsidRPr="007D0A7A">
        <w:t>свою</w:t>
      </w:r>
      <w:r>
        <w:t xml:space="preserve">, </w:t>
      </w:r>
      <w:r w:rsidRPr="007D0A7A">
        <w:t>близких</w:t>
      </w:r>
      <w:r>
        <w:t xml:space="preserve">, </w:t>
      </w:r>
      <w:r w:rsidRPr="007D0A7A">
        <w:t>спасти святыню</w:t>
      </w:r>
      <w:r>
        <w:t xml:space="preserve">, </w:t>
      </w:r>
      <w:r w:rsidRPr="007D0A7A">
        <w:t>Отечество... Убийство может стать необходимостью. Мораль в таких случаях прибегает к специальным оговоркам</w:t>
      </w:r>
      <w:r>
        <w:t xml:space="preserve">, </w:t>
      </w:r>
      <w:r w:rsidRPr="007D0A7A">
        <w:t>призванным облегчить человеку выбор поступка. Нравственность никогда не снимает напряжение выбора. Она выносит необходимость на суд совести</w:t>
      </w:r>
      <w:r>
        <w:t xml:space="preserve">, </w:t>
      </w:r>
      <w:r w:rsidRPr="007D0A7A">
        <w:t>от которого не могут заслонить ни мораль</w:t>
      </w:r>
      <w:r>
        <w:t xml:space="preserve">, </w:t>
      </w:r>
      <w:r w:rsidRPr="007D0A7A">
        <w:t>ни чье-то благословение</w:t>
      </w:r>
      <w:r>
        <w:t xml:space="preserve">, </w:t>
      </w:r>
      <w:r w:rsidRPr="007D0A7A">
        <w:t>ни приказ</w:t>
      </w:r>
      <w:r>
        <w:t xml:space="preserve">, </w:t>
      </w:r>
      <w:r w:rsidRPr="007D0A7A">
        <w:t>ни закон.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"Возлюби врага своего!"</w:t>
      </w:r>
      <w:r>
        <w:t xml:space="preserve"> - </w:t>
      </w:r>
      <w:r w:rsidRPr="007D0A7A">
        <w:t>это требование невыполнимо как моральный принцип</w:t>
      </w:r>
      <w:r>
        <w:t xml:space="preserve">, </w:t>
      </w:r>
      <w:r w:rsidRPr="007D0A7A">
        <w:t>ибо оно свыше сил человеческих. Испытание этих сил неподъемной ношей ставит человека перед унизительным осознанием своей моральной ничтожности</w:t>
      </w:r>
      <w:r>
        <w:t xml:space="preserve">, </w:t>
      </w:r>
      <w:r w:rsidRPr="007D0A7A">
        <w:t>либо вынуждает заниматься морализаторским лицедейством</w:t>
      </w:r>
      <w:r>
        <w:t xml:space="preserve">, </w:t>
      </w:r>
      <w:r w:rsidRPr="007D0A7A">
        <w:t>притворяться перед собой и другими людьми. Алексей Александрович Каренин</w:t>
      </w:r>
      <w:r>
        <w:t xml:space="preserve">, </w:t>
      </w:r>
      <w:r w:rsidRPr="007D0A7A">
        <w:t>испытав духовную радость от прощения и любви</w:t>
      </w:r>
      <w:r>
        <w:t xml:space="preserve">, </w:t>
      </w:r>
      <w:r w:rsidRPr="007D0A7A">
        <w:t>сменивших в его душе ненависть и обиду по отношению к Анне и Вронскому</w:t>
      </w:r>
      <w:r>
        <w:t xml:space="preserve">, </w:t>
      </w:r>
      <w:r w:rsidRPr="007D0A7A">
        <w:t>вскоре осознает</w:t>
      </w:r>
      <w:r>
        <w:t xml:space="preserve">, </w:t>
      </w:r>
      <w:r w:rsidRPr="007D0A7A">
        <w:t>что эта радость непрочна и не может устоять ни перед внутренними сомнениями</w:t>
      </w:r>
      <w:r>
        <w:t xml:space="preserve">, </w:t>
      </w:r>
      <w:r w:rsidRPr="007D0A7A">
        <w:t>ни перед напором чужого вторжения в его духовную жизнь. "Я разбит</w:t>
      </w:r>
      <w:r>
        <w:t xml:space="preserve">, </w:t>
      </w:r>
      <w:r w:rsidRPr="007D0A7A">
        <w:t>я убит</w:t>
      </w:r>
      <w:r>
        <w:t xml:space="preserve">, </w:t>
      </w:r>
      <w:r w:rsidRPr="007D0A7A">
        <w:t>я не человек более!</w:t>
      </w:r>
      <w:r>
        <w:t xml:space="preserve"> - </w:t>
      </w:r>
      <w:r w:rsidRPr="007D0A7A">
        <w:t>признается он.</w:t>
      </w:r>
      <w:r>
        <w:t xml:space="preserve"> - </w:t>
      </w:r>
      <w:r w:rsidRPr="007D0A7A">
        <w:t>Положение мое тем ужаснее</w:t>
      </w:r>
      <w:r>
        <w:t xml:space="preserve">, </w:t>
      </w:r>
      <w:r w:rsidRPr="007D0A7A">
        <w:t>что я не нахожу нигде</w:t>
      </w:r>
      <w:r>
        <w:t xml:space="preserve">, </w:t>
      </w:r>
      <w:r w:rsidRPr="007D0A7A">
        <w:t>в себе самом не нахожу точки опоры. Силы человеческие имеют пределы...". Не удержавшись на высоте морального принципа</w:t>
      </w:r>
      <w:r>
        <w:t xml:space="preserve">, </w:t>
      </w:r>
      <w:r w:rsidRPr="007D0A7A">
        <w:t>он быстро и мучительно соскальзывает с нее; в то же время он жаждет сохранить в душе ощущение этой высоты</w:t>
      </w:r>
      <w:r>
        <w:t xml:space="preserve">, </w:t>
      </w:r>
      <w:r w:rsidRPr="007D0A7A">
        <w:t>реанимируя в ней христианскую веру</w:t>
      </w:r>
      <w:r>
        <w:t xml:space="preserve">, </w:t>
      </w:r>
      <w:r w:rsidRPr="007D0A7A">
        <w:t>к которой ранее относился "равнодушно и лениво"</w:t>
      </w:r>
      <w:r>
        <w:t xml:space="preserve">, </w:t>
      </w:r>
      <w:r w:rsidRPr="007D0A7A">
        <w:t>теперь же цепляется за нее как за последнее основание самоуважения. Но вера не терпит лицедейства и обращается им в свою противоположность. Этот крах беспощадно отмечает великий знаток души человеческой Л.Н.Толстой: Каренину "было так необходимо в его унижении иметь ту</w:t>
      </w:r>
      <w:r>
        <w:t xml:space="preserve">, </w:t>
      </w:r>
      <w:r w:rsidRPr="007D0A7A">
        <w:t>хотя бы и выдуманную высоту</w:t>
      </w:r>
      <w:r>
        <w:t xml:space="preserve">, </w:t>
      </w:r>
      <w:r w:rsidRPr="007D0A7A">
        <w:t>с которой он</w:t>
      </w:r>
      <w:r>
        <w:t xml:space="preserve">, </w:t>
      </w:r>
      <w:r w:rsidRPr="007D0A7A">
        <w:t>презираемый всеми</w:t>
      </w:r>
      <w:r>
        <w:t xml:space="preserve">, </w:t>
      </w:r>
      <w:r w:rsidRPr="007D0A7A">
        <w:t>мог бы презирать других". Любовь и прощение становятся маской</w:t>
      </w:r>
      <w:r>
        <w:t xml:space="preserve">, </w:t>
      </w:r>
      <w:r w:rsidRPr="007D0A7A">
        <w:t>из-под которой затравленная и обессиленная душа корчится в презрительной гримасе.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Врага не только невозможно любить. Невозможно и прощение. Даже</w:t>
      </w:r>
      <w:r>
        <w:t xml:space="preserve">, </w:t>
      </w:r>
      <w:r w:rsidRPr="007D0A7A">
        <w:t>если бы человеку мог быть открыт универсальный замысел Творца и план "мировой гармонии"</w:t>
      </w:r>
      <w:r>
        <w:t xml:space="preserve">, </w:t>
      </w:r>
      <w:r w:rsidRPr="007D0A7A">
        <w:t>прощение извергов непосильно для человеческой души. Поэтому Иван Карамазов "возвращал свой билет" в эту неприемлемую для него гармонию. Бытие в совести не ограждает человека от непереносимых мук</w:t>
      </w:r>
      <w:r>
        <w:t xml:space="preserve">, </w:t>
      </w:r>
      <w:r w:rsidRPr="007D0A7A">
        <w:t>под которыми может пасть совестливое сознание. Таково безумие Ивана Карамазова</w:t>
      </w:r>
      <w:r>
        <w:t xml:space="preserve"> - </w:t>
      </w:r>
      <w:r w:rsidRPr="007D0A7A">
        <w:t xml:space="preserve">крушение совести. 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"Нравствен я тогда и в той мере</w:t>
      </w:r>
      <w:r>
        <w:t xml:space="preserve">, </w:t>
      </w:r>
      <w:r w:rsidRPr="007D0A7A">
        <w:t>в какой я</w:t>
      </w:r>
      <w:r>
        <w:t xml:space="preserve"> - </w:t>
      </w:r>
      <w:r w:rsidRPr="007D0A7A">
        <w:t>в душе своей</w:t>
      </w:r>
      <w:r>
        <w:t xml:space="preserve"> - </w:t>
      </w:r>
      <w:r w:rsidRPr="007D0A7A">
        <w:t>осознаю</w:t>
      </w:r>
      <w:r>
        <w:t xml:space="preserve">, </w:t>
      </w:r>
      <w:r w:rsidRPr="007D0A7A">
        <w:t>предчувствую</w:t>
      </w:r>
      <w:r>
        <w:t xml:space="preserve">, </w:t>
      </w:r>
      <w:r w:rsidRPr="007D0A7A">
        <w:t>прозревая исходную (разрешимую только свободным поступком) перипетию</w:t>
      </w:r>
      <w:r>
        <w:t xml:space="preserve">, </w:t>
      </w:r>
      <w:r w:rsidRPr="007D0A7A">
        <w:t>трагедийность вот этой</w:t>
      </w:r>
      <w:r>
        <w:t xml:space="preserve">, </w:t>
      </w:r>
      <w:r w:rsidRPr="007D0A7A">
        <w:t>казалось бы однозначной моральной нормы"</w:t>
      </w:r>
      <w:r>
        <w:t xml:space="preserve">, - </w:t>
      </w:r>
      <w:r w:rsidRPr="007D0A7A">
        <w:t>пишет В.С.Библер.7 Размышляя над нравственными коллизиями ХХ века</w:t>
      </w:r>
      <w:r>
        <w:t xml:space="preserve">, </w:t>
      </w:r>
      <w:r w:rsidRPr="007D0A7A">
        <w:t>он приходит к замечательному выводу: в той мере</w:t>
      </w:r>
      <w:r>
        <w:t xml:space="preserve">, </w:t>
      </w:r>
      <w:r w:rsidRPr="007D0A7A">
        <w:t>в какой современный человек морален</w:t>
      </w:r>
      <w:r>
        <w:t xml:space="preserve">, </w:t>
      </w:r>
      <w:r w:rsidRPr="007D0A7A">
        <w:t>он стоит вне нравственности. "В ХХ веке основная линия этических переключений расположена не в схематизме "нравственность-мораль"...</w:t>
      </w:r>
      <w:r>
        <w:t xml:space="preserve">, </w:t>
      </w:r>
      <w:r w:rsidRPr="007D0A7A">
        <w:t>но в схематизме "вненравственность-нравственность"</w:t>
      </w:r>
      <w:r>
        <w:t xml:space="preserve">, </w:t>
      </w:r>
      <w:r w:rsidRPr="007D0A7A">
        <w:t>в мучительных атаках нового и нового рождения нравственности из сгустков хаоса. И только в таком рождении заново</w:t>
      </w:r>
      <w:r>
        <w:t xml:space="preserve">, </w:t>
      </w:r>
      <w:r w:rsidRPr="007D0A7A">
        <w:t>в некой противопоставленности облегченным вздохам морали нравственность обладает в ХХ веке внутренней силой</w:t>
      </w:r>
      <w:r>
        <w:t xml:space="preserve">, </w:t>
      </w:r>
      <w:r w:rsidRPr="007D0A7A">
        <w:t>насущностью</w:t>
      </w:r>
      <w:r>
        <w:t xml:space="preserve">, </w:t>
      </w:r>
      <w:r w:rsidRPr="007D0A7A">
        <w:t>необходимостью</w:t>
      </w:r>
      <w:r>
        <w:t xml:space="preserve">, </w:t>
      </w:r>
      <w:r w:rsidRPr="007D0A7A">
        <w:t>возможностью порождать истинно свободные поступки</w:t>
      </w:r>
      <w:r>
        <w:t xml:space="preserve">, </w:t>
      </w:r>
      <w:r w:rsidRPr="007D0A7A">
        <w:t>то есть быть действительно нравственностью".8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Противопоставленность</w:t>
      </w:r>
      <w:r>
        <w:t xml:space="preserve">, </w:t>
      </w:r>
      <w:r w:rsidRPr="007D0A7A">
        <w:t>о которой идет речь</w:t>
      </w:r>
      <w:r>
        <w:t xml:space="preserve">, </w:t>
      </w:r>
      <w:r w:rsidRPr="007D0A7A">
        <w:t>возникает из-за того</w:t>
      </w:r>
      <w:r>
        <w:t xml:space="preserve">, </w:t>
      </w:r>
      <w:r w:rsidRPr="007D0A7A">
        <w:t>что мораль в современном обществе вытесняет нравственность</w:t>
      </w:r>
      <w:r>
        <w:t xml:space="preserve">, </w:t>
      </w:r>
      <w:r w:rsidRPr="007D0A7A">
        <w:t>подменяя ее</w:t>
      </w:r>
      <w:r>
        <w:t xml:space="preserve">, </w:t>
      </w:r>
      <w:r w:rsidRPr="007D0A7A">
        <w:t>соблазняясь мнимой преодолимостью трагизма. С одной стороны</w:t>
      </w:r>
      <w:r>
        <w:t xml:space="preserve">, </w:t>
      </w:r>
      <w:r w:rsidRPr="007D0A7A">
        <w:t>человек испытывает сильнейшее тяготение конформизма</w:t>
      </w:r>
      <w:r>
        <w:t xml:space="preserve">, </w:t>
      </w:r>
      <w:r w:rsidRPr="007D0A7A">
        <w:t>растворения своей индивидуальности в какой-либо социальной или религиозной общности. Сославшись на мораль</w:t>
      </w:r>
      <w:r>
        <w:t xml:space="preserve">, </w:t>
      </w:r>
      <w:r w:rsidRPr="007D0A7A">
        <w:t>он пытается избавиться от тяжести нравственного бытия</w:t>
      </w:r>
      <w:r>
        <w:t xml:space="preserve">, </w:t>
      </w:r>
      <w:r w:rsidRPr="007D0A7A">
        <w:t>от необходимости присутствия на суде</w:t>
      </w:r>
      <w:r>
        <w:t xml:space="preserve">, </w:t>
      </w:r>
      <w:r w:rsidRPr="007D0A7A">
        <w:t>где человек одновременно является и обвинителем</w:t>
      </w:r>
      <w:r>
        <w:t xml:space="preserve">, </w:t>
      </w:r>
      <w:r w:rsidRPr="007D0A7A">
        <w:t>и обвиняемым. Н.А.Бердяев называл это приспособлением к "мировой данности в целях устроения</w:t>
      </w:r>
      <w:r>
        <w:t xml:space="preserve">, </w:t>
      </w:r>
      <w:r w:rsidRPr="007D0A7A">
        <w:t>спокойствия и безопасности в этом мире"</w:t>
      </w:r>
      <w:r>
        <w:t xml:space="preserve">, </w:t>
      </w:r>
      <w:r w:rsidRPr="007D0A7A">
        <w:t>доходящим до холопства и апологии розог.9 С другой стороны</w:t>
      </w:r>
      <w:r>
        <w:t xml:space="preserve">, </w:t>
      </w:r>
      <w:r w:rsidRPr="007D0A7A">
        <w:t>социуму также удобнее иметь дело с "моральным человеком"</w:t>
      </w:r>
      <w:r>
        <w:t xml:space="preserve">, </w:t>
      </w:r>
      <w:r w:rsidRPr="007D0A7A">
        <w:t>нежели с человеком нравственным. Это ведь тоже соблазн</w:t>
      </w:r>
      <w:r>
        <w:t xml:space="preserve">, </w:t>
      </w:r>
      <w:r w:rsidRPr="007D0A7A">
        <w:t>маячащий перед обществом на самых разных уровнях его организации</w:t>
      </w:r>
      <w:r>
        <w:t xml:space="preserve">, - </w:t>
      </w:r>
      <w:r w:rsidRPr="007D0A7A">
        <w:t>обеспечить свою устойчивость</w:t>
      </w:r>
      <w:r>
        <w:t xml:space="preserve">, </w:t>
      </w:r>
      <w:r w:rsidRPr="007D0A7A">
        <w:t>повысить шансы на выживаемость</w:t>
      </w:r>
      <w:r>
        <w:t xml:space="preserve">, </w:t>
      </w:r>
      <w:r w:rsidRPr="007D0A7A">
        <w:t>скрепив себя моралью</w:t>
      </w:r>
      <w:r>
        <w:t xml:space="preserve">, </w:t>
      </w:r>
      <w:r w:rsidRPr="007D0A7A">
        <w:t>находящей внешнюю опору в праве и законе</w:t>
      </w:r>
      <w:r>
        <w:t xml:space="preserve">, </w:t>
      </w:r>
      <w:r w:rsidRPr="007D0A7A">
        <w:t>а внутреннюю</w:t>
      </w:r>
      <w:r>
        <w:t xml:space="preserve"> - </w:t>
      </w:r>
      <w:r w:rsidRPr="007D0A7A">
        <w:t>в некритическом и нерефлектирующем сознании</w:t>
      </w:r>
      <w:r>
        <w:t xml:space="preserve">, </w:t>
      </w:r>
      <w:r w:rsidRPr="007D0A7A">
        <w:t>приноровленном к моральным предписаниям.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Уступив соблазнам</w:t>
      </w:r>
      <w:r>
        <w:t xml:space="preserve">, </w:t>
      </w:r>
      <w:r w:rsidRPr="007D0A7A">
        <w:t>и индивид</w:t>
      </w:r>
      <w:r>
        <w:t xml:space="preserve">, </w:t>
      </w:r>
      <w:r w:rsidRPr="007D0A7A">
        <w:t>и общество остаются не только без нравственности</w:t>
      </w:r>
      <w:r>
        <w:t xml:space="preserve">, </w:t>
      </w:r>
      <w:r w:rsidRPr="007D0A7A">
        <w:t>но и без морали. Мораль вырождается в циничное морализирование: разрушающее не только нравственные основания души: но и восприимчивость к моральным принципам. Морализирование</w:t>
      </w:r>
      <w:r>
        <w:t xml:space="preserve"> - </w:t>
      </w:r>
      <w:r w:rsidRPr="007D0A7A">
        <w:t>суррогат морали</w:t>
      </w:r>
      <w:r>
        <w:t xml:space="preserve">, </w:t>
      </w:r>
      <w:r w:rsidRPr="007D0A7A">
        <w:t>карикатура на нее. Она особенно неприглядна</w:t>
      </w:r>
      <w:r>
        <w:t xml:space="preserve">, </w:t>
      </w:r>
      <w:r w:rsidRPr="007D0A7A">
        <w:t>когда человек морализирует по отношению к самому себе: превращая моральную жизнь своей души в непристойный балаган. Другой суррогат</w:t>
      </w:r>
      <w:r>
        <w:t xml:space="preserve"> - </w:t>
      </w:r>
      <w:r w:rsidRPr="007D0A7A">
        <w:t>идеологизированная мораль: выхолощенная до связки стереотипов и суггестий</w:t>
      </w:r>
      <w:r>
        <w:t xml:space="preserve">, </w:t>
      </w:r>
      <w:r w:rsidRPr="007D0A7A">
        <w:t>которыми подавляется духовность и самоидентификация личности</w:t>
      </w:r>
      <w:r>
        <w:t xml:space="preserve">, </w:t>
      </w:r>
      <w:r w:rsidRPr="007D0A7A">
        <w:t>ее человеческое достоинство. Таким был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"моральный кодекс"</w:t>
      </w:r>
      <w:r>
        <w:t xml:space="preserve">, </w:t>
      </w:r>
      <w:r w:rsidRPr="007D0A7A">
        <w:t>внедрявшийся в сознание "строителей коммунизма" при помощи средств массовой пропаганды и морального цензурирования со стороны властных структур тоталитарного "советского" общества. Носители идеологизированной морали</w:t>
      </w:r>
      <w:r>
        <w:t xml:space="preserve"> - </w:t>
      </w:r>
      <w:r w:rsidRPr="007D0A7A">
        <w:t>"мертвые души"</w:t>
      </w:r>
      <w:r>
        <w:t xml:space="preserve">, </w:t>
      </w:r>
      <w:r w:rsidRPr="007D0A7A">
        <w:t>духовные роботы.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Духовное вырождение общества</w:t>
      </w:r>
      <w:r>
        <w:t xml:space="preserve">, </w:t>
      </w:r>
      <w:r w:rsidRPr="007D0A7A">
        <w:t>в котором мораль полностью вытеснила нравственность</w:t>
      </w:r>
      <w:r>
        <w:t xml:space="preserve">, </w:t>
      </w:r>
      <w:r w:rsidRPr="007D0A7A">
        <w:t>с особенной ясностью обнаруживается в периоды кризисов</w:t>
      </w:r>
      <w:r>
        <w:t xml:space="preserve">, </w:t>
      </w:r>
      <w:r w:rsidRPr="007D0A7A">
        <w:t>распада омертвевших и утративших жизненную устойчивость социальных и политических структур. Прогнившие моральные скрепы выпадают из обветшавших блоков социальных конструкций</w:t>
      </w:r>
      <w:r>
        <w:t xml:space="preserve">, </w:t>
      </w:r>
      <w:r w:rsidRPr="007D0A7A">
        <w:t>а нравственный суд не может состояться в протезированных душах</w:t>
      </w:r>
      <w:r>
        <w:t xml:space="preserve">, </w:t>
      </w:r>
      <w:r w:rsidRPr="007D0A7A">
        <w:t>наступает внеэтическое существование атомизированных индивидов</w:t>
      </w:r>
      <w:r>
        <w:t xml:space="preserve">, </w:t>
      </w:r>
      <w:r w:rsidRPr="007D0A7A">
        <w:t>подчиняющихся освободившимся из-под духовного контроля звериным инстинктам. Этическая деградация проявляется то в бесстрастном и пассивном отупении</w:t>
      </w:r>
      <w:r>
        <w:t xml:space="preserve">, </w:t>
      </w:r>
      <w:r w:rsidRPr="007D0A7A">
        <w:t>то в резких выплесках душевного хаоса</w:t>
      </w:r>
      <w:r>
        <w:t xml:space="preserve">, </w:t>
      </w:r>
      <w:r w:rsidRPr="007D0A7A">
        <w:t>метаниях</w:t>
      </w:r>
      <w:r>
        <w:t xml:space="preserve">, </w:t>
      </w:r>
      <w:r w:rsidRPr="007D0A7A">
        <w:t>панике</w:t>
      </w:r>
      <w:r>
        <w:t xml:space="preserve">, </w:t>
      </w:r>
      <w:r w:rsidRPr="007D0A7A">
        <w:t>то в безудержном желании подчиниться чужой воле</w:t>
      </w:r>
      <w:r>
        <w:t xml:space="preserve">, </w:t>
      </w:r>
      <w:r w:rsidRPr="007D0A7A">
        <w:t>чтобы только избавиться от гнетущего страха</w:t>
      </w:r>
      <w:r>
        <w:t xml:space="preserve">, </w:t>
      </w:r>
      <w:r w:rsidRPr="007D0A7A">
        <w:t>от внутреннего вакуума</w:t>
      </w:r>
      <w:r>
        <w:t xml:space="preserve">, </w:t>
      </w:r>
      <w:r w:rsidRPr="007D0A7A">
        <w:t>ощущения бездны.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Характерно</w:t>
      </w:r>
      <w:r>
        <w:t xml:space="preserve">, </w:t>
      </w:r>
      <w:r w:rsidRPr="007D0A7A">
        <w:t>что кризис не может быть преодолен чудесным воскрешением нравственности. Когда распад заходит слишком далеко</w:t>
      </w:r>
      <w:r>
        <w:t xml:space="preserve">, </w:t>
      </w:r>
      <w:r w:rsidRPr="007D0A7A">
        <w:t>восстановление</w:t>
      </w:r>
      <w:r>
        <w:t xml:space="preserve"> - </w:t>
      </w:r>
      <w:r w:rsidRPr="007D0A7A">
        <w:t>если оно вообще возможно</w:t>
      </w:r>
      <w:r>
        <w:t xml:space="preserve"> - </w:t>
      </w:r>
      <w:r w:rsidRPr="007D0A7A">
        <w:t>начинается с простейшего: с очищения от грязи первичных и фундаментальных моральных норм</w:t>
      </w:r>
      <w:r>
        <w:t xml:space="preserve">, </w:t>
      </w:r>
      <w:r w:rsidRPr="007D0A7A">
        <w:t>со становления некоторых жестких ограничений свободы личности</w:t>
      </w:r>
      <w:r>
        <w:t xml:space="preserve">, </w:t>
      </w:r>
      <w:r w:rsidRPr="007D0A7A">
        <w:t>с применения санкций против слепого и беспощадного бунта</w:t>
      </w:r>
      <w:r>
        <w:t xml:space="preserve">, </w:t>
      </w:r>
      <w:r w:rsidRPr="007D0A7A">
        <w:t>с элементарной регуляции общественного поведения. Такое ограничение свободы не противоречит человечности</w:t>
      </w:r>
      <w:r>
        <w:t xml:space="preserve">, </w:t>
      </w:r>
      <w:r w:rsidRPr="007D0A7A">
        <w:t>а</w:t>
      </w:r>
      <w:r>
        <w:t xml:space="preserve">, </w:t>
      </w:r>
      <w:r w:rsidRPr="007D0A7A">
        <w:t>напротив</w:t>
      </w:r>
      <w:r>
        <w:t xml:space="preserve">, </w:t>
      </w:r>
      <w:r w:rsidRPr="007D0A7A">
        <w:t>наполняет ее осмысленным содержанием; оно не исключает и гуманистические ценности</w:t>
      </w:r>
      <w:r>
        <w:t xml:space="preserve">, </w:t>
      </w:r>
      <w:r w:rsidRPr="007D0A7A">
        <w:t>сострадание и уважение к личности. Возрождение нравственности</w:t>
      </w:r>
      <w:r>
        <w:t xml:space="preserve"> - </w:t>
      </w:r>
      <w:r w:rsidRPr="007D0A7A">
        <w:t>трудный и долгий процесс</w:t>
      </w:r>
      <w:r>
        <w:t xml:space="preserve">, </w:t>
      </w:r>
      <w:r w:rsidRPr="007D0A7A">
        <w:t>в котором нельзя уповать на чудо. Он требует мобилизации всех духовных резервов и потенциалов общества в целом и каждого человека в частности.</w:t>
      </w:r>
    </w:p>
    <w:p w:rsidR="00F43E01" w:rsidRDefault="00F43E01" w:rsidP="00F43E01">
      <w:pPr>
        <w:spacing w:before="120"/>
        <w:ind w:firstLine="567"/>
        <w:jc w:val="both"/>
      </w:pPr>
      <w:r w:rsidRPr="007D0A7A">
        <w:t>Мораль и нравственность едины в своей вазимообусловленности. Напряжение нравственного сознания</w:t>
      </w:r>
      <w:r>
        <w:t xml:space="preserve">, </w:t>
      </w:r>
      <w:r w:rsidRPr="007D0A7A">
        <w:t>не имеющее разрядки в повседневной сверке с моралью</w:t>
      </w:r>
      <w:r>
        <w:t xml:space="preserve">, </w:t>
      </w:r>
      <w:r w:rsidRPr="007D0A7A">
        <w:t>губительно для человека. Невозможно жить</w:t>
      </w:r>
      <w:r>
        <w:t xml:space="preserve">, </w:t>
      </w:r>
      <w:r w:rsidRPr="007D0A7A">
        <w:t>если жизнь станет сплошной нравственной мукой. Но и мораль без нравственности</w:t>
      </w:r>
      <w:r>
        <w:t xml:space="preserve"> - </w:t>
      </w:r>
      <w:r w:rsidRPr="007D0A7A">
        <w:t>мишень для цинической пародии. Суть дела не в функциональном различии: мораль де для повседневности</w:t>
      </w:r>
      <w:r>
        <w:t xml:space="preserve">, </w:t>
      </w:r>
      <w:r w:rsidRPr="007D0A7A">
        <w:t>нравственность для трагедийных вершин судьбы. Человеческая жизнь не делится на высокие и низкие жанры. Вершины уходят основаниями в повседневность. Наличие моральной нормы</w:t>
      </w:r>
      <w:r>
        <w:t xml:space="preserve"> - </w:t>
      </w:r>
      <w:r w:rsidRPr="007D0A7A">
        <w:t>необходимое условие самой возможности нравственного выбора и поступка. Нравственное сознание должно иметь перед собой моральные ориентиры (критерии)</w:t>
      </w:r>
      <w:r>
        <w:t xml:space="preserve"> - </w:t>
      </w:r>
      <w:r w:rsidRPr="007D0A7A">
        <w:t>но не для того</w:t>
      </w:r>
      <w:r>
        <w:t xml:space="preserve">, </w:t>
      </w:r>
      <w:r w:rsidRPr="007D0A7A">
        <w:t>чтобы слепо исполнять их предписания</w:t>
      </w:r>
      <w:r>
        <w:t xml:space="preserve">, </w:t>
      </w:r>
      <w:r w:rsidRPr="007D0A7A">
        <w:t>а чтобы соотносить с ними меру своей свободы и меру ответственности. И наоборот</w:t>
      </w:r>
      <w:r>
        <w:t xml:space="preserve"> - </w:t>
      </w:r>
      <w:r w:rsidRPr="007D0A7A">
        <w:t>моральные принципы</w:t>
      </w:r>
      <w:r>
        <w:t xml:space="preserve">, </w:t>
      </w:r>
      <w:r w:rsidRPr="007D0A7A">
        <w:t>по которым ориентируется свободная (творческая</w:t>
      </w:r>
      <w:r>
        <w:t xml:space="preserve">, </w:t>
      </w:r>
      <w:r w:rsidRPr="007D0A7A">
        <w:t>как сказал бы Бердяев) нравственность</w:t>
      </w:r>
      <w:r>
        <w:t xml:space="preserve">, </w:t>
      </w:r>
      <w:r w:rsidRPr="007D0A7A">
        <w:t>вырождаются в "кодексы"</w:t>
      </w:r>
      <w:r>
        <w:t xml:space="preserve">, </w:t>
      </w:r>
      <w:r w:rsidRPr="007D0A7A">
        <w:t>соблюдение которых нуждается в полицейских мерах.</w:t>
      </w:r>
      <w:r>
        <w:t xml:space="preserve"> 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Можно заметить аналогию между "ссыханием" нравственности в моральных нормах и моделированием научной рациональности в системах принципов и критериев. Мораль есть определенная исторически обусловленная "модель" этического бытия человека</w:t>
      </w:r>
      <w:r>
        <w:t xml:space="preserve">, </w:t>
      </w:r>
      <w:r w:rsidRPr="007D0A7A">
        <w:t>и ее часто выдают за само это бытие. Есть и аналог конфликта между "абсолютизмом" и "релятивизмом". "Абсолютная мораль" не выносит сопоставления с нравственностью и самой возможности "иной морали". Она претендует на полное совпадение со сферой этического. Ее демаркационная линия</w:t>
      </w:r>
      <w:r>
        <w:t xml:space="preserve"> - </w:t>
      </w:r>
      <w:r w:rsidRPr="007D0A7A">
        <w:t>это априорная непереходимая граница между Добром и Злом. Любой человеческий поступок контролируется абсолютной моралью</w:t>
      </w:r>
      <w:r>
        <w:t xml:space="preserve">, </w:t>
      </w:r>
      <w:r w:rsidRPr="007D0A7A">
        <w:t>будь то свод божественных заповедей или категорический императив. Свободная нравственная воля понимается лишь как познанная и/или признанная моральная необходимость. И подобно тому</w:t>
      </w:r>
      <w:r>
        <w:t xml:space="preserve">, </w:t>
      </w:r>
      <w:r w:rsidRPr="007D0A7A">
        <w:t>как "абсолютизм" в теории научной рациональности входит в противостояние с исторической эволюцией реальной науки и с фактом изменчивости критериев рациональности</w:t>
      </w:r>
      <w:r>
        <w:t xml:space="preserve">, </w:t>
      </w:r>
      <w:r w:rsidRPr="007D0A7A">
        <w:t>со свободой мыслящего и действующего субъекта познания</w:t>
      </w:r>
      <w:r>
        <w:t xml:space="preserve">, </w:t>
      </w:r>
      <w:r w:rsidRPr="007D0A7A">
        <w:t>"моральный абсолютизм" наталкивается на различие нравственных коллизий и перипетий</w:t>
      </w:r>
      <w:r>
        <w:t xml:space="preserve">, </w:t>
      </w:r>
      <w:r w:rsidRPr="007D0A7A">
        <w:t>преобладающих в различные эпохи истории</w:t>
      </w:r>
      <w:r>
        <w:t xml:space="preserve">, </w:t>
      </w:r>
      <w:r w:rsidRPr="007D0A7A">
        <w:t>редуцирует их к внеисторическим "вечным" конфликтам Абсолютного Добра и Абсолютного Зла. Абсолютизм теоретической морали так же неисторичен</w:t>
      </w:r>
      <w:r>
        <w:t xml:space="preserve">, </w:t>
      </w:r>
      <w:r w:rsidRPr="007D0A7A">
        <w:t>как абсолютизм в теории научной рациональности.</w:t>
      </w:r>
    </w:p>
    <w:p w:rsidR="00F43E01" w:rsidRDefault="00F43E01" w:rsidP="00F43E01">
      <w:pPr>
        <w:spacing w:before="120"/>
        <w:ind w:firstLine="567"/>
        <w:jc w:val="both"/>
      </w:pPr>
      <w:r w:rsidRPr="007D0A7A">
        <w:t>Моральный релятивизм</w:t>
      </w:r>
      <w:r>
        <w:t xml:space="preserve">, </w:t>
      </w:r>
      <w:r w:rsidRPr="007D0A7A">
        <w:t>по аналогии в релятивизмом эпистемологическим</w:t>
      </w:r>
      <w:r>
        <w:t xml:space="preserve">, - </w:t>
      </w:r>
      <w:r w:rsidRPr="007D0A7A">
        <w:t>не более</w:t>
      </w:r>
      <w:r>
        <w:t xml:space="preserve">, </w:t>
      </w:r>
      <w:r w:rsidRPr="007D0A7A">
        <w:t>чем вывернутый наизнанку абсолютизм. На поверхности он как будто ставит акцент именно на свободе</w:t>
      </w:r>
      <w:r>
        <w:t xml:space="preserve">, </w:t>
      </w:r>
      <w:r w:rsidRPr="007D0A7A">
        <w:t>присущей нравственному сознанию</w:t>
      </w:r>
      <w:r>
        <w:t xml:space="preserve">, </w:t>
      </w:r>
      <w:r w:rsidRPr="007D0A7A">
        <w:t>позволяет нравственному субъекту выбирать из альтернативных проектов. Но эта свобода недорого стоит. В ней нет и грана трагедии</w:t>
      </w:r>
      <w:r>
        <w:t xml:space="preserve">, </w:t>
      </w:r>
      <w:r w:rsidRPr="007D0A7A">
        <w:t>зато она легко перерождается в лакейскую максиму "все позволено!". И это же</w:t>
      </w:r>
      <w:r>
        <w:t xml:space="preserve"> - </w:t>
      </w:r>
      <w:r w:rsidRPr="007D0A7A">
        <w:t>свобода абсолютного индивидуализма</w:t>
      </w:r>
      <w:r>
        <w:t xml:space="preserve">, </w:t>
      </w:r>
      <w:r w:rsidRPr="007D0A7A">
        <w:t>на место абсолютной морали помещающего абсолютный имморализм и безответственную жадную волю. Подобно тому</w:t>
      </w:r>
      <w:r>
        <w:t xml:space="preserve">, </w:t>
      </w:r>
      <w:r w:rsidRPr="007D0A7A">
        <w:t>как релятивизм методологический теряет из виду рациональность в рассуждениях о ее относительности</w:t>
      </w:r>
      <w:r>
        <w:t xml:space="preserve">, </w:t>
      </w:r>
      <w:r w:rsidRPr="007D0A7A">
        <w:t>релятивизм этический теряет мораль и обесценивает нравственность.</w:t>
      </w:r>
    </w:p>
    <w:p w:rsidR="00F43E01" w:rsidRDefault="00F43E01" w:rsidP="00F43E01">
      <w:pPr>
        <w:spacing w:before="120"/>
        <w:ind w:firstLine="567"/>
        <w:jc w:val="both"/>
      </w:pPr>
      <w:r w:rsidRPr="007D0A7A">
        <w:t>***</w:t>
      </w:r>
    </w:p>
    <w:p w:rsidR="00F43E01" w:rsidRDefault="00F43E01" w:rsidP="00F43E01">
      <w:pPr>
        <w:spacing w:before="120"/>
        <w:ind w:firstLine="567"/>
        <w:jc w:val="both"/>
      </w:pPr>
      <w:r w:rsidRPr="007D0A7A">
        <w:t>Я надеюсь</w:t>
      </w:r>
      <w:r>
        <w:t xml:space="preserve">, </w:t>
      </w:r>
      <w:r w:rsidRPr="007D0A7A">
        <w:t>что мне удалось показать аналогию между парадоксами рациональности и парадоксом морали и нравственности. Какова ценность этой аналогии? Можно было бы просто констатировать сходство методологических приемов анализа в философии науки и этике</w:t>
      </w:r>
      <w:r>
        <w:t xml:space="preserve">, </w:t>
      </w:r>
      <w:r w:rsidRPr="007D0A7A">
        <w:t>порассуждать о всеобщей значимости этих приемов. Но хотелось бы большего.</w:t>
      </w:r>
      <w:r>
        <w:t xml:space="preserve"> </w:t>
      </w:r>
    </w:p>
    <w:p w:rsidR="00F43E01" w:rsidRDefault="00F43E01" w:rsidP="00F43E01">
      <w:pPr>
        <w:spacing w:before="120"/>
        <w:ind w:firstLine="567"/>
        <w:jc w:val="both"/>
      </w:pPr>
      <w:r w:rsidRPr="007D0A7A">
        <w:t>Аналогия между проблемами этики и теории рациональности могут дать важные подсказки в поисках исходного пункта философии человека. Этим пунктом должна</w:t>
      </w:r>
      <w:r>
        <w:t xml:space="preserve">, </w:t>
      </w:r>
      <w:r w:rsidRPr="007D0A7A">
        <w:t>я полагаю</w:t>
      </w:r>
      <w:r>
        <w:t xml:space="preserve">, </w:t>
      </w:r>
      <w:r w:rsidRPr="007D0A7A">
        <w:t>стать антиномия человеческой свободы. Разумеется</w:t>
      </w:r>
      <w:r>
        <w:t xml:space="preserve">, </w:t>
      </w:r>
      <w:r w:rsidRPr="007D0A7A">
        <w:t>выбор этого пункта</w:t>
      </w:r>
      <w:r>
        <w:t xml:space="preserve">, </w:t>
      </w:r>
      <w:r w:rsidRPr="007D0A7A">
        <w:t>да и само истолкование свободы как противоречия</w:t>
      </w:r>
      <w:r>
        <w:t xml:space="preserve">, </w:t>
      </w:r>
      <w:r w:rsidRPr="007D0A7A">
        <w:t>как антиномии-проблемы</w:t>
      </w:r>
      <w:r>
        <w:t xml:space="preserve">, </w:t>
      </w:r>
      <w:r w:rsidRPr="007D0A7A">
        <w:t>зависит от экзистенциальной позиции философа. Такой выбор не может быть навязан</w:t>
      </w:r>
      <w:r>
        <w:t xml:space="preserve">, </w:t>
      </w:r>
      <w:r w:rsidRPr="007D0A7A">
        <w:t>он не имеет методологической принудительности. Было бы нелепостью претендовать на общезначимость такого философствования. Но для тех кому такой выбор близок и понятен</w:t>
      </w:r>
      <w:r>
        <w:t xml:space="preserve">, </w:t>
      </w:r>
      <w:r w:rsidRPr="007D0A7A">
        <w:t>философия человека становится философией свободы и</w:t>
      </w:r>
      <w:r>
        <w:t xml:space="preserve">, </w:t>
      </w:r>
      <w:r w:rsidRPr="007D0A7A">
        <w:t>значит</w:t>
      </w:r>
      <w:r>
        <w:t xml:space="preserve">, </w:t>
      </w:r>
      <w:r w:rsidRPr="007D0A7A">
        <w:t>философией трагедии</w:t>
      </w:r>
      <w:r>
        <w:t xml:space="preserve">, </w:t>
      </w:r>
      <w:r w:rsidRPr="007D0A7A">
        <w:t>охватывающей и теорию познания</w:t>
      </w:r>
      <w:r>
        <w:t xml:space="preserve">, </w:t>
      </w:r>
      <w:r w:rsidRPr="007D0A7A">
        <w:t>и теорию социальной практики</w:t>
      </w:r>
      <w:r>
        <w:t xml:space="preserve">, </w:t>
      </w:r>
      <w:r w:rsidRPr="007D0A7A">
        <w:t>и теорию исторического развития общества</w:t>
      </w:r>
      <w:r>
        <w:t xml:space="preserve"> - </w:t>
      </w:r>
      <w:r w:rsidRPr="007D0A7A">
        <w:t>все сферы философского исследования.</w:t>
      </w:r>
    </w:p>
    <w:p w:rsidR="00F43E01" w:rsidRDefault="00F43E01" w:rsidP="00F43E01">
      <w:pPr>
        <w:spacing w:before="120"/>
        <w:ind w:firstLine="567"/>
        <w:jc w:val="both"/>
      </w:pPr>
      <w:r w:rsidRPr="007D0A7A">
        <w:t>Признание трагедии истинным предметом философии</w:t>
      </w:r>
      <w:r>
        <w:t xml:space="preserve">, </w:t>
      </w:r>
      <w:r w:rsidRPr="007D0A7A">
        <w:t>писал С.Н.Булгаков</w:t>
      </w:r>
      <w:r>
        <w:t xml:space="preserve">, </w:t>
      </w:r>
      <w:r w:rsidRPr="007D0A7A">
        <w:t>"отнюдь не выражает отчаяния мысли</w:t>
      </w:r>
      <w:r>
        <w:t xml:space="preserve">, </w:t>
      </w:r>
      <w:r w:rsidRPr="007D0A7A">
        <w:t>напротив</w:t>
      </w:r>
      <w:r>
        <w:t xml:space="preserve">, </w:t>
      </w:r>
      <w:r w:rsidRPr="007D0A7A">
        <w:t>говорит скорее об ее зрелости; оно может появиться поэтому лишь в эпоху значительной исторической зрелости</w:t>
      </w:r>
      <w:r>
        <w:t xml:space="preserve">, </w:t>
      </w:r>
      <w:r w:rsidRPr="007D0A7A">
        <w:t>когда пройден уже обширный и в себе до известной степени законченный путь философии</w:t>
      </w:r>
      <w:r>
        <w:t xml:space="preserve"> - </w:t>
      </w:r>
      <w:r w:rsidRPr="007D0A7A">
        <w:t>таковою эпохой</w:t>
      </w:r>
      <w:r>
        <w:t xml:space="preserve">, </w:t>
      </w:r>
      <w:r w:rsidRPr="007D0A7A">
        <w:t>бесспорно</w:t>
      </w:r>
      <w:r>
        <w:t xml:space="preserve">, </w:t>
      </w:r>
      <w:r w:rsidRPr="007D0A7A">
        <w:t>является наше время"10.</w:t>
      </w:r>
    </w:p>
    <w:p w:rsidR="00F43E01" w:rsidRPr="00A40B5F" w:rsidRDefault="00F43E01" w:rsidP="00F43E01">
      <w:pPr>
        <w:spacing w:before="120"/>
        <w:jc w:val="center"/>
        <w:rPr>
          <w:b/>
          <w:sz w:val="28"/>
        </w:rPr>
      </w:pPr>
      <w:r w:rsidRPr="00A40B5F">
        <w:rPr>
          <w:b/>
          <w:sz w:val="28"/>
        </w:rPr>
        <w:t>Список литературы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1 Косарева Л.М. Социокультурный генезис науки Нового Времени. Философский аспект проблемы. М.</w:t>
      </w:r>
      <w:r>
        <w:t xml:space="preserve">, </w:t>
      </w:r>
      <w:r w:rsidRPr="007D0A7A">
        <w:t>1989. С.40.</w:t>
      </w:r>
    </w:p>
    <w:p w:rsidR="00F43E01" w:rsidRPr="007D0A7A" w:rsidRDefault="00F43E01" w:rsidP="00F43E01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2 См"/>
        </w:smartTagPr>
        <w:r w:rsidRPr="007D0A7A">
          <w:t>2 См</w:t>
        </w:r>
      </w:smartTag>
      <w:r w:rsidRPr="007D0A7A">
        <w:t>.: Хюбнер К. Критика научного разума. М.</w:t>
      </w:r>
      <w:r>
        <w:t xml:space="preserve">, </w:t>
      </w:r>
      <w:r w:rsidRPr="007D0A7A">
        <w:t>1994. С.105-107.</w:t>
      </w:r>
    </w:p>
    <w:p w:rsidR="00F43E01" w:rsidRPr="007D0A7A" w:rsidRDefault="00F43E01" w:rsidP="00F43E01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3 См"/>
        </w:smartTagPr>
        <w:r w:rsidRPr="007D0A7A">
          <w:t>3 См</w:t>
        </w:r>
      </w:smartTag>
      <w:r w:rsidRPr="007D0A7A">
        <w:t>.: Касавин И.Т.</w:t>
      </w:r>
      <w:r>
        <w:t xml:space="preserve">, </w:t>
      </w:r>
      <w:r w:rsidRPr="007D0A7A">
        <w:t>Сокулер З.А. Рациональность в познании и практике. Критический очерк. М.</w:t>
      </w:r>
      <w:r>
        <w:t xml:space="preserve">, </w:t>
      </w:r>
      <w:r w:rsidRPr="007D0A7A">
        <w:t>1989.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4 Булгаков С.Н. Сочинения в 2-х томах. Т.1. М.</w:t>
      </w:r>
      <w:r>
        <w:t xml:space="preserve">, </w:t>
      </w:r>
      <w:r w:rsidRPr="007D0A7A">
        <w:t>1993. С.388.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5 Библер В.С. Нравственность. Культура. Современность (Философские раздумья о жизненных проблемах) // Этическая мысль. Научно-публицистические чтения. М.</w:t>
      </w:r>
      <w:r>
        <w:t xml:space="preserve">, </w:t>
      </w:r>
      <w:r w:rsidRPr="007D0A7A">
        <w:t>1990. С.18.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6 Бердяев Н.А. Философия творчества</w:t>
      </w:r>
      <w:r>
        <w:t xml:space="preserve">, </w:t>
      </w:r>
      <w:r w:rsidRPr="007D0A7A">
        <w:t>культуры и искусства. Т.1. М.</w:t>
      </w:r>
      <w:r>
        <w:t xml:space="preserve">, </w:t>
      </w:r>
      <w:r w:rsidRPr="007D0A7A">
        <w:t>1994. С.249-250.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 xml:space="preserve">7 Библер В.С. Цит. соч.С.24. 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8 Библер В.С. От наукоучения</w:t>
      </w:r>
      <w:r>
        <w:t xml:space="preserve"> - </w:t>
      </w:r>
      <w:r w:rsidRPr="007D0A7A">
        <w:t>к логике культуры. Два философских введения в XXI век. М.</w:t>
      </w:r>
      <w:r>
        <w:t xml:space="preserve">, </w:t>
      </w:r>
      <w:r w:rsidRPr="007D0A7A">
        <w:t>1991. С.368.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9 Бердяев Н.А. Цит. соч. С. 242.</w:t>
      </w:r>
    </w:p>
    <w:p w:rsidR="00F43E01" w:rsidRPr="007D0A7A" w:rsidRDefault="00F43E01" w:rsidP="00F43E01">
      <w:pPr>
        <w:spacing w:before="120"/>
        <w:ind w:firstLine="567"/>
        <w:jc w:val="both"/>
      </w:pPr>
      <w:r w:rsidRPr="007D0A7A">
        <w:t>10 Булгаков С.Н. Цит. соч. С. 387.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375CA"/>
    <w:multiLevelType w:val="hybridMultilevel"/>
    <w:tmpl w:val="C908C6C0"/>
    <w:lvl w:ilvl="0" w:tplc="E4C26C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1A270F2"/>
    <w:multiLevelType w:val="hybridMultilevel"/>
    <w:tmpl w:val="EAFE9A64"/>
    <w:lvl w:ilvl="0" w:tplc="9926F14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28F5489"/>
    <w:multiLevelType w:val="hybridMultilevel"/>
    <w:tmpl w:val="C5C46794"/>
    <w:lvl w:ilvl="0" w:tplc="BFA6E2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7DE585E"/>
    <w:multiLevelType w:val="hybridMultilevel"/>
    <w:tmpl w:val="3B00C64C"/>
    <w:lvl w:ilvl="0" w:tplc="EAF0B9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E01"/>
    <w:rsid w:val="001A35F6"/>
    <w:rsid w:val="003749DC"/>
    <w:rsid w:val="00703DC2"/>
    <w:rsid w:val="007D0A7A"/>
    <w:rsid w:val="00811DD4"/>
    <w:rsid w:val="009B5709"/>
    <w:rsid w:val="00A40B5F"/>
    <w:rsid w:val="00AD7808"/>
    <w:rsid w:val="00F4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8EE77F-6A87-47EB-A1A2-64A065D4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0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F43E01"/>
    <w:pPr>
      <w:spacing w:before="100" w:beforeAutospacing="1" w:after="100" w:afterAutospacing="1" w:line="35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43E01"/>
    <w:pPr>
      <w:keepNext/>
      <w:spacing w:before="240" w:after="6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3E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F43E01"/>
    <w:pPr>
      <w:spacing w:before="100" w:beforeAutospacing="1" w:after="100" w:afterAutospacing="1"/>
    </w:pPr>
  </w:style>
  <w:style w:type="character" w:styleId="a4">
    <w:name w:val="Hyperlink"/>
    <w:uiPriority w:val="99"/>
    <w:rsid w:val="00F43E01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F43E01"/>
    <w:rPr>
      <w:rFonts w:cs="Times New Roman"/>
      <w:i/>
      <w:iCs/>
    </w:rPr>
  </w:style>
  <w:style w:type="character" w:styleId="a6">
    <w:name w:val="Strong"/>
    <w:uiPriority w:val="99"/>
    <w:qFormat/>
    <w:rsid w:val="00F43E01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F43E01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9"/>
    <w:locked/>
    <w:rsid w:val="00F43E01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a9">
    <w:name w:val="footer"/>
    <w:basedOn w:val="a"/>
    <w:link w:val="aa"/>
    <w:uiPriority w:val="99"/>
    <w:rsid w:val="00F43E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F43E01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6361</Words>
  <Characters>36262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Парадоксы научной рациональности и этики</vt:lpstr>
    </vt:vector>
  </TitlesOfParts>
  <Company>Home</Company>
  <LinksUpToDate>false</LinksUpToDate>
  <CharactersWithSpaces>42538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Парадоксы научной рациональности и этики</dc:title>
  <dc:subject/>
  <dc:creator>User</dc:creator>
  <cp:keywords/>
  <dc:description/>
  <cp:lastModifiedBy>admin</cp:lastModifiedBy>
  <cp:revision>2</cp:revision>
  <dcterms:created xsi:type="dcterms:W3CDTF">2014-03-27T07:41:00Z</dcterms:created>
  <dcterms:modified xsi:type="dcterms:W3CDTF">2014-03-27T07:41:00Z</dcterms:modified>
</cp:coreProperties>
</file>