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D7" w:rsidRPr="002D3E9A" w:rsidRDefault="003A31D7" w:rsidP="003A31D7">
      <w:pPr>
        <w:spacing w:before="120"/>
        <w:jc w:val="center"/>
        <w:rPr>
          <w:b/>
          <w:bCs/>
          <w:sz w:val="32"/>
          <w:szCs w:val="32"/>
        </w:rPr>
      </w:pPr>
      <w:r w:rsidRPr="002D3E9A">
        <w:rPr>
          <w:b/>
          <w:bCs/>
          <w:sz w:val="32"/>
          <w:szCs w:val="32"/>
        </w:rPr>
        <w:t>Первый день на новой работе: рекомендации сотруднику и руководителю</w:t>
      </w:r>
    </w:p>
    <w:p w:rsidR="003A31D7" w:rsidRPr="002D3E9A" w:rsidRDefault="003A31D7" w:rsidP="003A31D7">
      <w:pPr>
        <w:spacing w:before="120"/>
        <w:jc w:val="center"/>
        <w:rPr>
          <w:sz w:val="28"/>
          <w:szCs w:val="28"/>
        </w:rPr>
      </w:pPr>
      <w:r w:rsidRPr="002D3E9A">
        <w:rPr>
          <w:sz w:val="28"/>
          <w:szCs w:val="28"/>
        </w:rPr>
        <w:t xml:space="preserve">Галина Георгиевна Паничкина, кандидат экономических наук, доцент кафедры маркетинга Поволжской академии государственной службы имени П.А. Столыпина при Президенте РФ. </w:t>
      </w:r>
    </w:p>
    <w:p w:rsidR="003A31D7" w:rsidRPr="002D3E9A" w:rsidRDefault="003A31D7" w:rsidP="003A31D7">
      <w:pPr>
        <w:spacing w:before="120"/>
        <w:jc w:val="center"/>
        <w:rPr>
          <w:b/>
          <w:bCs/>
          <w:sz w:val="28"/>
          <w:szCs w:val="28"/>
        </w:rPr>
      </w:pPr>
      <w:r w:rsidRPr="002D3E9A">
        <w:rPr>
          <w:b/>
          <w:bCs/>
          <w:sz w:val="28"/>
          <w:szCs w:val="28"/>
        </w:rPr>
        <w:t>1. Сотруднику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Первый рабочий день является самым важным и самым сложным с психологической точки зрения. От того, как вы себя поведете в первый день, будет зависеть то, как будут складываться ваши отношения с коллегами в дальнейшем. Уместно вспомнить народную пословицу: «Мягко стелет — да жестко спать». В данном случае она хорошо отражает, каким должно быть ваше поведение в новой организации в первое время, а оно должно быть в высшей степени дипломатичным.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 первый рабочий день руководитель обязан представить коллективу его нового сотрудника. Далее опытные работники должны ввести нового коллегу в курс дела. Нельзя отрицать тот факт, что есть люди, испытывающие удовольствие при виде мучений нового сотрудника. Ваша задача — доставить им как можно меньше удовольствия. Однако и новый сотрудник не должен при любом затруднении отвлекать коллег от их собственных дел. У каждого есть свои обязанности, поэтому не стоит постоянно дергать кого-то, мешая ему работать. Старайтесь быть наблюдательным и берите на заметку, как остальные решают те или иные проблемы.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Каким бы высоким профессионалом вы ни были, хорошие отношения с людьми в коллективе играют не последнюю роль. К новичку в коллективе сначала будут присматриваться и могут относиться пристрастно. Сразу же покажите, что вы пунктуальны — не опаздывайте на работу и не покидайте рабочее место до окончания рабочего дня. Не слоняйтесь без надобности по кабинетам.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 первые дни от вас требуются дружелюбное приветствие и короткие вежливые и доброжелательные контакты. Такое начало рабочего дня помогает забыть домашние проблемы, преодолеть тягостные впечатления от транспортных неудобств, легче войти в нормальное рабочее состояние. Не следует вводить нового сотрудника в хитросплетения личных отношений между некоторыми членами коллектива. Форма обращения всех сотрудников организации зависит от традиций и от личных симпатий каждого, однако не принято обращаться к кому-либо по фамилии.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Воспитанные люди всегда интересуются делами своих коллег. Их успехи должны искренне радовать, а неудачи огорчать. Личные обиды, симпатии и антипатии не должны сказываться на деловых отношениях с коллегами. Не следует надоедать сослуживцам рассказами о своих заботах и личных неприятностях.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Рабочее место сотрудника также может многое рассказать о нем. Воспитанный человек никогда не заставит окружающих любоваться беспорядком на своем столе. Женщинам не следует заниматься макияжем на рабочем месте, тем более если в кабинете находится несколько человек. Не рассматривайте бумаги на чужом столе, ничего не ищите там. Не ведите долгих личных разговоров по служебному телефону, недопустимо прислушиваться к чужим телефонным разговорам.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Если кто-то подходит к вам, немедленно уделите этому человеку внимание. Постарайтесь вспомнить его имя, тихо повторив его про себя. Если вы не уверены в имени, попросите человеку сразу же назвать его. Слушайте все, что вам говорят, выделяя особо интересное, чтобы продолжить разговор. Если в разговоре нет ничего интересного, попытайтесь уцепиться хоть за что-то. Если кто-то представляет вас, посмотрите сначала на того, кому вас представляют, а потом на того, кто представляет. Единственным допустимым физическим контактом в мире бизнеса является рукопожатие. Мало внимания уделяется рукопожатию, хотя практически оно является универсальным и к тому же весьма важным для восприятия.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Доброжелательное рукопожатие крепкое, но безболезненное; сопровождается взглядом в глаза и улыбкой; осуществляется правой рукой; длится не более двух-трех секунд. Не нужно пожимать руку все время, пока вас представляют, и использовать рукопожатие, чтобы притянуть человека к себе.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Рукопожатие необходимо выполнять в следующих ситуациях: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если другой человек протягивает вам руку;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если вы встречаете кого-либо;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если вы приветствуете гостей или хозяйку дома;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если вы возобновляете знакомство;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если вы прощаетесь.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Во время беседы необходимо не только внимательно слушать, но и выглядеть внимательно слушающим. Это достигается при помощи языка тела. Смотрите на говорящего, слегка наклонившись вперед.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 ходе беседы: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не сутультесь, но и не стойте по стойке смирно;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не складывайте руки на груди;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не рассказывайте длинные скучные анекдоты;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не смотрите, как другие люди перемещаются по комнате, в то время как кто-то говорит с вами;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не переполняйте свой разговор непонятными и загадочными словами.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 полном конкуренции мире бизнеса недостаточно быть вежливым. Нужно быть готовым к управлению кризисными ситуациями, личными конфликтами, критикой и другими проблемами, когда люди собираются в одном месте для выполнения какой-либо работы.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Если вы являетесь руководителем и согласно своей должности должны координировать работу подчиненных, может случиться так, что кто-то выполнит свою работу ненадлежащим образом. В таком случае не избежать критики. Однако и здесь следует обратить внимание на несколько правил: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критикуйте только наедине и ни в коем случае не при свидетелях;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критикуйте проблему, а не человека;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говорите конкретно;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цель критики — улучшить работу, а не уничтожить доверие.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Воспринимая критику, не изворачивайтесь и не прячьтесь. Если критика необоснованная, вы имеете право сказать об этом, но только спокойно. Если критика переходит в нанесение личной обиды, не отвечайте тем же.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Воспитанный человек всегда отметит, что коллега сегодня хорошо выглядит. И снова, прежде чем сделать комплимент, вспомните о правилах: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будьте искренним;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будьте конкретным;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комплименты нужно говорить вовремя;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не делайте сравнений.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Принимая комплименты: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просто скажите «спасибо»;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не скромничайте и не говорите что-то вроде: «Какая ерунда!»;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не говорите, что вы могли бы сделать еще лучше при большем количестве времени;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не модернизируйте комплимент со своей стороны.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Будьте внимательны к коллегам. Если кто-то долго болеет, позвоните ему или навестите. Постарайтесь влиться в коллектив. Если на работе принято пить чай или кофе, поздравлять с днем рождения, участвуйте во всех мероприятиях, помогайте в их организации. Тем, кто собирает деньги на подарок имениннику, не следует настаивать, если кто-то из коллег отказывается сдавать деньги. В ответ на поздравления обычно предлагается угощение, однако нежелательно устраивать слишком пышных торжеств на рабочем месте. Не старайтесь поразить окружающих своей щедростью и кулинарными талантами.</w:t>
      </w:r>
    </w:p>
    <w:p w:rsidR="003A31D7" w:rsidRPr="002D3E9A" w:rsidRDefault="003A31D7" w:rsidP="003A31D7">
      <w:pPr>
        <w:spacing w:before="120"/>
        <w:jc w:val="center"/>
        <w:rPr>
          <w:b/>
          <w:bCs/>
          <w:sz w:val="28"/>
          <w:szCs w:val="28"/>
        </w:rPr>
      </w:pPr>
      <w:r w:rsidRPr="002D3E9A">
        <w:rPr>
          <w:b/>
          <w:bCs/>
          <w:sz w:val="28"/>
          <w:szCs w:val="28"/>
        </w:rPr>
        <w:t>2. Руководителю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Как правило, новичок в организации сталкивается с большим количеством трудностей, основная масса которых порождается именно отсутствием информации о порядке работы, месте расположения, особенностях коллег. Специальная процедура введения нового сотрудника в организацию может способствовать снятию большого количества проблем, возникающих в начале работы, что в итоге даст положительные результаты в виде повышения производительности труда нового сотрудника, улучшения психоэмоционального состояния коллектива в целом. Поскольку, как показывает практика, 90% уволившихся с работы в течение года приняли это решение в первый день своей работы.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Процесс адаптации — это двухсторонний процесс. С одной стороны, за тем фактом, что человек начал работу в компании, стоит его сознательный выбор, основанный на определенной мотивации принятого решения, и ответственность за это решение. С другой стороны, организация принимает на себя определенные обязательства, нанимая работника для выполнения конкретной работы.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 процессе адаптации сотрудника в коллективе можно выделить четыре этапа.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Первый этап — оценка уровня подготовленности новичка. Она необходима для разработки программы адаптации. Если сотрудник имеет опыт работы в соответствующих структурных подразделениях, период его адаптации будет минимальным. Однако, поскольку организационная структура зависит от ряда параметров, новичок неизбежно попадает в незнакомую для него ситуацию. Адаптация должна включать знакомство с персоналом, особенностями коммуникации, правилами поведения.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Второй этап — ориентация. Этап предполагает практическое знакомство нового работника со своими обязанностями и требованиями, которые к нему предъявляются со стороны организации. Как правило, программа ориентации включает ряд небольших лекций и экскурсий, в ходе проведения которых должны затрагиваться вопросы о политике организации, оплате труда, дополнительных льготах, технике безопасности, экономических факторах, процедуры, правила, предписания, формы отчетности, рабочие обязанности и ответственность.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Третий этап — действенная адаптация. Состоит в приспособлении новичка к своему статусу и в значительной степени обуславливается его включением в межличностные отношения с коллегами. В рамках этого этапа необходимо дать новичку возможность активно действовать в различных сферах, проверяя на себе полученные знания об организации.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Четвертый этап — функционирование. Этим этапом завершается процесс адаптации, он характеризуется постепенным преодолением производственных и межличностных проблем и переходом к стабильной работе. При спонтанном развитии процесса адаптации этот этап наступает после 1—1,5 лет работы. Если процесс регулировать, то этап может наступить через несколько месяцев.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Сокращение адаптационного периода способно принести весомую финансовую выгоду, особенно если в организации привлекается большое количество персонала.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Традиционно в программе адаптации выделяют три основных направления.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I . Введение в организацию. Это довольно длительный процесс, занимающий 1—2 первых месяца работы.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Организация — это идентифицируемая социальная общность, члены которой преследуют разделяемые всеми множественные долгосрочные цели, полагаясь на осознанные и координируемые действия и межличностные отношения. Решая вступить в организацию, человек определяет, что он может внести — умения, действия, способности, потенциал. При наличии альтернативы выбирается организация, которая имеет ценности и убеждения, близкие человеку. Работодатель привлекает сотрудника для выполнения определенных задач и одновременно подкупает его как личность. Ожидания сотрудника и работодателя со дня вступления в организацию будут представлять собою компромисс. Любая организация основывается на компромиссах.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Еще до решения принять предложенную работу человек пытается представить себе, какой она будет. Снизить болезненную неопределенность в первые дни работы можно только быстрым усвоением всей относящейся к делу информации. Если вы представлены сами себе, на сбор и анализ уходят месяцы. Поэтому выход может быть только один — адаптироваться, адаптироваться и еще раз адаптироваться.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Процесс вхождения сотрудника в организацию исследователи разделяют на четыре стадии.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Стадия 1. Ожидание. Фаза предшествует реальному вступлению в организацию. Чем меньше удается узнать на этой стадии, тем выше вероятность того, что не придется надолго задерживаться в организации. Работодатель заинтересован говорить правду во время собеседования при отборе на должность.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Стадия 2. Формальное вступление. Чем важнее для индивидуума социальная защищенность, система структурированных отношений и прочное положение, тем с большей готовностью усваиваются формальные сигналы об ожидаемом от него поведении. За несколько часов принятый на работу сотрудник в явной или неявной форме принимает общие цели организации, соглашается с задачами, которые должен будет решать, и т.д.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Стадия 3. Усвоение ожиданий коллег. Неформальные ценности, нормы и ожидания столь же важны, как и формальные. Через вербальные и невербальные сигналы неформальных или дружественных взаимоотношений приобретается социальная поддержка и опора своей индивидуальности. Вскоре групповые нормы, касающиеся трудовой деятельности, темпа работы, одежды и т. д., добавляются к пониманию роли, которую надлежит играть в организации.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Стадия 4. Завершение процесса вступления в организацию. К этому времени сотрудник должен ощущать себя достаточно комфортно. Прошел стресс, вызванный вступлением; известны формальные и неформальные ожидания; мы вносим вклад в общее дело. В свою очередь, мы получаем, как и было согласовано при приеме на работу, регулярную заработную плату. Мы можем использовать вербальные и невербальные сигналы, чтобы убедить других привести формальные требования в большее соответствие с нашими ожиданиями. Успешное вживание в социальную роль должно заключаться в удовлетворенности работой. Роль включает в себя одновременно формальные, технические, неформальные и личные ожидания в отношении работы. Некоторые считают, что организация — это коллектив актеров, играющих роли ради достижения определенной цели. Одним сотрудникам вхождение в роль дается легко, другим с трудом. По этой причине исполнение ролей никогда не может приносить полного удовлетворения. Здесь следует учесть вероятность проявления некоторых ситуаций, связанных с ролевой адаптацией.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Процедура введения в организацию должна способствовать усвоению принятых норм и правил и обеспечивать работников той информацией, которая им нужна и которую они стремятся иметь. От процесса введения в организацию в значительной степени зависит, будут ли работники усваивать одобряемые организацией ценности, установки, будут ли они испытывать чувство приверженности к ней или же у них сложится негативное представление о компании. Спланированная работа по введению работника в организацию предполагает обеспечение его полной информацией. Работнику сообщают сведения об истории организации, ее перспективах, политике и правилах, структуре организации, организации работы подразделений и их взаимодействии, порядке работы, количестве и расположении подразделений.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 процессе введения в организацию обеспечивается не только положительное отношение работников к новому месту работы, но и понимание принципов функционирования организации, прояснение требования и ожиданий со стороны компании.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2. Введение в подразделение. Первый разговор с новичком лучше построить в форме диалога, а не в виде директив со стороны руководителя. Руководителю следует избежать искушения перепоручить кому-то другому процедуру ознакомления новых работников с подразделением. В ходе разговора с новичком важно создать такие условия, чтобы новичок чувствовал себя свободно и задавал возникающие у него вопросы. Его знакомят с работой подразделения и с сотрудниками. Обычно руководитель просит одного из сотрудников оказывать помощь новому работнику на первых порах. Для быстрого решения проблем и преодоления трудностей, которые могут встретиться новичку в первый день работы, руководитель подразделения может предложить зайти к нему в кабинет в конце рабочего дня и поделиться впечатлениями о том, как прошел его первый день на новом рабочем месте.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3. Введение в должность. Введение в должность представляет собой процесс, посредством которого новичок трансформируется в полноправного члена организации. С помощью эффективных процедур оно должно пройти как можно более гладко и безболезненно. Новый сотрудник организации трансформируется в двух отношениях — изменяется его поведение, чувства лояльности и преданности переключаются на новый объект (организацию работодателя). Индивидуум начинает походить на остальных сотрудников и вести себя подобно им.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Информация, которую необходимо сообщить новичку: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кто является непосредственным начальником и вышестоящим руководителем;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каковы требования к продолжительности рабочего дня, что считается поздним и ранним уходом с работы;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кто входит в команду, куда зачислен новичок, и каковы обязанности каждого из них;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как следует общаться с ними новому члену организации;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в чем состоит вклад команды в работу фирмы в целом;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какие карьерные возможности открываются в фирме;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как планируется повышение квалификации и профессиональный рост;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как функционирует система вознаграждений, включая заработную плату, премиальные, оплату отпусков, пенсионную программу.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Вторая задача процедуры введения в должность состоит в том, чтобы добиться от нового сотрудника лояльности и приверженности фирме. Этот аспект программы, определяющий в известной степени продолжительность его пребывания в компании. Тактика менеджера должна увлечь и заинтересовать новичка.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Непосредственный руководитель нового работника начинает свое общение с новичками после того, как с ним побеседовал руководитель подразделения. Он отвечает за его ознакомление с работой и основными функциональными обязанностями. Непосредственный руководитель раскрывает основное содержание профессиональной деятельности и то, какой вклад работа нового сотрудника вносит в общий успех организации. Руководитель должен продумать, какие меры могли бы помочь новичку обрести необходимую уверенность.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При введении в должность важно уделить внимание следующим вопросам: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Коллеги нового работника и их задачи. Все ли сделано для эффективного сотрудничества?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Общий тип заданий, которые он будет выполнять в течение первых нескольких дней. Готов ли новый работник к успешному их выполнению?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Требования, предъявляемые к его работе, степень его ответственности за результаты работы. Достаточно ли хорошее представление о них имеет новый работник?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Кто отвечает за его обучение в подразделении. Достаточно ли четко новый работник видит эту связь?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Время начала и окончания работы, время обеденного перерыва. Насколько хорошо осведомлен новый работник об основных требованиях внутреннего распорядка?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Где должны храниться его личные вещи?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Теплый прием, правильно спланированная и хорошо организованная программа адаптации нового работника позволяют ему быстро выйти на необходимый уровень профессиональных показателей, направляют его работу с полной отдачей сил на благо организации.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На практике чаще всего используются две модели адаптации.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Первая модель — адаптация при приеме на работу. Сразу после приема на работу необходимо сформировать у новых сотрудников устойчивое положительное отношение к корпоративным стандартам и процессам, а также активизировать и поддержать персональные навыки применения стандартов в рабочих стандартных и нестандартных ситуациях.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Достижение поставленной цели обеспечивается решением следующих задач: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ознакомить сотрудников с корпоративными стандартами компании;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сформировать устойчивое активно-положительное отношение к корпоративным стандартам компании;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 xml:space="preserve">сформировать персональные навыки применения корпоративных стандартов в рабочих ситуациях. </w:t>
      </w:r>
    </w:p>
    <w:p w:rsidR="003A31D7" w:rsidRPr="001C39BC" w:rsidRDefault="003A31D7" w:rsidP="003A31D7">
      <w:pPr>
        <w:spacing w:before="120"/>
        <w:ind w:firstLine="567"/>
        <w:jc w:val="both"/>
      </w:pPr>
      <w:r w:rsidRPr="001C39BC">
        <w:t>Вторая модель — адаптация в изменяющихся условиях профессиональной деятельности.</w:t>
      </w:r>
    </w:p>
    <w:p w:rsidR="003A31D7" w:rsidRDefault="003A31D7" w:rsidP="003A31D7">
      <w:pPr>
        <w:spacing w:before="120"/>
        <w:ind w:firstLine="567"/>
        <w:jc w:val="both"/>
      </w:pPr>
      <w:r w:rsidRPr="001C39BC">
        <w:t>Сотруднику часто приходится адаптироваться, работая в одной и той же компании, в ситуации изменяющихся условий профессиональной деятельности. Компания должна постоянно отслеживать уровень и динамику удовлетворенности у сотрудников, для того чтобы иметь возможность воздействовать на мотивацию путем применения специальных технологий.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1D7"/>
    <w:rsid w:val="00051FB8"/>
    <w:rsid w:val="00095BA6"/>
    <w:rsid w:val="001C39BC"/>
    <w:rsid w:val="002D3E9A"/>
    <w:rsid w:val="0031418A"/>
    <w:rsid w:val="00377A3D"/>
    <w:rsid w:val="003A31D7"/>
    <w:rsid w:val="005039F1"/>
    <w:rsid w:val="005A2562"/>
    <w:rsid w:val="00755964"/>
    <w:rsid w:val="009A7E4C"/>
    <w:rsid w:val="009D1782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1F6400-4C44-445F-97AC-4EC5FCD7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3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2802</Words>
  <Characters>15973</Characters>
  <Application>Microsoft Office Word</Application>
  <DocSecurity>0</DocSecurity>
  <Lines>133</Lines>
  <Paragraphs>37</Paragraphs>
  <ScaleCrop>false</ScaleCrop>
  <Company>Home</Company>
  <LinksUpToDate>false</LinksUpToDate>
  <CharactersWithSpaces>18738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день на новой работе: рекомендации сотруднику и руководителю</dc:title>
  <dc:subject/>
  <dc:creator>Alena</dc:creator>
  <cp:keywords/>
  <dc:description/>
  <cp:lastModifiedBy>admin</cp:lastModifiedBy>
  <cp:revision>2</cp:revision>
  <dcterms:created xsi:type="dcterms:W3CDTF">2014-02-18T11:20:00Z</dcterms:created>
  <dcterms:modified xsi:type="dcterms:W3CDTF">2014-02-18T11:20:00Z</dcterms:modified>
</cp:coreProperties>
</file>