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17" w:rsidRDefault="00213617" w:rsidP="007952EE">
      <w:pPr>
        <w:spacing w:before="120"/>
        <w:jc w:val="center"/>
        <w:rPr>
          <w:b/>
          <w:bCs/>
          <w:sz w:val="32"/>
          <w:szCs w:val="32"/>
        </w:rPr>
      </w:pPr>
    </w:p>
    <w:p w:rsidR="007952EE" w:rsidRPr="00F65599" w:rsidRDefault="007952EE" w:rsidP="007952EE">
      <w:pPr>
        <w:spacing w:before="120"/>
        <w:jc w:val="center"/>
        <w:rPr>
          <w:b/>
          <w:bCs/>
          <w:sz w:val="32"/>
          <w:szCs w:val="32"/>
        </w:rPr>
      </w:pPr>
      <w:r w:rsidRPr="00F65599">
        <w:rPr>
          <w:b/>
          <w:bCs/>
          <w:sz w:val="32"/>
          <w:szCs w:val="32"/>
        </w:rPr>
        <w:t xml:space="preserve">Письменная коммуникация современных школьников как отражение уроков русского языка в средней школе </w:t>
      </w:r>
    </w:p>
    <w:p w:rsidR="007952EE" w:rsidRPr="00F65599" w:rsidRDefault="007952EE" w:rsidP="007952EE">
      <w:pPr>
        <w:spacing w:before="120"/>
        <w:jc w:val="center"/>
        <w:rPr>
          <w:sz w:val="28"/>
          <w:szCs w:val="28"/>
        </w:rPr>
      </w:pPr>
      <w:r w:rsidRPr="00F65599">
        <w:rPr>
          <w:sz w:val="28"/>
          <w:szCs w:val="28"/>
        </w:rPr>
        <w:t xml:space="preserve">Николенкова Н. В. 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В 1860 году в Императорском Петербургском университете академиком И.И.Срезневским были читаны публичные лекции "Об изучении родного языка". В них и в опубликованных на их основе работах он говорил: "Знание родного языка необходимо предполагает приложение сил ума, внимательности, сообразительности, отчетливости и вместе с ними той силы, которая называется исследовательностью, проникающей в тайны законов существования предмета знания по частям и в цельности.. Иначе дитя и затвердит многое, но только затвердит, не более – и скоро забудет" [Срезневский 1871, с.17]. Академик Срезневский создает этот цикл лекций и рассказывает о своих представлениях, как, чему и по каким книгам надо учить русскому языку, так как, по его собственным словам, ему "пришлось учить родных детей". Поэтому все мысли ученого-русиста – это еще и размышление отца о будущем детей, о том, что им будет необходимо в жизни. Нам кажется, что идеи, высказанные 150 лет назад великим русским ученым, не находят своего применения в курсе преподавания русского языка в современной школе, несмотря на то что и сегодня не потеряли своей актуальности.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Среди множества новых на сегодняшний день форм письменной коммуникации есть одна, большинство участников которой – дети и подростки. Это sms-переписка. На сегодняшний день есть исследования в области языка интернет- и sms-сообщений, в абсолютном большинстве которых отмечается и специфика орфографии такой переписки, и "спецсимволы", которые используют пользующиеся этим видом передачи сообщений, и пренебрежение правилами русской пунктуации в них [Дедова 2007, с. 342-343]. Мы предлагаем для обсуждения такой аспект: как отражается в данной форме письменной коммуникации школьников характер обучения русскому языку в средней школе.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Проводя свой эксперимент на сравнительно небольшой группе детей (автор доклада имеет дочь-школьницу с весьма широким кругом общения – от семи до пятнадцати лет), мы получили результаты, которые представляют несомненный интерес как для лингвистических исследований, так и для методистов, работающих над составлением школьных учебников и справочных пособий для школы.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Итак, мы будем использовать в качестве примеров тексты, созданные следующей группой школьников. Варя – 8 лет, закончила 2 класс, русский язык "5". Лиза, Таня и Эльвира – 11 лет, 5 класс, "4". Аня – 12 лет, 6 класс, "4". Настя – 12 лет, 6 класс, "3". Алёна и Стася – 13 лет, закончили 7 класс, русский язык "3" (как и названные выше Настя и Таня, обе девочки – спортсменки, посещающие школу в перерывах между тренировками). Даша – закончила 7 класс, 13 лет, отличница. В качестве оценки берется итоговая годовая, при этом старшие девочки уверены в том, что она отражает их знание русского языка. Здесь же заметим, что для исследования привлекалась более широкая группа детей, но с названными выше 9 участницами эксперимента автор имеет хороший личный контакт, поэтому нам удалось предложить школьникам и другие формы работы с уже созданными ими текстами, которые позволили скорректировать полученные результаты.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1. Современные школьники (как "троечники", так и "отличники") испытывают затруднения в написании слов, известных им из жизни, но не отрабатываемых в школьной практике. Практически никто не написал правильно "трех-" или "пятизвёздочный" отель. Преобладало раздельное написание и вариант "3-х", "5-ти" (заметим, что ошибка исправлялась в процессе устного общения, но только если предлагалось сравнить со словом "пятиэтажный"). Особенно интересные написания оказались у группы "спортсменок": Настя предложила вариант "в 3* отеле", то есть выбрала форму, преобладающую в журналах и интернет-сайтах, рекламирующих отдых. В письме Алёны был вариант "*** звездочный отель" (как на вывеске в отеле, где просто стоят звезды); встретилось и написание "атель" (у "хорошистки").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Проблемы вызвали "аквА/Опарк" (никто не смог определиться потом, как же будет правильно), "аквА/Оланг" и "аЭ/Иробика" (чем старше, тем верных написаний было больше), спортсменки писали, что занимались "фитнЭ/Е/И//С/ССом". Отмечена форма "*працедуры" при правильном "массаж" (письмо Эльвиры, отдыхающей с мамой).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При обсуждении "нарядов" также возникли трудности: все написавшие "*мини юбка" использовали именно раздельный вариант, встретились "*юбка шорты", "*макасины" и даже "*моккосины" (наверное, мама этой шестиклассницы любит кофе). Варя сообщила подругам, что ей купили "*басаножки", Стася порадовала приобретением "*бекини".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При этом в целом сообщения были написаны достаточно грамотно, в некоторых из них даже запятые стояли на нужных местах (что для "взрослых" sms-писем не очень характерно).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Мы считаем, что вся эта группа используемых слов не соотносится у подростков ни с какими правилами русской орфографии, они стоят как бы "вне" школы. Ведь трудно себе представить в современном учебнике по русскому языку текст не про отдых на даче у бабушки, а "в пятизвёздочном отеле в Турции", да и школьные экскурсии (в сообщениях, где встречалось это слово, оно всегда было написано верно) предусмотрены в театр, а не в "аквапарк". Нежелание составителей учебников привести школьные тексты в соответствие современным реалиям создает дистанцию между русским в школе и в практике письма.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2. Чем меньше по времени современный подросток занимается русским языком, тем в большей степени наблюдается тенденция к гиперкорректному написанию. Особенно это касается удвоенных согласных и оформления суффиксов. Мы отметили "*пироже(о)нное", "*мороженное", "*консспект", "*парраграф", "*турецский" и "*египетцкий". При этом никогда не встречающиеся в школьных учебниках слова дети стремятся написать без двойной согласной.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Скажем, группа спортсменок – это девочки, занимающиеся синхронным плаванием. Одна из базовых фигур, входящая в зачетную часть соревнований, всегда отмечалась в написании "*баракуда", стиль плавания писался только "*батерфляй". Таня сообщает Алене, что получила на соревнованиях "*68 балов", она же в sms-поздравлении с днем рождения желает "*горы: пирожонных и мороженных" (постановка двоеточия также свидетельствует о стремлении к усложнению текста). Настя спрашивает у одноклассницы про "*паппортник", а потом просит младшую подругу Варю принести в "*басейн" книжку, которую хочет прочитать.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Все девочки пишут верно те слова, которые входят уже в их "активный письменный" запас, и делают ошибки в написании "по правилам", если они их еще не знают или просто забывают применить. Забывают обычно основное правило – проверки безударных гласных. Другая распространенная ошибка – применение его в случаях, когда действует более сложное правило. Единичные примеры: "*звездачный", "*замичательно", "*включино" (отмечено в письме отличницы), "*сталовая", "*синеки" (от "синяк").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Нам кажется, что оценка по русскому языку в школе и реальный характер письменной коммуникации школьников отличается скорее в отношении к русскому языку как школьному предмету. Регулярно занимающиеся дети постепенно набирают объём слов, которые пишут без ошибок, и этот объём растет из года в год. Занимающиеся русским "от контрольной до контрольной" (убеждена, что это проблема не только подруг моей дочери – спортсменок) думают, что "школьные" слова надо писать как-то "по- особенному, сложно" (так в устной беседе мне объяснила автор написания "*консспект").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Но все они уверены в одном – применять правила в обычной переписке не нужно, правила – удел диктанта. Такое отношение к письменной форме общения на русском языке интересно соотносится с перепиской на иностранных языках (к сожалению, материала из личных наблюдений пока мало): дети используют только известные, выученные ими слова, поэтому орфографических ошибок встречается меньше.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3. Одним из самых неразработанных правил русской орфографии является правило написания прописных букв. В sms-переписке наблюдается тенденция к полному устранению прописных букв, тем более что технически набор без них проще.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Выделив для себя несколько наиболее интересных сообщений, мы попросили их авторов написать то же самое на бумаге. Результат оказался весьма любопытный: записывая любое название, школьники стремятся к "максимальному" оформлению: пишут его с прописной буквы, а иногда и в кавычках. Так, отдыхающая в Турции (в её написании в sms – *Турцыи) Лиза писала об экскурсии в затонувший город, в "бумажном" варианте – "Затонувший город" (кавычки были). В другом тексте в кавычках и с прописной был "Мёртвый город". И она, и Настя были в Турецкой бане. Алена спрашивает, что задали по "Биологии", то есть для неё это не наука, а учебник. Таня проходила "Древний Рим" (кавычки автора), Эльвира спросила подругу, что задали по Информатике.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А вот Варя, знающая уже правило написания прописной буквы в именах и названиях стран и городов, на всякий случай написала – в хорватии, как потом объяснила, она не вполне точно поняла, название ли это. Заметим, что в учебниках для младших школьников практически нет названий зарубежных городов и стран. Перечислены Санкт-Петербург, Суздаль, Владимир, Псков [Рамзаева 2005, с.15-16], где многие московские школьники, к сожалению, бывают реже, чем в Хургаде или Анталии.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Существенное увеличение в письменной коммуникации детей роли прописной буквы и кавычек мы связываем с желанием максимальной точности при передаче сообщения. Написать "*мы ездели в затонувший город" (об орфографической ошибке – ниже) – значит запутать подружку. Оформить как название – добиться ассоциации с другими названиями (следовательно, думает читающий, это "какой-то музей").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Кстати, роль кавычек в процессе непосредственного письменного общения оказывается понятна даже самим пишущим, так как от этого зависит понимание текста. Лиза сообщила Варе: "*у нас в отеле всё включено!". Варя ответила: "и у нас всё работает, даже мини бар". В ответе Лиза уже сознательно использовала кавычки: "Это отель "всё включено", фанту и спрайт всегда можно пить". Кавычки оказываются нужным знаком, обеспечивающим верное понимание текста.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И последнее: подростки предпочитают написание интернет, прописную букву не употребляет никто. А продуктовые марки "Спрайт" и "Фанта" для них не являются собственными наименованиями – это сорт напитка (определяемый по цвету и вкусу).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4. Приведя в предыдущем фрагменте несколько фраз, мы переходим еще к одному сделанному в процессе наблюдений выводу. Детские sms-сообщения по построению фраз неоднородны. Можно условно выделить вопросно-ответные, к примеру: "Что задали по Информатике? На странице 46 два?". Ответ, как правило, предельно точен "23 и 24 на 46". Экономия отвечающего налицо: задающий вопрос знает отсутствующие слова. А вот задать вопрос так, как это потенциально мог бы сделать взрослый человек, дети не могут! Начиная писать, они формулируют вопрос по общим правилам русского языка. Сообщений такого рода: "Информатика! Чё (слово "*чё" часто приводится в качестве примера в работах по антиорфографии [Дедова 2007, с.343]) задали? На 46 два?" – нам не встретилось. Не знаю, может быть, такого рода словоупотребление характерно для мальчиков, но мы её не зафиксировали и убеждены, что для детской sms-переписки это не характерно.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Думается, решение проблемы кроется в недостаточно еще устоявшейся индивидуальной форме письменного общения. Так же, как специально "неграмотно" оформить слово может только грамотный человек (ведь чтобы написать "наоборот", ему надо знать, как пишется правильно), так и задача перевести обычный вопрос в переданное в разговорной форме sms-письмо требует усилий. Специальных навыков записи устного общения у детей еще нет. При этом на уроках русского языка в школе они этот навык и не получают, хотя учебники иностранного языка часто стремятся включить такую форму речи и приводят близкие к разговорному языку диалоги.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Определенным результатом такой диспропорции в школьном преподавании русского и иностранного языков оказывается использование выученных иностранных оборотов в письмах, причем нами не зафиксировано никаких попыток оформить иностранное слово по нормам русской орфографии. Несмотря на стремление орфографистов включить написание ряда таких иностранных оборотов в словари русского языка ("о-кей" или "о’кей" включены даже в учебные словари [Лопатин 2006, с. 562]), мы уверены в том, что написание латиницей проще, понятнее и доступнее и пишущему, и читающему. То же самое – о написании "e-mail".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Второй зафиксированный нами тип sms-писем – это рассказы. Здесь даже намека на передачу устной речи не возникает. Письма детей напоминают короткие сообщения из цикла "Как я провел лето", даже построение их однотипно (где был, что делал, как было хорошо). Приведем типичный рассказ (орфографию сохраняем): "*Я живу в 4-х звёздочном ателе. Мне здесь очень нравится. Здесь множество горок. Кормят отлично. Вобще мне нравится. Где ты?" (Таня, 11). Ответ: "*У меня хорошо, я сейчас нахожусь в Турции в трех звездачном отеле. Мне тут очень хорошо и весело, тут каждый вечер дискотека" (Стася, 13). Письмо Вари (8 лет): "*Я отдыхаю в хорватии. Здесь очень хорошо. Мы вчера ездели кататься на яхте. Мне было очень интересно".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Вариант развития такого рассказа – письмо Лизы: "*Настя я отдыхаю в Турцыи в пяти звездочном отеле. [после ответа, что подруга тоже на курорте] А как вас кормят? Что у вас интересного? На какие ездели экскурсии?". Сравните рассказ отличницы Даши (13 лет): "*Я живу в пяти-звездочном [поставлен дефис – Н.Н.] отеле. Тут очень хорошо и весело! Очень вкусно кормят! Мне тут нравится. Тут есть горка, очень клёвая".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Вероятно, все согласятся, что без помет определить, кто какую оценку по русскому языку имеет и какой класс школы закончил, практически невозможно.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Мы считаем, что определенная доля вины в такой неспособности подростков к письменной коммуникации на родном языке лежит на специфике преподавания русского языка. Школьники владеют теоретическими понятиями, но имеют небольшой запас слов и стандартную, идущую с младшей школы форму для изложения рассказа (в учебниках вопросы идут почти в таком же порядке, как в письме Лизы; для полноты картины надо добавить "Чем ты помогаешь летом родителям?"). Проблема усугубляется стандартностью подхода к создаваемым в рамках школьной программы текстам. Сочинение "по шаблону" приводит к отсутствию навыка индивидуальной формы выражения мысли. Навыки письменного общения не сформированы, хотя ряд девочек изучили уже бо́льшую часть программы по русскому языку, запас слов из класса в класс пополняется слабо и оказывается практически одинаковым у закончившей 2 и 7 классы; игровая форма проработки материала, в рамках которой вполне можно было бы показать, как пройденные правила действуют в круге новых слов, в школьной практике отсутствует.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Заметим, что сегодня о внимании к слову и необходимости выбора его для точного выражения своей мысли, о необходимости включить в круг чтения подростков не только художественную литературу, но и частные письма русских писателей говорят и некоторые детские писатели, например М.О.Чудакова - известный филолог, пишущая сегодня детские книги [Чудакова 2006].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5. Еще одним нашим выводом стало совершенно неожиданное употребление в sms-переписке форм глагола "ездить". Ни один из участников эксперимента не употребил правильную форму глагола: преобладал вариант "*ездели", дважды отмечено "*ездием". Вероятнее всего, этот глагол столь слабо входит в "программу" школьного обучения русскому языку, что его использование вызывает сложность у всех школьников.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Наши наблюдения над формой sms-переписки современных подростков носят предварительный характер, но уже они могут учитываться разработчиками учебников для школы. Сегодняшние 10-14-летние дети – это завтрашние носители норм русского языка, поколение, которое будет передавать их своим детям. Владение родным языком, умение общаться на этом языке, выражать свои мысли не только орфографически и стилистически верно, но и с использованием разнообразных средств русского языка – вот цель обучения родному языку, которая должна стоять перед сегодняшними учителями. Только внимание к русскому языку и бережный подход к нему позволит и сохранить наш литературный язык, и отразить его богатства в общении как в рамках национальной культуры, так и в межкультурной коммуникации.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О важности и первостепенности именно этой задачи говорил академик Срезневский. "Ученик должен приготовляться не к экзамену, а к жизни. Не тысячи ли примеров подтверждают, что ученики, даже превосходно отвечавшие на экзамене вследствие особенного приготовления, в жизни выказывали себя решительными невежами" [Срезневский 1871, с.62].</w:t>
      </w:r>
    </w:p>
    <w:p w:rsidR="007952EE" w:rsidRPr="00F65599" w:rsidRDefault="007952EE" w:rsidP="007952EE">
      <w:pPr>
        <w:spacing w:before="120"/>
        <w:jc w:val="center"/>
        <w:rPr>
          <w:b/>
          <w:bCs/>
          <w:sz w:val="28"/>
          <w:szCs w:val="28"/>
        </w:rPr>
      </w:pPr>
      <w:r w:rsidRPr="00F65599">
        <w:rPr>
          <w:b/>
          <w:bCs/>
          <w:sz w:val="28"/>
          <w:szCs w:val="28"/>
        </w:rPr>
        <w:t>Список литературы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 xml:space="preserve">1 Дедова 2007 – Дедова О.В. Антиорфография в Рунете// Русский язык: исторические судьбы и современность: III Международный конгресс исследователей русского языка: Труды и материалы. – М.: МГУ, 2007. 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2. Лопатин 2006 - В.В.Лопатин, О.Е.Иванова, Ю.А.Сафонова Учебный орфографический словарь русского языка. Свыше 10000. Нормативное написание. - ЭКСМО, 2006.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3. Рамзаева 2005 – Рамзаева Т.Г. Русский язык. Учебник для 2 класса четырехлетней начальной школы. Часть 2 – М., 2005.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4. Срезневский 1871 - Срезневский И.И. Об изучении родного языка вообще и особенно в детском возрасте – СПб., 1871.</w:t>
      </w:r>
    </w:p>
    <w:p w:rsidR="007952EE" w:rsidRPr="00F65599" w:rsidRDefault="007952EE" w:rsidP="007952EE">
      <w:pPr>
        <w:spacing w:before="120"/>
        <w:ind w:firstLine="567"/>
        <w:jc w:val="both"/>
      </w:pPr>
      <w:r w:rsidRPr="00F65599">
        <w:t>5. Чудакова 2006 - Чудакова М. Дела и ужасы Жени Осинкиной. Книга первая: Тайна гибели Анжелики; Книга вторая: Портрет неизвестной в белом. – М.: Время, 2005-2006.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2EE"/>
    <w:rsid w:val="00051FB8"/>
    <w:rsid w:val="00095BA6"/>
    <w:rsid w:val="001946C7"/>
    <w:rsid w:val="00210DB3"/>
    <w:rsid w:val="00213617"/>
    <w:rsid w:val="0031418A"/>
    <w:rsid w:val="00350B15"/>
    <w:rsid w:val="00377A3D"/>
    <w:rsid w:val="0052086C"/>
    <w:rsid w:val="00571870"/>
    <w:rsid w:val="005A2562"/>
    <w:rsid w:val="00755964"/>
    <w:rsid w:val="007952EE"/>
    <w:rsid w:val="008C19D7"/>
    <w:rsid w:val="00A44D32"/>
    <w:rsid w:val="00B04E02"/>
    <w:rsid w:val="00BE2EC4"/>
    <w:rsid w:val="00E12572"/>
    <w:rsid w:val="00F6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B9C585-C8F5-496D-854A-21B36FDD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2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5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Письменная коммуникация современных школьников как отражение уроков русского языка в средней школе </vt:lpstr>
    </vt:vector>
  </TitlesOfParts>
  <Company>Home</Company>
  <LinksUpToDate>false</LinksUpToDate>
  <CharactersWithSpaces>17250</CharactersWithSpaces>
  <SharedDoc>false</SharedDoc>
  <HLinks>
    <vt:vector size="6" baseType="variant">
      <vt:variant>
        <vt:i4>2359334</vt:i4>
      </vt:variant>
      <vt:variant>
        <vt:i4>0</vt:i4>
      </vt:variant>
      <vt:variant>
        <vt:i4>0</vt:i4>
      </vt:variant>
      <vt:variant>
        <vt:i4>5</vt:i4>
      </vt:variant>
      <vt:variant>
        <vt:lpwstr>http://www.portal-slovo.ru/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Письменная коммуникация современных школьников как отражение уроков русского языка в средней школе </dc:title>
  <dc:subject/>
  <dc:creator>Alena</dc:creator>
  <cp:keywords/>
  <dc:description/>
  <cp:lastModifiedBy>admin</cp:lastModifiedBy>
  <cp:revision>2</cp:revision>
  <dcterms:created xsi:type="dcterms:W3CDTF">2014-04-23T15:32:00Z</dcterms:created>
  <dcterms:modified xsi:type="dcterms:W3CDTF">2014-04-23T15:32:00Z</dcterms:modified>
</cp:coreProperties>
</file>