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5F5F5"/>
  <w:body>
    <w:p w:rsidR="004E117E" w:rsidRPr="004E117E" w:rsidRDefault="004E117E" w:rsidP="004E117E">
      <w:pPr>
        <w:spacing w:line="360" w:lineRule="auto"/>
        <w:ind w:firstLine="709"/>
        <w:jc w:val="center"/>
        <w:divId w:val="1746221877"/>
        <w:rPr>
          <w:b/>
          <w:bCs/>
          <w:sz w:val="28"/>
          <w:szCs w:val="28"/>
        </w:rPr>
      </w:pPr>
      <w:r w:rsidRPr="004E117E">
        <w:rPr>
          <w:b/>
          <w:bCs/>
          <w:sz w:val="28"/>
          <w:szCs w:val="28"/>
        </w:rPr>
        <w:t>АННОТАЦИЯ</w:t>
      </w:r>
    </w:p>
    <w:p w:rsidR="004E117E" w:rsidRDefault="004E117E" w:rsidP="004E117E">
      <w:pPr>
        <w:spacing w:line="360" w:lineRule="auto"/>
        <w:ind w:firstLine="709"/>
        <w:jc w:val="both"/>
        <w:divId w:val="1746221877"/>
        <w:rPr>
          <w:sz w:val="28"/>
          <w:szCs w:val="28"/>
        </w:rPr>
      </w:pP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Вековая мечта всех честных людей – распределение доходов по труду родилась вместе с человеческим обществом, и в более или менее явном виде была побудительной причиной всех социальных революций.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Развал социалистического лагеря, - произошедший именно по причине неспособности бюрократического социализма реализовать эту мечту, - породил кризис этой мечты, породил неверие людей в возможность её реализации.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Но человечество не способно отказаться от этой мечты. Кризис будет преодолен.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Идея распределения доходов по труду будет реализована посредством рыночного социализма с частно-народной (коллективно-долевой) формой собственности на средства производства товаров. </w:t>
      </w:r>
    </w:p>
    <w:p w:rsidR="004E117E" w:rsidRPr="004E117E" w:rsidRDefault="004E117E" w:rsidP="004E117E">
      <w:pPr>
        <w:spacing w:line="360" w:lineRule="auto"/>
        <w:ind w:firstLine="709"/>
        <w:jc w:val="both"/>
        <w:divId w:val="1746221877"/>
        <w:rPr>
          <w:sz w:val="28"/>
          <w:szCs w:val="28"/>
        </w:rPr>
      </w:pPr>
      <w:r w:rsidRPr="004E117E">
        <w:rPr>
          <w:sz w:val="28"/>
          <w:szCs w:val="28"/>
        </w:rPr>
        <w:t>Партия, необходимая сейчас России, должна быть нацелена на: передачу средств производства первичным производственным коллективам (бригады, отделы, творческие группы)</w:t>
      </w:r>
      <w:r w:rsidR="005B6F12">
        <w:rPr>
          <w:sz w:val="28"/>
          <w:szCs w:val="28"/>
        </w:rPr>
        <w:t>,</w:t>
      </w:r>
      <w:r w:rsidRPr="004E117E">
        <w:rPr>
          <w:sz w:val="28"/>
          <w:szCs w:val="28"/>
        </w:rPr>
        <w:t xml:space="preserve"> внедрение между первичными производственными </w:t>
      </w:r>
      <w:r w:rsidR="005B6F12" w:rsidRPr="004E117E">
        <w:rPr>
          <w:sz w:val="28"/>
          <w:szCs w:val="28"/>
        </w:rPr>
        <w:t>коллективами</w:t>
      </w:r>
      <w:r w:rsidRPr="004E117E">
        <w:rPr>
          <w:sz w:val="28"/>
          <w:szCs w:val="28"/>
        </w:rPr>
        <w:t xml:space="preserve"> хозрасчетных отношений</w:t>
      </w:r>
      <w:r w:rsidR="005B6F12">
        <w:rPr>
          <w:sz w:val="28"/>
          <w:szCs w:val="28"/>
        </w:rPr>
        <w:t>,</w:t>
      </w:r>
      <w:r w:rsidRPr="004E117E">
        <w:rPr>
          <w:sz w:val="28"/>
          <w:szCs w:val="28"/>
        </w:rPr>
        <w:t xml:space="preserve"> внедрение многоступенчатой системы выборов менеджмента крупных предприятий</w:t>
      </w:r>
      <w:r w:rsidR="005B6F12">
        <w:rPr>
          <w:sz w:val="28"/>
          <w:szCs w:val="28"/>
        </w:rPr>
        <w:t>,</w:t>
      </w:r>
      <w:r w:rsidRPr="004E117E">
        <w:rPr>
          <w:sz w:val="28"/>
          <w:szCs w:val="28"/>
        </w:rPr>
        <w:t xml:space="preserve"> внедрение контроля за деятельностью управленца активом управляемого им коллектива. </w:t>
      </w:r>
    </w:p>
    <w:p w:rsidR="004E117E" w:rsidRPr="004E117E" w:rsidRDefault="004E117E" w:rsidP="004E117E">
      <w:pPr>
        <w:spacing w:line="360" w:lineRule="auto"/>
        <w:ind w:firstLine="709"/>
        <w:jc w:val="center"/>
        <w:divId w:val="1746221877"/>
        <w:rPr>
          <w:b/>
          <w:bCs/>
          <w:sz w:val="28"/>
          <w:szCs w:val="28"/>
        </w:rPr>
      </w:pPr>
      <w:r w:rsidRPr="004E117E">
        <w:rPr>
          <w:sz w:val="28"/>
          <w:szCs w:val="28"/>
        </w:rPr>
        <w:br w:type="page"/>
      </w:r>
      <w:r w:rsidRPr="004E117E">
        <w:rPr>
          <w:b/>
          <w:bCs/>
          <w:sz w:val="28"/>
          <w:szCs w:val="28"/>
        </w:rPr>
        <w:t>Политическая партия, необходимая сейчас России</w:t>
      </w:r>
    </w:p>
    <w:p w:rsidR="004E117E" w:rsidRPr="004E117E" w:rsidRDefault="004E117E" w:rsidP="004E117E">
      <w:pPr>
        <w:spacing w:line="360" w:lineRule="auto"/>
        <w:ind w:firstLine="709"/>
        <w:jc w:val="both"/>
        <w:divId w:val="1746221877"/>
        <w:rPr>
          <w:sz w:val="28"/>
          <w:szCs w:val="28"/>
        </w:rPr>
      </w:pPr>
    </w:p>
    <w:p w:rsidR="004E117E" w:rsidRPr="004E117E" w:rsidRDefault="004E117E" w:rsidP="00415606">
      <w:pPr>
        <w:spacing w:line="360" w:lineRule="auto"/>
        <w:ind w:firstLine="709"/>
        <w:jc w:val="right"/>
        <w:divId w:val="1746221877"/>
        <w:rPr>
          <w:sz w:val="28"/>
          <w:szCs w:val="28"/>
        </w:rPr>
      </w:pPr>
      <w:r w:rsidRPr="004E117E">
        <w:rPr>
          <w:sz w:val="28"/>
          <w:szCs w:val="28"/>
        </w:rPr>
        <w:t xml:space="preserve">Несерьезно думать, что российские криминальные коммунисты-капиталисты, безоглядные хищники, не останавливающиеся перед физическим устранением конкурентов, и не менее хищная государственная бюрократия способна допустить какое-то спонтанное развитие групповой трудовой собственности, подобно тому, как это происходит последние полвека на Западе. </w:t>
      </w:r>
    </w:p>
    <w:p w:rsidR="004E117E" w:rsidRPr="004E117E" w:rsidRDefault="004E117E" w:rsidP="00415606">
      <w:pPr>
        <w:spacing w:line="360" w:lineRule="auto"/>
        <w:ind w:firstLine="709"/>
        <w:jc w:val="right"/>
        <w:divId w:val="1746221877"/>
        <w:rPr>
          <w:sz w:val="28"/>
          <w:szCs w:val="28"/>
        </w:rPr>
      </w:pPr>
      <w:r w:rsidRPr="004E117E">
        <w:rPr>
          <w:sz w:val="28"/>
          <w:szCs w:val="28"/>
        </w:rPr>
        <w:t>Вадим Белоцерковкий</w:t>
      </w:r>
    </w:p>
    <w:p w:rsidR="00415606" w:rsidRDefault="00415606" w:rsidP="004E117E">
      <w:pPr>
        <w:spacing w:line="360" w:lineRule="auto"/>
        <w:ind w:firstLine="709"/>
        <w:jc w:val="both"/>
        <w:divId w:val="1746221877"/>
        <w:rPr>
          <w:sz w:val="28"/>
          <w:szCs w:val="28"/>
        </w:rPr>
      </w:pP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Вековая мечта всех честных людей – распределение доходов по труду родилась вместе с человеческим обществом, и в более явном, или менее явном виде являлась движущей силой всех социальных революций, начиная с революций, уничтоживших равнообеспечивающую матриархатную форму власти и кончая современными социальными волнениями по поводу большой разницы между доходами богатых и бедных.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 известное время коммунистическим движением, нацеленным на реализацию этой мечты, была допущена трагическая ошибка – средства производства были превращены по форме в общенародные, а, по сути, оказались в собственности кучки чиновников. То есть вместо предполагаемого уничтожения частной собственности коммунисты породили самую уродливую ее форму – частную собственность с наибольшим количеством незаинтересованных в высокоэффективном труде наемных работников (все трудящиеся страны) и наименьшим количеством собственников средств производства (в наихудшем случае – единолично Генсек). А вместо декларируемого распределения дохода по труду породили распределение по усмотрению чиновников.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Неудачная попытка реализовать идею распределения доходов по труду посредством казарменного социализма породила кризис этой идеи: возможна ли вообще её реализация. </w:t>
      </w:r>
    </w:p>
    <w:p w:rsidR="004E117E" w:rsidRPr="004E117E" w:rsidRDefault="004E117E" w:rsidP="004E117E">
      <w:pPr>
        <w:spacing w:line="360" w:lineRule="auto"/>
        <w:ind w:firstLine="709"/>
        <w:jc w:val="both"/>
        <w:divId w:val="1746221877"/>
        <w:rPr>
          <w:sz w:val="28"/>
          <w:szCs w:val="28"/>
        </w:rPr>
      </w:pPr>
      <w:r w:rsidRPr="004E117E">
        <w:rPr>
          <w:sz w:val="28"/>
          <w:szCs w:val="28"/>
        </w:rPr>
        <w:t>Но поиски продолжались.</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 1958 году американский экономист, юрист и предприниматель Луис Кесло издает книгу «Капиталистический манифест», где выдвигается идея более справедливого распределения доходов посредством более справедливого распределения средств производства, посредством продажи средств производства тем, кто их обслуживает. Эта форма собственности получила название собственности работников.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 начале семидесятых годов различные модификации собственности работников начали распространяться в США, а затем и в других капиталистических странах. </w:t>
      </w:r>
    </w:p>
    <w:p w:rsidR="004E117E" w:rsidRDefault="004E117E" w:rsidP="004E117E">
      <w:pPr>
        <w:spacing w:line="360" w:lineRule="auto"/>
        <w:ind w:firstLine="709"/>
        <w:jc w:val="both"/>
        <w:divId w:val="1746221877"/>
        <w:rPr>
          <w:sz w:val="28"/>
          <w:szCs w:val="28"/>
        </w:rPr>
      </w:pPr>
      <w:r w:rsidRPr="004E117E">
        <w:rPr>
          <w:sz w:val="28"/>
          <w:szCs w:val="28"/>
        </w:rPr>
        <w:t>Со временем выясняется, что наилучшие темпы роста объемов производства, наибольшие прибыли и наименьший процент банкротств демонстрируют предприятия, целиком находящиеся в долевой собственности работников.</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То есть выясняется, что более справедливое распределение доходов через более справедливое распределение средств производства, и демократизацию процессов управления является причиной повышения экономической эффективности предприятий.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Губернатор Калифорнии (в то время) Рейган сказал: вот достойный ответ на глупости Маркса.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Да, следует признать, что огосударствление всех средств производства и диктатура пролетариата не привели нас ни к истинной демократии, ни к распределению доходов по труду. </w:t>
      </w:r>
    </w:p>
    <w:p w:rsidR="004E117E" w:rsidRDefault="004E117E" w:rsidP="004E117E">
      <w:pPr>
        <w:spacing w:line="360" w:lineRule="auto"/>
        <w:ind w:firstLine="709"/>
        <w:jc w:val="both"/>
        <w:divId w:val="1746221877"/>
        <w:rPr>
          <w:sz w:val="28"/>
          <w:szCs w:val="28"/>
        </w:rPr>
      </w:pPr>
      <w:r w:rsidRPr="004E117E">
        <w:rPr>
          <w:sz w:val="28"/>
          <w:szCs w:val="28"/>
        </w:rPr>
        <w:t>Но следует признать и то, что революция 1985 – 1993 годов тоже не приблизила нас к реализации этих идей.</w:t>
      </w:r>
    </w:p>
    <w:p w:rsidR="004E117E" w:rsidRDefault="004E117E" w:rsidP="004E117E">
      <w:pPr>
        <w:spacing w:line="360" w:lineRule="auto"/>
        <w:ind w:firstLine="709"/>
        <w:jc w:val="both"/>
        <w:divId w:val="1746221877"/>
        <w:rPr>
          <w:sz w:val="28"/>
          <w:szCs w:val="28"/>
        </w:rPr>
      </w:pPr>
      <w:r w:rsidRPr="004E117E">
        <w:rPr>
          <w:sz w:val="28"/>
          <w:szCs w:val="28"/>
        </w:rPr>
        <w:t>Родившаяся в результате беспрецедентно бессовестной приватизации форма собственности на средства производства является такой же уродливой, что и в казарменно-административном социализме.</w:t>
      </w:r>
    </w:p>
    <w:p w:rsidR="004E117E" w:rsidRDefault="004E117E" w:rsidP="004E117E">
      <w:pPr>
        <w:spacing w:line="360" w:lineRule="auto"/>
        <w:ind w:firstLine="709"/>
        <w:jc w:val="both"/>
        <w:divId w:val="1746221877"/>
        <w:rPr>
          <w:sz w:val="28"/>
          <w:szCs w:val="28"/>
        </w:rPr>
      </w:pPr>
      <w:r w:rsidRPr="004E117E">
        <w:rPr>
          <w:sz w:val="28"/>
          <w:szCs w:val="28"/>
        </w:rPr>
        <w:t>Основная масса трудящихся остается незаинтересованной в высокопроизводительном труде наемной рабочей силой.</w:t>
      </w:r>
    </w:p>
    <w:p w:rsidR="004E117E" w:rsidRDefault="004E117E" w:rsidP="004E117E">
      <w:pPr>
        <w:spacing w:line="360" w:lineRule="auto"/>
        <w:ind w:firstLine="709"/>
        <w:jc w:val="both"/>
        <w:divId w:val="1746221877"/>
        <w:rPr>
          <w:sz w:val="28"/>
          <w:szCs w:val="28"/>
        </w:rPr>
      </w:pPr>
      <w:r w:rsidRPr="004E117E">
        <w:rPr>
          <w:sz w:val="28"/>
          <w:szCs w:val="28"/>
        </w:rPr>
        <w:t>Новоиспеченные собственники средств производства не превратились в талантливых управляющих: на управляемых ими предприятиях не произошло ни роста производительности труда, ни роста уровня жизни работников.</w:t>
      </w:r>
    </w:p>
    <w:p w:rsidR="004E117E" w:rsidRDefault="004E117E" w:rsidP="004E117E">
      <w:pPr>
        <w:spacing w:line="360" w:lineRule="auto"/>
        <w:ind w:firstLine="709"/>
        <w:jc w:val="both"/>
        <w:divId w:val="1746221877"/>
        <w:rPr>
          <w:sz w:val="28"/>
          <w:szCs w:val="28"/>
        </w:rPr>
      </w:pPr>
      <w:r w:rsidRPr="004E117E">
        <w:rPr>
          <w:sz w:val="28"/>
          <w:szCs w:val="28"/>
        </w:rPr>
        <w:t>Основная масса созданных народом средств производства оказалась в руках 1% населения, которые и эксплуатируют работающих на них 85% населения с разницей величины доходов более чем в две тысячи раз.</w:t>
      </w:r>
    </w:p>
    <w:p w:rsidR="004E117E" w:rsidRDefault="004E117E" w:rsidP="004E117E">
      <w:pPr>
        <w:spacing w:line="360" w:lineRule="auto"/>
        <w:ind w:firstLine="709"/>
        <w:jc w:val="both"/>
        <w:divId w:val="1746221877"/>
        <w:rPr>
          <w:sz w:val="28"/>
          <w:szCs w:val="28"/>
        </w:rPr>
      </w:pPr>
      <w:r w:rsidRPr="004E117E">
        <w:rPr>
          <w:sz w:val="28"/>
          <w:szCs w:val="28"/>
        </w:rPr>
        <w:t>Но капиталистическая экономическая теория не дура, оголять такие факты: она сравнивает доходы 10% самых бедных с 10% процентами самых богатых, и получает вполне приемлемую 20-ти кратную разницу.</w:t>
      </w:r>
    </w:p>
    <w:p w:rsidR="004E117E" w:rsidRDefault="004E117E" w:rsidP="004E117E">
      <w:pPr>
        <w:spacing w:line="360" w:lineRule="auto"/>
        <w:ind w:firstLine="709"/>
        <w:jc w:val="both"/>
        <w:divId w:val="1746221877"/>
        <w:rPr>
          <w:sz w:val="28"/>
          <w:szCs w:val="28"/>
        </w:rPr>
      </w:pPr>
      <w:r w:rsidRPr="004E117E">
        <w:rPr>
          <w:sz w:val="28"/>
          <w:szCs w:val="28"/>
        </w:rPr>
        <w:t xml:space="preserve">А почему бы не сравнить 0,1% низкодоходных с 0,1% высокодоходных?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А потому, что придется сравнивать доходы бомжей с доходами олигархов, и устремленная в бесконечность разница сразу же вскроет лживость данной методики сравнения в частности и капиталистической экономической теории в целом, скрывающей факты и методы эксплуатации работодателями наемных работников.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Сегодняшняя Россия: </w:t>
      </w:r>
    </w:p>
    <w:p w:rsidR="004E117E" w:rsidRPr="004E117E" w:rsidRDefault="004E117E" w:rsidP="004E117E">
      <w:pPr>
        <w:spacing w:line="360" w:lineRule="auto"/>
        <w:ind w:firstLine="709"/>
        <w:jc w:val="both"/>
        <w:divId w:val="1746221877"/>
        <w:rPr>
          <w:sz w:val="28"/>
          <w:szCs w:val="28"/>
        </w:rPr>
      </w:pPr>
      <w:r w:rsidRPr="004E117E">
        <w:rPr>
          <w:sz w:val="28"/>
          <w:szCs w:val="28"/>
        </w:rPr>
        <w:t>Золотовалютные резервы как в самых богатых странах – уровень жизни народа как в самых бедных.</w:t>
      </w:r>
    </w:p>
    <w:p w:rsidR="004E117E" w:rsidRPr="004E117E" w:rsidRDefault="004E117E" w:rsidP="004E117E">
      <w:pPr>
        <w:spacing w:line="360" w:lineRule="auto"/>
        <w:ind w:firstLine="709"/>
        <w:jc w:val="both"/>
        <w:divId w:val="1746221877"/>
        <w:rPr>
          <w:sz w:val="28"/>
          <w:szCs w:val="28"/>
        </w:rPr>
      </w:pPr>
      <w:r w:rsidRPr="004E117E">
        <w:rPr>
          <w:sz w:val="28"/>
          <w:szCs w:val="28"/>
        </w:rPr>
        <w:t>Коттеджи, дворцы, сауны, бассейны, иномарки – падающие на жильцов потолки, проваливающиеся полы, неотапливаемое жилье, голодные и больные дети.</w:t>
      </w:r>
    </w:p>
    <w:p w:rsidR="004E117E" w:rsidRPr="004E117E" w:rsidRDefault="004E117E" w:rsidP="004E117E">
      <w:pPr>
        <w:spacing w:line="360" w:lineRule="auto"/>
        <w:ind w:firstLine="709"/>
        <w:jc w:val="both"/>
        <w:divId w:val="1746221877"/>
        <w:rPr>
          <w:sz w:val="28"/>
          <w:szCs w:val="28"/>
        </w:rPr>
      </w:pPr>
      <w:r w:rsidRPr="004E117E">
        <w:rPr>
          <w:sz w:val="28"/>
          <w:szCs w:val="28"/>
        </w:rPr>
        <w:t>Катастрофическая скорость вымирания россиян – неконтролируемая миграция в Россию лиц различных наций.</w:t>
      </w:r>
    </w:p>
    <w:p w:rsidR="004E117E" w:rsidRPr="004E117E" w:rsidRDefault="004E117E" w:rsidP="004E117E">
      <w:pPr>
        <w:spacing w:line="360" w:lineRule="auto"/>
        <w:ind w:firstLine="709"/>
        <w:jc w:val="both"/>
        <w:divId w:val="1746221877"/>
        <w:rPr>
          <w:sz w:val="28"/>
          <w:szCs w:val="28"/>
        </w:rPr>
      </w:pPr>
      <w:r w:rsidRPr="004E117E">
        <w:rPr>
          <w:sz w:val="28"/>
          <w:szCs w:val="28"/>
        </w:rPr>
        <w:t>Спивающаяся – от безысходности, беспросветности, свинского отношения к народу – Россия.</w:t>
      </w:r>
    </w:p>
    <w:p w:rsidR="004E117E" w:rsidRPr="004E117E" w:rsidRDefault="004E117E" w:rsidP="004E117E">
      <w:pPr>
        <w:spacing w:line="360" w:lineRule="auto"/>
        <w:ind w:firstLine="709"/>
        <w:jc w:val="both"/>
        <w:divId w:val="1746221877"/>
        <w:rPr>
          <w:sz w:val="28"/>
          <w:szCs w:val="28"/>
        </w:rPr>
      </w:pPr>
      <w:r w:rsidRPr="004E117E">
        <w:rPr>
          <w:sz w:val="28"/>
          <w:szCs w:val="28"/>
        </w:rPr>
        <w:t>Девиз работы средств массовой информации – Развлекать, развлекать – до полного идиотизма граждан!</w:t>
      </w:r>
    </w:p>
    <w:p w:rsidR="004E117E" w:rsidRPr="004E117E" w:rsidRDefault="004E117E" w:rsidP="004E117E">
      <w:pPr>
        <w:spacing w:line="360" w:lineRule="auto"/>
        <w:ind w:firstLine="709"/>
        <w:jc w:val="both"/>
        <w:divId w:val="1746221877"/>
        <w:rPr>
          <w:sz w:val="28"/>
          <w:szCs w:val="28"/>
        </w:rPr>
      </w:pPr>
      <w:r w:rsidRPr="004E117E">
        <w:rPr>
          <w:sz w:val="28"/>
          <w:szCs w:val="28"/>
        </w:rPr>
        <w:t>Беспрецедентный уровень коррумпированности чиновников: вымогательству подвергаются даже дети – поборы школьников, детская наркомания, алкоголизм, проституция, самоубийство детей.</w:t>
      </w:r>
    </w:p>
    <w:p w:rsidR="004E117E" w:rsidRPr="004E117E" w:rsidRDefault="004E117E" w:rsidP="004E117E">
      <w:pPr>
        <w:spacing w:line="360" w:lineRule="auto"/>
        <w:ind w:firstLine="709"/>
        <w:jc w:val="both"/>
        <w:divId w:val="1746221877"/>
        <w:rPr>
          <w:sz w:val="28"/>
          <w:szCs w:val="28"/>
        </w:rPr>
      </w:pPr>
      <w:r w:rsidRPr="004E117E">
        <w:rPr>
          <w:sz w:val="28"/>
          <w:szCs w:val="28"/>
        </w:rPr>
        <w:t>Беспризорность детей достигла наихудших периодов развития России.</w:t>
      </w:r>
    </w:p>
    <w:p w:rsidR="004E117E" w:rsidRPr="004E117E" w:rsidRDefault="004E117E" w:rsidP="004E117E">
      <w:pPr>
        <w:spacing w:line="360" w:lineRule="auto"/>
        <w:ind w:firstLine="709"/>
        <w:jc w:val="both"/>
        <w:divId w:val="1746221877"/>
        <w:rPr>
          <w:sz w:val="28"/>
          <w:szCs w:val="28"/>
        </w:rPr>
      </w:pPr>
      <w:r w:rsidRPr="004E117E">
        <w:rPr>
          <w:sz w:val="28"/>
          <w:szCs w:val="28"/>
        </w:rPr>
        <w:t>Бесконечная череда заказных убийств, бесконечный криминальный передел собственности.</w:t>
      </w:r>
    </w:p>
    <w:p w:rsidR="004E117E" w:rsidRPr="004E117E" w:rsidRDefault="004E117E" w:rsidP="004E117E">
      <w:pPr>
        <w:spacing w:line="360" w:lineRule="auto"/>
        <w:ind w:firstLine="709"/>
        <w:jc w:val="both"/>
        <w:divId w:val="1746221877"/>
        <w:rPr>
          <w:sz w:val="28"/>
          <w:szCs w:val="28"/>
        </w:rPr>
      </w:pPr>
      <w:r w:rsidRPr="004E117E">
        <w:rPr>
          <w:sz w:val="28"/>
          <w:szCs w:val="28"/>
        </w:rPr>
        <w:t>Криминальные группировки контролируют важнейшие звенья государственного аппарата и самые крупные предприятия.</w:t>
      </w:r>
    </w:p>
    <w:p w:rsidR="004E117E" w:rsidRPr="004E117E" w:rsidRDefault="004E117E" w:rsidP="004E117E">
      <w:pPr>
        <w:spacing w:line="360" w:lineRule="auto"/>
        <w:ind w:firstLine="709"/>
        <w:jc w:val="both"/>
        <w:divId w:val="1746221877"/>
        <w:rPr>
          <w:sz w:val="28"/>
          <w:szCs w:val="28"/>
        </w:rPr>
      </w:pPr>
      <w:r w:rsidRPr="004E117E">
        <w:rPr>
          <w:sz w:val="28"/>
          <w:szCs w:val="28"/>
        </w:rPr>
        <w:t>Половина экономических процессов имеет криминально-теневую форму.</w:t>
      </w:r>
    </w:p>
    <w:p w:rsidR="004E117E" w:rsidRPr="004E117E" w:rsidRDefault="004E117E" w:rsidP="004E117E">
      <w:pPr>
        <w:spacing w:line="360" w:lineRule="auto"/>
        <w:ind w:firstLine="709"/>
        <w:jc w:val="both"/>
        <w:divId w:val="1746221877"/>
        <w:rPr>
          <w:sz w:val="28"/>
          <w:szCs w:val="28"/>
        </w:rPr>
      </w:pPr>
      <w:r w:rsidRPr="004E117E">
        <w:rPr>
          <w:sz w:val="28"/>
          <w:szCs w:val="28"/>
        </w:rPr>
        <w:t>В легальной части экономики процветает нелегально-криминальный фонд оплаты труда руководителей предприятий, десятикратно превышающий легальный фонд.</w:t>
      </w:r>
    </w:p>
    <w:p w:rsidR="004E117E" w:rsidRPr="004E117E" w:rsidRDefault="004E117E" w:rsidP="004E117E">
      <w:pPr>
        <w:spacing w:line="360" w:lineRule="auto"/>
        <w:ind w:firstLine="709"/>
        <w:jc w:val="both"/>
        <w:divId w:val="1746221877"/>
        <w:rPr>
          <w:sz w:val="28"/>
          <w:szCs w:val="28"/>
        </w:rPr>
      </w:pPr>
      <w:r w:rsidRPr="004E117E">
        <w:rPr>
          <w:sz w:val="28"/>
          <w:szCs w:val="28"/>
        </w:rPr>
        <w:t>Театрализованная, строго регулируемая и регламентированная властью демократия.</w:t>
      </w:r>
      <w:r w:rsidR="005B6F12">
        <w:rPr>
          <w:sz w:val="28"/>
          <w:szCs w:val="28"/>
        </w:rPr>
        <w:t xml:space="preserve"> </w:t>
      </w:r>
      <w:r w:rsidRPr="004E117E">
        <w:rPr>
          <w:sz w:val="28"/>
          <w:szCs w:val="28"/>
        </w:rPr>
        <w:t>Оппозиционные политические партии оппозиционируют только в дозволенных властью рамках. Их программы не отражают ни существа проблем народа, ни реальных путей их решения, и являются декорацией в театрализованном представлении о правовой демократической России.</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Беспрецедентное падение нравственности в обществе. Крохотная кучка жуликов ограбила весь народ. Обделенные во время грабежа народа жулики грабят грабителей. Неспособные грабить воруют. Неспособные грабить и воровать берут взятки. Неспособные грабить, воровать и брать взятки промышляют нелегальными и полулегальными платными услугами. Неспособные на все это, глядя на все это, спиваются или сходят с ума.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Программы всех партий непременно говорят о совершенствовании демократии, но ни одна из них не признала, что власть в обществе, в конечном счете, берут те политические силы, которые владеют в этом обществе основной массой средств производства. Эта формула в науке о развитии человеческого общества – то же самое, что и в математике формула – дважды два – четыре.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Власть народа без обладания народом основной массой средств производства и впредь будет оставаться несбыточной мечтой, политической утопией, или театрализованным представлением. Форма собственности будущего, форма собственности, наиболее эффективная в экономическом плане и наиболее справедливая в социальном плане, форма собственности, которой суждено вытеснить все другие формы собственности, это - форма собственности, где собственником средств производства будут первичные производственные коллективы.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Главный принцип социализма – распределение доходов по труду осуществляется внутри самостоятельных производственных коллективов, численностью не более 20 человек. Только в таком небольшом коллективе можно реализовать этот принцип. И только в таком небольшом коллективе может родиться осознание людьми того, что доход распределяется действительно справедливо, и что никто их не эксплуатирует. А именно это осознание является главным стимулом творческой активности и высокой производительности труда.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Управляющие трудовыми коллективами подбираются на конкурсной основе (не только из членов коллектива, но и из посторонних профессиональных менеджеров), и осуществляют управление совместно с активом бригады - 2-3 человека, самых авторитетных в коллективе профессионалов.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Крупные корпорации складываются из таких производственных специализированных бригад на хозрасчётных, максимально приближающихся к рыночным, принципах.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Руководство корпорации формируется многоступенчатой поэтапной системой конкурсных подборов: бригадиры подбирают мастера; мастера – начальника цеха; начальники цехов – директора производства; директора производства – директора корпорации. А в идеале: директора корпораций – мэра города; мэры городов – губернатора; губернаторы – президента государства.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Прямые выборы есть видимость истинной демократии, так как рядовой люд не имеет информации не о людях, способных выполнять работу даже начальника цеха, не говоря уже о более высоких постах, ни о той работе, которая выполняется на этих постах. Поэтому прямые выборы неизбежно, потому что закономерно превращаются в нечистоплотную борьбу политиков за электорат.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Все управленцы, включая членов актива, получают заработную плату либо в виде процента от дохода управляемого коллектива, либо в виде величины в 2-3 раза больше средней зарплаты в управляемом коллективе.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Только такая система формирования армии управленцев способна: </w:t>
      </w:r>
    </w:p>
    <w:p w:rsidR="004E117E" w:rsidRPr="004E117E" w:rsidRDefault="004E117E" w:rsidP="004E117E">
      <w:pPr>
        <w:spacing w:line="360" w:lineRule="auto"/>
        <w:ind w:firstLine="709"/>
        <w:jc w:val="both"/>
        <w:divId w:val="1746221877"/>
        <w:rPr>
          <w:sz w:val="28"/>
          <w:szCs w:val="28"/>
        </w:rPr>
      </w:pPr>
      <w:r w:rsidRPr="004E117E">
        <w:rPr>
          <w:sz w:val="28"/>
          <w:szCs w:val="28"/>
        </w:rPr>
        <w:t>поставить с головы на ноги сам принцип системы управления как системы обслуживания трудовых коллективов и процесса производства товаров, искоренив имеющую место сейчас систему обслуживания управленцев управляемыми ими трудовыми коллективами.</w:t>
      </w:r>
    </w:p>
    <w:p w:rsidR="004E117E" w:rsidRPr="004E117E" w:rsidRDefault="004E117E" w:rsidP="004E117E">
      <w:pPr>
        <w:spacing w:line="360" w:lineRule="auto"/>
        <w:ind w:firstLine="709"/>
        <w:jc w:val="both"/>
        <w:divId w:val="1746221877"/>
        <w:rPr>
          <w:sz w:val="28"/>
          <w:szCs w:val="28"/>
        </w:rPr>
      </w:pPr>
      <w:r w:rsidRPr="004E117E">
        <w:rPr>
          <w:sz w:val="28"/>
          <w:szCs w:val="28"/>
        </w:rPr>
        <w:t>уничтожить ту всеобъемлющую бездарность сегодняшних управленцев, которая пронизывает все сферы: экономику, науку, культуру, органы местного самоуправления.</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уничтожить, наконец, главный источник бездарности в управлении – принцип «я начальник – ты дурак ».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привести в управление профессионалов, которые, наконец, смогут внедрить научные методы управления трудовыми коллективами и процессом производства товаров.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уничтожить систему формирования этой армии по принципу «кумовства». </w:t>
      </w:r>
    </w:p>
    <w:p w:rsidR="004E117E" w:rsidRPr="004E117E" w:rsidRDefault="004E117E" w:rsidP="004E117E">
      <w:pPr>
        <w:spacing w:line="360" w:lineRule="auto"/>
        <w:ind w:firstLine="709"/>
        <w:jc w:val="both"/>
        <w:divId w:val="1746221877"/>
        <w:rPr>
          <w:sz w:val="28"/>
          <w:szCs w:val="28"/>
        </w:rPr>
      </w:pPr>
      <w:r w:rsidRPr="004E117E">
        <w:rPr>
          <w:sz w:val="28"/>
          <w:szCs w:val="28"/>
        </w:rPr>
        <w:t>уничтожить, наконец, всеобъемлющую на сегодняшний момент коррумпированность управленцев.</w:t>
      </w:r>
    </w:p>
    <w:p w:rsidR="004E117E" w:rsidRPr="004E117E" w:rsidRDefault="004E117E" w:rsidP="004E117E">
      <w:pPr>
        <w:spacing w:line="360" w:lineRule="auto"/>
        <w:ind w:firstLine="709"/>
        <w:jc w:val="both"/>
        <w:divId w:val="1746221877"/>
        <w:rPr>
          <w:sz w:val="28"/>
          <w:szCs w:val="28"/>
        </w:rPr>
      </w:pPr>
      <w:r w:rsidRPr="004E117E">
        <w:rPr>
          <w:sz w:val="28"/>
          <w:szCs w:val="28"/>
        </w:rPr>
        <w:t>избавить человечество от мафии, социально-экономической основой которой является всевластие частных лиц, которых мафия, либо покупает, либо запугивает.</w:t>
      </w:r>
    </w:p>
    <w:p w:rsidR="004E117E" w:rsidRPr="004E117E" w:rsidRDefault="004E117E" w:rsidP="004E117E">
      <w:pPr>
        <w:spacing w:line="360" w:lineRule="auto"/>
        <w:ind w:firstLine="709"/>
        <w:jc w:val="both"/>
        <w:divId w:val="1746221877"/>
        <w:rPr>
          <w:sz w:val="28"/>
          <w:szCs w:val="28"/>
        </w:rPr>
      </w:pPr>
      <w:r w:rsidRPr="004E117E">
        <w:rPr>
          <w:sz w:val="28"/>
          <w:szCs w:val="28"/>
        </w:rPr>
        <w:t>избавить, наконец, общество от идиотизма, когда коррумпированное чиновничество обещает уничтожить коррупцию.</w:t>
      </w:r>
    </w:p>
    <w:p w:rsidR="004E117E" w:rsidRPr="004E117E" w:rsidRDefault="004E117E" w:rsidP="004E117E">
      <w:pPr>
        <w:spacing w:line="360" w:lineRule="auto"/>
        <w:ind w:firstLine="709"/>
        <w:jc w:val="both"/>
        <w:divId w:val="1746221877"/>
        <w:rPr>
          <w:sz w:val="28"/>
          <w:szCs w:val="28"/>
        </w:rPr>
      </w:pPr>
      <w:r w:rsidRPr="004E117E">
        <w:rPr>
          <w:sz w:val="28"/>
          <w:szCs w:val="28"/>
        </w:rPr>
        <w:t>ликвидировать парадокс, когда при огромном количестве талантливых людей в нашем обществе мы имеем такую смехотворную производительность труда и такой постыдный уровень жизни народа.</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Частно-народная форма собственности и система «восходящего» формирования армии контролируемых управленцев рождают "пирамиду народовластия", где уничтожается позорное деление членов общества на первосортных – госслужащих, управляющих народом и имеющих особые зарплаты и пенсии, и второсортных – народ, удел которого крутиться в финансово полупустом котле местного самоуправления. </w:t>
      </w:r>
    </w:p>
    <w:p w:rsidR="004E117E" w:rsidRPr="004E117E" w:rsidRDefault="004E117E" w:rsidP="004E117E">
      <w:pPr>
        <w:spacing w:line="360" w:lineRule="auto"/>
        <w:ind w:firstLine="709"/>
        <w:jc w:val="both"/>
        <w:divId w:val="1746221877"/>
        <w:rPr>
          <w:sz w:val="28"/>
          <w:szCs w:val="28"/>
        </w:rPr>
      </w:pPr>
      <w:r w:rsidRPr="004E117E">
        <w:rPr>
          <w:sz w:val="28"/>
          <w:szCs w:val="28"/>
        </w:rPr>
        <w:t>Таким образом, политическая партия, необходимая сейчас России, должна иметь:</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 качестве повседневной цели: пропаганду необходимости и неизбежности вытеснения частно-народной формой собственности всех других форм собственности. </w:t>
      </w:r>
    </w:p>
    <w:p w:rsidR="004E117E" w:rsidRPr="004E117E" w:rsidRDefault="004E117E" w:rsidP="004E117E">
      <w:pPr>
        <w:spacing w:line="360" w:lineRule="auto"/>
        <w:ind w:firstLine="709"/>
        <w:jc w:val="both"/>
        <w:divId w:val="1746221877"/>
        <w:rPr>
          <w:sz w:val="28"/>
          <w:szCs w:val="28"/>
        </w:rPr>
      </w:pPr>
      <w:r w:rsidRPr="004E117E">
        <w:rPr>
          <w:sz w:val="28"/>
          <w:szCs w:val="28"/>
        </w:rPr>
        <w:t>В качестве главной цели: внедрение частно-народной формы собственности на основной массе предприятий.</w:t>
      </w:r>
    </w:p>
    <w:p w:rsidR="004E117E" w:rsidRPr="004E117E" w:rsidRDefault="004E117E" w:rsidP="004E117E">
      <w:pPr>
        <w:spacing w:line="360" w:lineRule="auto"/>
        <w:ind w:firstLine="709"/>
        <w:jc w:val="both"/>
        <w:divId w:val="1746221877"/>
        <w:rPr>
          <w:sz w:val="28"/>
          <w:szCs w:val="28"/>
        </w:rPr>
      </w:pPr>
      <w:r w:rsidRPr="004E117E">
        <w:rPr>
          <w:sz w:val="28"/>
          <w:szCs w:val="28"/>
        </w:rPr>
        <w:t>В качестве перспективной цели: создание производственных отношений, обеспечивающих на всех предприятиях распределение дохода в соответствии с эффективностью вложенного в производство этого дохода труда каждого члена трудового коллектива.</w:t>
      </w:r>
    </w:p>
    <w:p w:rsidR="004E117E" w:rsidRPr="004E117E" w:rsidRDefault="004E117E" w:rsidP="004E117E">
      <w:pPr>
        <w:spacing w:line="360" w:lineRule="auto"/>
        <w:ind w:firstLine="709"/>
        <w:jc w:val="both"/>
        <w:divId w:val="1746221877"/>
        <w:rPr>
          <w:sz w:val="28"/>
          <w:szCs w:val="28"/>
        </w:rPr>
      </w:pPr>
      <w:r w:rsidRPr="004E117E">
        <w:rPr>
          <w:sz w:val="28"/>
          <w:szCs w:val="28"/>
        </w:rPr>
        <w:t>В качестве повседневного метода достижения целей: поиск единомышленников, превращение равнодушных и инакомысящих в единомышленников.</w:t>
      </w:r>
    </w:p>
    <w:p w:rsidR="004E117E" w:rsidRPr="004E117E" w:rsidRDefault="004E117E" w:rsidP="004E117E">
      <w:pPr>
        <w:spacing w:line="360" w:lineRule="auto"/>
        <w:ind w:firstLine="709"/>
        <w:jc w:val="both"/>
        <w:divId w:val="1746221877"/>
        <w:rPr>
          <w:sz w:val="28"/>
          <w:szCs w:val="28"/>
        </w:rPr>
      </w:pPr>
      <w:r w:rsidRPr="004E117E">
        <w:rPr>
          <w:sz w:val="28"/>
          <w:szCs w:val="28"/>
        </w:rPr>
        <w:t>В качестве главного метода: поиск возможностей внедрения частно-народной формы собственности на отдельных предприятиях.</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В качестве перспективного метода: завоевание региональных, а затем и федеральных рычагов власти. Законодательное обеспечение перехода общества к частно-народной форме собственности. </w:t>
      </w:r>
    </w:p>
    <w:p w:rsidR="004E117E" w:rsidRPr="004E117E" w:rsidRDefault="004E117E" w:rsidP="004E117E">
      <w:pPr>
        <w:spacing w:line="360" w:lineRule="auto"/>
        <w:ind w:firstLine="709"/>
        <w:jc w:val="both"/>
        <w:divId w:val="1746221877"/>
        <w:rPr>
          <w:sz w:val="28"/>
          <w:szCs w:val="28"/>
        </w:rPr>
      </w:pPr>
      <w:r w:rsidRPr="004E117E">
        <w:rPr>
          <w:sz w:val="28"/>
          <w:szCs w:val="28"/>
        </w:rPr>
        <w:t xml:space="preserve">Партия, необходимая сейчас России, придя к власти, должна вынести на Референдум следующие статьи Конституции РФ: </w:t>
      </w:r>
    </w:p>
    <w:p w:rsidR="004E117E" w:rsidRPr="004E117E" w:rsidRDefault="004E117E" w:rsidP="004E117E">
      <w:pPr>
        <w:spacing w:line="360" w:lineRule="auto"/>
        <w:ind w:firstLine="709"/>
        <w:jc w:val="both"/>
        <w:divId w:val="1746221877"/>
        <w:rPr>
          <w:sz w:val="28"/>
          <w:szCs w:val="28"/>
        </w:rPr>
      </w:pPr>
      <w:r w:rsidRPr="004E117E">
        <w:rPr>
          <w:sz w:val="28"/>
          <w:szCs w:val="28"/>
        </w:rPr>
        <w:t>Высшим законодательным органом России является Всероссийский Референдум.</w:t>
      </w:r>
    </w:p>
    <w:p w:rsidR="004E117E" w:rsidRPr="004E117E" w:rsidRDefault="004E117E" w:rsidP="004E117E">
      <w:pPr>
        <w:spacing w:line="360" w:lineRule="auto"/>
        <w:ind w:firstLine="709"/>
        <w:jc w:val="both"/>
        <w:divId w:val="1746221877"/>
        <w:rPr>
          <w:sz w:val="28"/>
          <w:szCs w:val="28"/>
        </w:rPr>
      </w:pPr>
      <w:r w:rsidRPr="004E117E">
        <w:rPr>
          <w:sz w:val="28"/>
          <w:szCs w:val="28"/>
        </w:rPr>
        <w:t>Статьи Конституции, принятые Референдумом отдельно от других статей и Конституции в целом, могут быть изменены или отменены только Референдумом, и только отдельно от других статей и Конституции в целом.</w:t>
      </w:r>
    </w:p>
    <w:p w:rsidR="004E117E" w:rsidRPr="004E117E" w:rsidRDefault="004E117E" w:rsidP="004E117E">
      <w:pPr>
        <w:spacing w:line="360" w:lineRule="auto"/>
        <w:ind w:firstLine="709"/>
        <w:jc w:val="both"/>
        <w:divId w:val="1746221877"/>
        <w:rPr>
          <w:sz w:val="28"/>
          <w:szCs w:val="28"/>
        </w:rPr>
      </w:pPr>
      <w:r w:rsidRPr="004E117E">
        <w:rPr>
          <w:sz w:val="28"/>
          <w:szCs w:val="28"/>
        </w:rPr>
        <w:t>Все средства производства России находятся в долевой собственности всех граждан России.</w:t>
      </w:r>
    </w:p>
    <w:p w:rsidR="004E117E" w:rsidRPr="004E117E" w:rsidRDefault="004E117E" w:rsidP="004E117E">
      <w:pPr>
        <w:spacing w:line="360" w:lineRule="auto"/>
        <w:ind w:firstLine="709"/>
        <w:jc w:val="both"/>
        <w:divId w:val="1746221877"/>
        <w:rPr>
          <w:sz w:val="28"/>
          <w:szCs w:val="28"/>
        </w:rPr>
      </w:pPr>
      <w:r w:rsidRPr="004E117E">
        <w:rPr>
          <w:sz w:val="28"/>
          <w:szCs w:val="28"/>
        </w:rPr>
        <w:t>Трудовые коллективы, использующие средства производства, стоимость которых превышает суммарную стоимость долей членов этого коллектива, за излишек выплачивают в Бюджет РФ арендную плату.</w:t>
      </w:r>
    </w:p>
    <w:p w:rsidR="004E117E" w:rsidRPr="004E117E" w:rsidRDefault="004E117E" w:rsidP="004E117E">
      <w:pPr>
        <w:spacing w:line="360" w:lineRule="auto"/>
        <w:ind w:firstLine="709"/>
        <w:jc w:val="both"/>
        <w:divId w:val="1746221877"/>
        <w:rPr>
          <w:sz w:val="28"/>
          <w:szCs w:val="28"/>
        </w:rPr>
      </w:pPr>
      <w:r w:rsidRPr="004E117E">
        <w:rPr>
          <w:sz w:val="28"/>
          <w:szCs w:val="28"/>
        </w:rPr>
        <w:t>Неработающим гражданам России на их долю средств производства начисляются дивиденды (базовая часть стипендий, пенсий, пособий и т.д.)</w:t>
      </w:r>
    </w:p>
    <w:p w:rsidR="004E117E" w:rsidRPr="004E117E" w:rsidRDefault="004E117E" w:rsidP="004E117E">
      <w:pPr>
        <w:spacing w:line="360" w:lineRule="auto"/>
        <w:ind w:firstLine="709"/>
        <w:jc w:val="both"/>
        <w:divId w:val="1746221877"/>
        <w:rPr>
          <w:sz w:val="28"/>
          <w:szCs w:val="28"/>
        </w:rPr>
      </w:pPr>
      <w:r w:rsidRPr="004E117E">
        <w:rPr>
          <w:sz w:val="28"/>
          <w:szCs w:val="28"/>
        </w:rPr>
        <w:t>Вся производственная деятельность в России осуществляется бизнес-единицами (трудовой коллектив максимум из 20 человек) с хозрасчетными (внутри предприятий) и чисто рыночными (между предприятиями) отношениями.</w:t>
      </w:r>
    </w:p>
    <w:p w:rsidR="004E117E" w:rsidRPr="004E117E" w:rsidRDefault="004E117E" w:rsidP="004E117E">
      <w:pPr>
        <w:spacing w:line="360" w:lineRule="auto"/>
        <w:ind w:firstLine="709"/>
        <w:jc w:val="both"/>
        <w:divId w:val="1746221877"/>
        <w:rPr>
          <w:sz w:val="28"/>
          <w:szCs w:val="28"/>
        </w:rPr>
      </w:pPr>
      <w:r w:rsidRPr="004E117E">
        <w:rPr>
          <w:sz w:val="28"/>
          <w:szCs w:val="28"/>
        </w:rPr>
        <w:t>Управляющие трудовыми коллективами выбираются на конкурсно-контрактной основе в многоступенчатой системе выборов снизу вверх, и осуществляют свою деятельность совместно с активом (2-3 человека) коллектива, самыми авторитетными в коллективе профессионалами.</w:t>
      </w:r>
    </w:p>
    <w:p w:rsidR="004E117E" w:rsidRPr="004E117E" w:rsidRDefault="004E117E" w:rsidP="004E117E">
      <w:pPr>
        <w:spacing w:line="360" w:lineRule="auto"/>
        <w:ind w:firstLine="709"/>
        <w:jc w:val="both"/>
        <w:divId w:val="1746221877"/>
        <w:rPr>
          <w:sz w:val="28"/>
          <w:szCs w:val="28"/>
        </w:rPr>
      </w:pPr>
      <w:r w:rsidRPr="004E117E">
        <w:rPr>
          <w:sz w:val="28"/>
          <w:szCs w:val="28"/>
        </w:rPr>
        <w:t>Вся бухгалтерская отчетность всех организаций и предприятий публикуется на открытых сайтах Интернета. Закрытость бухучета некоторых организаций определяется Государственной Думой.</w:t>
      </w:r>
    </w:p>
    <w:p w:rsidR="004E117E" w:rsidRPr="004E117E" w:rsidRDefault="004E117E" w:rsidP="004E117E">
      <w:pPr>
        <w:spacing w:line="360" w:lineRule="auto"/>
        <w:ind w:firstLine="709"/>
        <w:jc w:val="both"/>
        <w:divId w:val="1746221877"/>
        <w:rPr>
          <w:sz w:val="28"/>
          <w:szCs w:val="28"/>
        </w:rPr>
      </w:pPr>
      <w:r w:rsidRPr="004E117E">
        <w:rPr>
          <w:sz w:val="28"/>
          <w:szCs w:val="28"/>
        </w:rPr>
        <w:t>Финансирование пропаганды предвыборных программ всех политических партий осуществляется из бюджета РФ в равных долях. Любые иные источники финансирования запрещаются.</w:t>
      </w:r>
    </w:p>
    <w:p w:rsidR="004E117E" w:rsidRPr="004E117E" w:rsidRDefault="004E117E" w:rsidP="004E117E">
      <w:pPr>
        <w:spacing w:line="360" w:lineRule="auto"/>
        <w:ind w:firstLine="709"/>
        <w:jc w:val="center"/>
        <w:divId w:val="1746221877"/>
        <w:rPr>
          <w:b/>
          <w:bCs/>
          <w:sz w:val="28"/>
          <w:szCs w:val="28"/>
        </w:rPr>
      </w:pPr>
      <w:r w:rsidRPr="004E117E">
        <w:rPr>
          <w:rStyle w:val="tahoma"/>
          <w:sz w:val="28"/>
          <w:szCs w:val="28"/>
        </w:rPr>
        <w:br w:type="page"/>
      </w:r>
      <w:r w:rsidRPr="004E117E">
        <w:rPr>
          <w:rStyle w:val="tahoma"/>
          <w:b/>
          <w:bCs/>
          <w:sz w:val="28"/>
          <w:szCs w:val="28"/>
        </w:rPr>
        <w:t>Литература</w:t>
      </w:r>
    </w:p>
    <w:p w:rsidR="004E117E" w:rsidRPr="004E117E" w:rsidRDefault="004E117E" w:rsidP="004E117E">
      <w:pPr>
        <w:spacing w:line="360" w:lineRule="auto"/>
        <w:ind w:firstLine="709"/>
        <w:jc w:val="both"/>
        <w:divId w:val="1746221877"/>
        <w:rPr>
          <w:sz w:val="28"/>
          <w:szCs w:val="28"/>
        </w:rPr>
      </w:pPr>
    </w:p>
    <w:p w:rsidR="004E117E" w:rsidRPr="004E117E" w:rsidRDefault="004E117E" w:rsidP="004E117E">
      <w:pPr>
        <w:spacing w:line="360" w:lineRule="auto"/>
        <w:ind w:firstLine="709"/>
        <w:jc w:val="both"/>
        <w:divId w:val="1746221877"/>
        <w:rPr>
          <w:color w:val="auto"/>
          <w:sz w:val="28"/>
          <w:szCs w:val="28"/>
        </w:rPr>
      </w:pPr>
      <w:r>
        <w:rPr>
          <w:color w:val="auto"/>
          <w:sz w:val="28"/>
          <w:szCs w:val="28"/>
        </w:rPr>
        <w:t>1</w:t>
      </w:r>
      <w:r w:rsidRPr="004E117E">
        <w:rPr>
          <w:color w:val="auto"/>
          <w:sz w:val="28"/>
          <w:szCs w:val="28"/>
        </w:rPr>
        <w:t xml:space="preserve">. </w:t>
      </w:r>
      <w:r w:rsidRPr="004E117E">
        <w:rPr>
          <w:i/>
          <w:iCs/>
          <w:color w:val="auto"/>
          <w:sz w:val="28"/>
          <w:szCs w:val="28"/>
        </w:rPr>
        <w:t>Твердохлебов Г.А.</w:t>
      </w:r>
      <w:r w:rsidRPr="004E117E">
        <w:rPr>
          <w:color w:val="auto"/>
          <w:sz w:val="28"/>
          <w:szCs w:val="28"/>
        </w:rPr>
        <w:t xml:space="preserve"> Диалектика рыночного равновесия. «Экономика и финансы» №20, 2006г., «Фонд правовых исследований»; </w:t>
      </w:r>
      <w:r w:rsidRPr="004F565F">
        <w:rPr>
          <w:color w:val="auto"/>
          <w:sz w:val="28"/>
          <w:szCs w:val="28"/>
        </w:rPr>
        <w:t>http://www.tverd4.narod.ru/st03.html</w:t>
      </w:r>
      <w:r w:rsidRPr="004E117E">
        <w:rPr>
          <w:color w:val="auto"/>
          <w:sz w:val="28"/>
          <w:szCs w:val="28"/>
        </w:rPr>
        <w:t xml:space="preserve"> </w:t>
      </w:r>
    </w:p>
    <w:p w:rsidR="004E117E" w:rsidRPr="004E117E" w:rsidRDefault="004E117E" w:rsidP="004E117E">
      <w:pPr>
        <w:spacing w:line="360" w:lineRule="auto"/>
        <w:ind w:firstLine="709"/>
        <w:jc w:val="both"/>
        <w:divId w:val="1746221877"/>
        <w:rPr>
          <w:color w:val="auto"/>
          <w:sz w:val="28"/>
          <w:szCs w:val="28"/>
        </w:rPr>
      </w:pPr>
      <w:r>
        <w:rPr>
          <w:color w:val="auto"/>
          <w:sz w:val="28"/>
          <w:szCs w:val="28"/>
        </w:rPr>
        <w:t>2</w:t>
      </w:r>
      <w:r w:rsidRPr="004E117E">
        <w:rPr>
          <w:color w:val="auto"/>
          <w:sz w:val="28"/>
          <w:szCs w:val="28"/>
        </w:rPr>
        <w:t xml:space="preserve">. </w:t>
      </w:r>
      <w:r w:rsidRPr="004E117E">
        <w:rPr>
          <w:i/>
          <w:iCs/>
          <w:color w:val="auto"/>
          <w:sz w:val="28"/>
          <w:szCs w:val="28"/>
        </w:rPr>
        <w:t>Твердохлебов Г.А.</w:t>
      </w:r>
      <w:r w:rsidRPr="004E117E">
        <w:rPr>
          <w:color w:val="auto"/>
          <w:sz w:val="28"/>
          <w:szCs w:val="28"/>
        </w:rPr>
        <w:t xml:space="preserve"> Движущие силы социального прогресса. «Федерация» №9, 2006, «Фонд правовых исследований»; </w:t>
      </w:r>
      <w:r w:rsidRPr="004F565F">
        <w:rPr>
          <w:color w:val="auto"/>
          <w:sz w:val="28"/>
          <w:szCs w:val="28"/>
        </w:rPr>
        <w:t>http://www.tverd4.narod.ru/st06.htm</w:t>
      </w:r>
      <w:r w:rsidRPr="004E117E">
        <w:rPr>
          <w:color w:val="auto"/>
          <w:sz w:val="28"/>
          <w:szCs w:val="28"/>
        </w:rPr>
        <w:t xml:space="preserve"> </w:t>
      </w:r>
    </w:p>
    <w:p w:rsidR="004E117E" w:rsidRPr="004E117E" w:rsidRDefault="004E117E" w:rsidP="004E117E">
      <w:pPr>
        <w:spacing w:line="360" w:lineRule="auto"/>
        <w:ind w:firstLine="709"/>
        <w:jc w:val="both"/>
        <w:divId w:val="1746221877"/>
        <w:rPr>
          <w:color w:val="auto"/>
          <w:sz w:val="28"/>
          <w:szCs w:val="28"/>
        </w:rPr>
      </w:pPr>
      <w:r>
        <w:rPr>
          <w:color w:val="auto"/>
          <w:sz w:val="28"/>
          <w:szCs w:val="28"/>
        </w:rPr>
        <w:t>3</w:t>
      </w:r>
      <w:r w:rsidRPr="004E117E">
        <w:rPr>
          <w:color w:val="auto"/>
          <w:sz w:val="28"/>
          <w:szCs w:val="28"/>
        </w:rPr>
        <w:t xml:space="preserve">. </w:t>
      </w:r>
      <w:r w:rsidRPr="004E117E">
        <w:rPr>
          <w:i/>
          <w:iCs/>
          <w:color w:val="auto"/>
          <w:sz w:val="28"/>
          <w:szCs w:val="28"/>
        </w:rPr>
        <w:t>Твердохлебов Г.А.</w:t>
      </w:r>
      <w:r w:rsidRPr="004E117E">
        <w:rPr>
          <w:color w:val="auto"/>
          <w:sz w:val="28"/>
          <w:szCs w:val="28"/>
        </w:rPr>
        <w:t xml:space="preserve"> Диалектика эволюции животного мира. Сущность диалектического противоречия; </w:t>
      </w:r>
      <w:r w:rsidRPr="004F565F">
        <w:rPr>
          <w:color w:val="auto"/>
          <w:sz w:val="28"/>
          <w:szCs w:val="28"/>
        </w:rPr>
        <w:t>http://www.tverd4.narod.ru/st04.htm</w:t>
      </w:r>
    </w:p>
    <w:p w:rsidR="004E117E" w:rsidRPr="004E117E" w:rsidRDefault="004E117E" w:rsidP="004E117E">
      <w:pPr>
        <w:spacing w:line="360" w:lineRule="auto"/>
        <w:ind w:firstLine="709"/>
        <w:jc w:val="both"/>
        <w:divId w:val="1746221877"/>
        <w:rPr>
          <w:color w:val="auto"/>
          <w:sz w:val="28"/>
          <w:szCs w:val="28"/>
        </w:rPr>
      </w:pPr>
      <w:r>
        <w:rPr>
          <w:color w:val="auto"/>
          <w:sz w:val="28"/>
          <w:szCs w:val="28"/>
        </w:rPr>
        <w:t>4</w:t>
      </w:r>
      <w:r w:rsidRPr="004E117E">
        <w:rPr>
          <w:color w:val="auto"/>
          <w:sz w:val="28"/>
          <w:szCs w:val="28"/>
        </w:rPr>
        <w:t xml:space="preserve">. </w:t>
      </w:r>
      <w:r w:rsidRPr="004E117E">
        <w:rPr>
          <w:i/>
          <w:iCs/>
          <w:color w:val="auto"/>
          <w:sz w:val="28"/>
          <w:szCs w:val="28"/>
        </w:rPr>
        <w:t>Твердохлебов Г.А.</w:t>
      </w:r>
      <w:r w:rsidRPr="004E117E">
        <w:rPr>
          <w:color w:val="auto"/>
          <w:sz w:val="28"/>
          <w:szCs w:val="28"/>
        </w:rPr>
        <w:t xml:space="preserve"> Рождение правоотношений и государственной власти. «Объединенный научный журнал» №13, 2006, «Фонд правовых исследований»; </w:t>
      </w:r>
      <w:r w:rsidRPr="004F565F">
        <w:rPr>
          <w:color w:val="auto"/>
          <w:sz w:val="28"/>
          <w:szCs w:val="28"/>
        </w:rPr>
        <w:t>http://www.tverd4.narod.ru/st01.html</w:t>
      </w:r>
      <w:r w:rsidRPr="004E117E">
        <w:rPr>
          <w:color w:val="auto"/>
          <w:sz w:val="28"/>
          <w:szCs w:val="28"/>
        </w:rPr>
        <w:t xml:space="preserve"> </w:t>
      </w:r>
    </w:p>
    <w:p w:rsidR="004E117E" w:rsidRPr="004E117E" w:rsidRDefault="004E117E" w:rsidP="004E117E">
      <w:pPr>
        <w:spacing w:line="360" w:lineRule="auto"/>
        <w:ind w:firstLine="709"/>
        <w:jc w:val="both"/>
        <w:divId w:val="1746221877"/>
        <w:rPr>
          <w:color w:val="auto"/>
          <w:sz w:val="28"/>
          <w:szCs w:val="28"/>
        </w:rPr>
      </w:pPr>
      <w:r>
        <w:rPr>
          <w:color w:val="auto"/>
          <w:sz w:val="28"/>
          <w:szCs w:val="28"/>
        </w:rPr>
        <w:t>5</w:t>
      </w:r>
      <w:r w:rsidRPr="004E117E">
        <w:rPr>
          <w:color w:val="auto"/>
          <w:sz w:val="28"/>
          <w:szCs w:val="28"/>
        </w:rPr>
        <w:t xml:space="preserve">. </w:t>
      </w:r>
      <w:r w:rsidRPr="004E117E">
        <w:rPr>
          <w:i/>
          <w:iCs/>
          <w:color w:val="auto"/>
          <w:sz w:val="28"/>
          <w:szCs w:val="28"/>
        </w:rPr>
        <w:t>Твердохлебов Г.А.</w:t>
      </w:r>
      <w:r w:rsidRPr="004E117E">
        <w:rPr>
          <w:color w:val="auto"/>
          <w:sz w:val="28"/>
          <w:szCs w:val="28"/>
        </w:rPr>
        <w:t xml:space="preserve"> Физиология мышления. «Объединенный научный журнал» № 21, 2006, «Фонд правовых исследований»; </w:t>
      </w:r>
      <w:r w:rsidRPr="004F565F">
        <w:rPr>
          <w:color w:val="auto"/>
          <w:sz w:val="28"/>
          <w:szCs w:val="28"/>
        </w:rPr>
        <w:t>http://www.tverd4.narod.ru/st02.htm</w:t>
      </w:r>
      <w:r w:rsidRPr="004E117E">
        <w:rPr>
          <w:color w:val="auto"/>
          <w:sz w:val="28"/>
          <w:szCs w:val="28"/>
        </w:rPr>
        <w:t xml:space="preserve"> </w:t>
      </w:r>
      <w:bookmarkStart w:id="0" w:name="_GoBack"/>
      <w:bookmarkEnd w:id="0"/>
    </w:p>
    <w:sectPr w:rsidR="004E117E" w:rsidRPr="004E1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057C3"/>
    <w:multiLevelType w:val="multilevel"/>
    <w:tmpl w:val="2FC612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A102A07"/>
    <w:multiLevelType w:val="multilevel"/>
    <w:tmpl w:val="16681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1E4751E"/>
    <w:multiLevelType w:val="multilevel"/>
    <w:tmpl w:val="BEF07A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90F752D"/>
    <w:multiLevelType w:val="multilevel"/>
    <w:tmpl w:val="2A9045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139"/>
    <w:rsid w:val="00326AB4"/>
    <w:rsid w:val="00415606"/>
    <w:rsid w:val="00457139"/>
    <w:rsid w:val="004E117E"/>
    <w:rsid w:val="004F565F"/>
    <w:rsid w:val="005368D0"/>
    <w:rsid w:val="0057778C"/>
    <w:rsid w:val="005B6F12"/>
    <w:rsid w:val="00E86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9942A6-7774-4F05-88EA-E0536B41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4">
    <w:name w:val="heading 4"/>
    <w:basedOn w:val="a"/>
    <w:link w:val="40"/>
    <w:uiPriority w:val="99"/>
    <w:qFormat/>
    <w:pPr>
      <w:spacing w:before="100" w:beforeAutospacing="1" w:after="100" w:afterAutospacing="1"/>
      <w:outlineLvl w:val="3"/>
    </w:pPr>
    <w:rPr>
      <w:b/>
      <w:bCs/>
    </w:rPr>
  </w:style>
  <w:style w:type="paragraph" w:styleId="5">
    <w:name w:val="heading 5"/>
    <w:basedOn w:val="a"/>
    <w:link w:val="50"/>
    <w:uiPriority w:val="9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customStyle="1" w:styleId="tahoma">
    <w:name w:val="tahom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2218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12860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Рождение человеческого общества. Рождение правоотношений и государственной власти. Антропогенез. Физиология мышления. теория мышления. Психофизиология. Рождение сознания. Теория стоимости. Диалектика рыночного равновесия. Сущность рынка труда. Сущность ча</vt:lpstr>
    </vt:vector>
  </TitlesOfParts>
  <Company>Microsoft</Company>
  <LinksUpToDate>false</LinksUpToDate>
  <CharactersWithSpaces>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Рождение человеческого общества. Рождение правоотношений и государственной власти. Антропогенез. Физиология мышления. теория мышления. Психофизиология. Рождение сознания. Теория стоимости. Диалектика рыночного равновесия. Сущность рынка труда. Сущность ча</dc:title>
  <dc:subject/>
  <dc:creator>Admin</dc:creator>
  <cp:keywords/>
  <dc:description/>
  <cp:lastModifiedBy>admin</cp:lastModifiedBy>
  <cp:revision>2</cp:revision>
  <dcterms:created xsi:type="dcterms:W3CDTF">2014-03-02T12:52:00Z</dcterms:created>
  <dcterms:modified xsi:type="dcterms:W3CDTF">2014-03-02T12:52:00Z</dcterms:modified>
</cp:coreProperties>
</file>