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E3" w:rsidRPr="00F510BC" w:rsidRDefault="009E58E3" w:rsidP="009E58E3">
      <w:pPr>
        <w:spacing w:before="120"/>
        <w:jc w:val="center"/>
        <w:rPr>
          <w:b/>
          <w:sz w:val="32"/>
        </w:rPr>
      </w:pPr>
      <w:r w:rsidRPr="00F510BC">
        <w:rPr>
          <w:b/>
          <w:sz w:val="32"/>
        </w:rPr>
        <w:t xml:space="preserve">Политический режим и общая характеристика его видов </w:t>
      </w:r>
    </w:p>
    <w:p w:rsidR="009E58E3" w:rsidRPr="00F510BC" w:rsidRDefault="009E58E3" w:rsidP="009E58E3">
      <w:pPr>
        <w:spacing w:before="120"/>
        <w:jc w:val="center"/>
        <w:rPr>
          <w:sz w:val="28"/>
        </w:rPr>
      </w:pPr>
      <w:r w:rsidRPr="00F510BC">
        <w:rPr>
          <w:sz w:val="28"/>
        </w:rPr>
        <w:t>Медведев Алексей Григорьевич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Политический режим - это совокупность средств и методов осуществления государственной власти, которые отображают ее содержание и характер взаимоотношений лица и государства.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Характер политического режима определяется рядом признаков - способом формирования органов власти, возможностью реализации волеизъявления народа в осуществлении государственной власти, соотношением органов, которые осуществляют законодательные, исполнительные и судебные полномочия, особенностями распределения властных полномочий между центральными и местными органами, местом, ролью и условиями деятельности общественных организаций, правовым статусом лица и тому подобное. Но основой характера политического режима является система методов осуществления государственной власти. А поскольку эти методы могут быть демократическими и недемократическими, то соответственно политический режим может быть демократическим или недемократическим (антидемократическим). Однако это слишком упрощенное разделение режимов, и при более подробном их рассмотрении различают такие их виды, как демократический, авторитарный, тоталитарный, деспотический и либеральный.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Демократический режим. Слово "демократия" происходит от греческой и означает народовластие (demos - народ, kratos - власть). Следовательно, демократический режим отмечается в первую очередь участием народа в осуществлении государственной власти. За высказыванием Авраама Линкольна, демократия - это власть народа, которая осуществляется народом в интересах народа. А в современном конституционализме основным формальным признаком демократизма является конституционное закрепление принципа, что носителем суверенитета и единственным источником государственной власти является народ, а фактическим признаком - фактическая мера реализации этого принципа.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В зависимости от механизма участия народа в осуществленных государственной власти различают непосредственную (прямую) и представительскую (непрямую) демократию.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Непосредственная демократия характеризуется непосредственным участием народа в осуществлении государственной власти путем референдумов, выборов, собраний, лестницы, вече и тому подобное.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Представительская демократия отмечается тем, ежегосударственная власть осуществляется не непосредственно народом, а через избранных им представителей к государственным органам и в первую очередь в парламент, в которых они и представляют интересы своих избирателей. В то же время следует принимать во внимание, что в современных условиях демократический режим является смешанным, поскольку предусматривает и элементы прямой демократии, которыми является референдум, выборы, собрания, и элементы непрямой демократии, которыми является избрание представителей народа к государственным органам.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Кроме того, признаками демократического режима является: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признание лица наивысшей социальной ценностью;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верховенство закона во всех областях общественной жизни;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равноправие;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официальное признание принципа подчинения меньшинства большинства и одновременным обеспечением прав меньшинства и наличия механизмов предотвращения своеволия большинства;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плюрализму во всех областях общественной жизни;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наличие и гарантированность общепризнанных прав и свобод;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наличие и равноправие разных форм собственности;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- наличие официальной и не запрещенной оппозиции государственной власти и тому подобное.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В зависимости от отношения к социальным превращениям, демократический политический режим может иметь такие разновидности, как: демократически либеральный, демократически консервативный и демократически радикальный.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Авторитарный режим - это властный режим. Он отмечается значительным сосредоточение власти в руках одного лица или группы лиц, доминирования органов исполнительной власти, и, как следствие, ограничением общепризнанных прав, свобод и других демократических институтов, навязыванием государственной воли, обществу и игнорированиям его собственной, суровой субординацией субъектов власти - подчинение.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Тоталитарный режим - это крайнее проявление авторитарного режима, которое предусматривает полный (тотальный) контроль государства над всеми областями общественной и личной жизни и поглощения ею гражданского общества.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Примерами типичных тоталитарных режимов являются прежние нацистские режимы в Германии и Италии, сталинизм в СССР, маоизм в Китае.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Деспотический режим (тирания) отмечается неограниченной властью и своеволием правителя, который при ее осуществлении опирается лишь на карательные органы и осуществляет свою волю грубыми силовыми методами. Примерами деспотических режимов являются восточные рабовладельческие деспотии - Вавилон, Ассирия, Египет, Мидия но др. Это исторический тип режима. В современных условиях он практически невозможен, поскольку принципы отношений между властью и обществом в корне изменились.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Либеральный режим - это переходный тип политического режима. Исторически он возникает в результате борьбы против абсолютизма, а потому на начальном этапе отмечается сосуществованием неограниченной власти монарха те отдельных первичных демократических институтов: наличию представительского органа, конституции, внедрениям таких первичных прав и свобод, как право частной собственности, свобода конкуренции и рынка, отменой привилегий дворянства и духовенства и допущением к участию в осуществлении государственной власти выходцев из третьего состояния - буржуазии.</w:t>
      </w:r>
    </w:p>
    <w:p w:rsidR="009E58E3" w:rsidRPr="006C44A2" w:rsidRDefault="009E58E3" w:rsidP="009E58E3">
      <w:pPr>
        <w:spacing w:before="120"/>
        <w:ind w:firstLine="567"/>
        <w:jc w:val="both"/>
      </w:pPr>
      <w:r w:rsidRPr="006C44A2">
        <w:t>В современных условиях это переходный тип от тоталитарного к демократическому режиму. Такие режимы имеют подавляющее большинство постсоветских государств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8E3"/>
    <w:rsid w:val="006C44A2"/>
    <w:rsid w:val="00811DD4"/>
    <w:rsid w:val="00885595"/>
    <w:rsid w:val="009E58E3"/>
    <w:rsid w:val="00CA7725"/>
    <w:rsid w:val="00F510BC"/>
    <w:rsid w:val="00FB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4FC576-9CFE-4F0D-ACEC-D23AF192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8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4733</Characters>
  <Application>Microsoft Office Word</Application>
  <DocSecurity>0</DocSecurity>
  <Lines>39</Lines>
  <Paragraphs>11</Paragraphs>
  <ScaleCrop>false</ScaleCrop>
  <Company>Home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Политический режим и общая характеристика его видов </dc:title>
  <dc:subject/>
  <dc:creator>User</dc:creator>
  <cp:keywords/>
  <dc:description/>
  <cp:lastModifiedBy>admin</cp:lastModifiedBy>
  <cp:revision>2</cp:revision>
  <dcterms:created xsi:type="dcterms:W3CDTF">2014-02-20T00:37:00Z</dcterms:created>
  <dcterms:modified xsi:type="dcterms:W3CDTF">2014-02-20T00:37:00Z</dcterms:modified>
</cp:coreProperties>
</file>