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0D" w:rsidRPr="0006661F" w:rsidRDefault="0087580D" w:rsidP="0087580D">
      <w:pPr>
        <w:spacing w:before="120"/>
        <w:jc w:val="center"/>
        <w:rPr>
          <w:b/>
          <w:bCs/>
          <w:sz w:val="32"/>
          <w:szCs w:val="32"/>
        </w:rPr>
      </w:pPr>
      <w:r w:rsidRPr="0006661F">
        <w:rPr>
          <w:b/>
          <w:bCs/>
          <w:sz w:val="32"/>
          <w:szCs w:val="32"/>
        </w:rPr>
        <w:t>Понятие, принципы и порядок прохождения государственной службы</w:t>
      </w:r>
    </w:p>
    <w:p w:rsidR="0087580D" w:rsidRPr="0071020D" w:rsidRDefault="0087580D" w:rsidP="0087580D">
      <w:pPr>
        <w:spacing w:before="120"/>
        <w:jc w:val="center"/>
        <w:rPr>
          <w:sz w:val="28"/>
          <w:szCs w:val="28"/>
        </w:rPr>
      </w:pPr>
      <w:r w:rsidRPr="0071020D">
        <w:rPr>
          <w:sz w:val="28"/>
          <w:szCs w:val="28"/>
        </w:rPr>
        <w:t>B.C. Четвериков</w:t>
      </w:r>
    </w:p>
    <w:p w:rsidR="0087580D" w:rsidRPr="00BA748B" w:rsidRDefault="0087580D" w:rsidP="0087580D">
      <w:pPr>
        <w:spacing w:before="120"/>
        <w:ind w:firstLine="567"/>
        <w:jc w:val="both"/>
      </w:pPr>
      <w:r w:rsidRPr="00BA748B">
        <w:t>До недавнего времени у нас не было законодательно определено понятие государственной службы, так как в это понятие включали всех служащих государственных учреждений и организаций, которые за свою трудовую деятельность по занимаемой должности получали денежное вознаграждение из средств государственного бюджета. С принятием Федерального закона «Об основах государственной службы РФ» от</w:t>
      </w:r>
      <w:r>
        <w:t xml:space="preserve"> </w:t>
      </w:r>
      <w:r w:rsidRPr="00BA748B">
        <w:t>31.07.1995 г. в ред. Федеральных законов от 18.02.1999 № 35-ФЗ, от 07.11.2000 № 135-ФЗ «государственный служащий» и «государственная служба» получают законодательное закрепление.</w:t>
      </w:r>
    </w:p>
    <w:p w:rsidR="0087580D" w:rsidRPr="0006661F" w:rsidRDefault="0087580D" w:rsidP="0087580D">
      <w:pPr>
        <w:spacing w:before="120"/>
        <w:jc w:val="center"/>
        <w:rPr>
          <w:b/>
          <w:bCs/>
          <w:sz w:val="28"/>
          <w:szCs w:val="28"/>
        </w:rPr>
      </w:pPr>
      <w:r w:rsidRPr="0006661F">
        <w:rPr>
          <w:b/>
          <w:bCs/>
          <w:sz w:val="28"/>
          <w:szCs w:val="28"/>
        </w:rPr>
        <w:t>Государственная служба</w:t>
      </w:r>
    </w:p>
    <w:p w:rsidR="0087580D" w:rsidRPr="00BA748B" w:rsidRDefault="0087580D" w:rsidP="0087580D">
      <w:pPr>
        <w:spacing w:before="120"/>
        <w:ind w:firstLine="567"/>
        <w:jc w:val="both"/>
      </w:pPr>
      <w:r w:rsidRPr="00BA748B">
        <w:t>Под государственной службой в настоящем Федеральном законе понимается профессиональная деятельность по обеспечению исполнения полномочий государственных органов.</w:t>
      </w:r>
    </w:p>
    <w:p w:rsidR="0087580D" w:rsidRPr="00BA748B" w:rsidRDefault="0087580D" w:rsidP="0087580D">
      <w:pPr>
        <w:spacing w:before="120"/>
        <w:ind w:firstLine="567"/>
        <w:jc w:val="both"/>
      </w:pPr>
      <w:r w:rsidRPr="00BA748B">
        <w:t>К государственной службе относится исполнение должностных обязанностей лицами, замещающими государственные должности категорий «Б» и «В».</w:t>
      </w:r>
    </w:p>
    <w:p w:rsidR="0087580D" w:rsidRPr="00BA748B" w:rsidRDefault="0087580D" w:rsidP="0087580D">
      <w:pPr>
        <w:spacing w:before="120"/>
        <w:ind w:firstLine="567"/>
        <w:jc w:val="both"/>
      </w:pPr>
      <w:r w:rsidRPr="00BA748B">
        <w:t>Государственная служба на государственных должностях категории «Б» ограничена сроком, на который назначаются или избираются соответствующие лица, замещающие государственные должности категории «А», при этом, как было отмечено выше, лица, занимающие государственные должности категории «А» не признаются законом как государственные служащие и, следовательно, на них не распространяется ограничения и дисциплинарная ответственность, предусмотренная этим законом.</w:t>
      </w:r>
    </w:p>
    <w:p w:rsidR="0087580D" w:rsidRPr="00BA748B" w:rsidRDefault="0087580D" w:rsidP="0087580D">
      <w:pPr>
        <w:spacing w:before="120"/>
        <w:ind w:firstLine="567"/>
        <w:jc w:val="both"/>
      </w:pPr>
      <w:r w:rsidRPr="00BA748B">
        <w:t>Государственная служба включает в себя:</w:t>
      </w:r>
    </w:p>
    <w:p w:rsidR="0087580D" w:rsidRPr="00BA748B" w:rsidRDefault="0087580D" w:rsidP="0087580D">
      <w:pPr>
        <w:spacing w:before="120"/>
        <w:ind w:firstLine="567"/>
        <w:jc w:val="both"/>
      </w:pPr>
      <w:r w:rsidRPr="00BA748B">
        <w:t>1)</w:t>
      </w:r>
      <w:r>
        <w:t xml:space="preserve"> </w:t>
      </w:r>
      <w:r w:rsidRPr="00BA748B">
        <w:t>федеральную государственную службу, находящуюся в ведении РФ;</w:t>
      </w:r>
    </w:p>
    <w:p w:rsidR="0087580D" w:rsidRPr="00BA748B" w:rsidRDefault="0087580D" w:rsidP="0087580D">
      <w:pPr>
        <w:spacing w:before="120"/>
        <w:ind w:firstLine="567"/>
        <w:jc w:val="both"/>
      </w:pPr>
      <w:r w:rsidRPr="00BA748B">
        <w:t>2)</w:t>
      </w:r>
      <w:r>
        <w:t xml:space="preserve"> </w:t>
      </w:r>
      <w:r w:rsidRPr="00BA748B">
        <w:t>государственную службу субъектов РФ, находящуюся в их ведении.</w:t>
      </w:r>
    </w:p>
    <w:p w:rsidR="0087580D" w:rsidRPr="00BA748B" w:rsidRDefault="0087580D" w:rsidP="0087580D">
      <w:pPr>
        <w:spacing w:before="120"/>
        <w:ind w:firstLine="567"/>
        <w:jc w:val="both"/>
      </w:pPr>
      <w:r w:rsidRPr="00BA748B">
        <w:t>Особенности государственной службы в отдельных государственных органах устанавливаются федеральными законами, например, Федеральным законом «О Прокуратуре РФ» от 17.12.1992 г. в ред. ФЗ от 30.12.2001 г. № 194-ФЗ и постановления Конституционного Суда РФ от 17.07.2002 № 13-П.</w:t>
      </w:r>
    </w:p>
    <w:p w:rsidR="0087580D" w:rsidRPr="00BA748B" w:rsidRDefault="0087580D" w:rsidP="0087580D">
      <w:pPr>
        <w:spacing w:before="120"/>
        <w:ind w:firstLine="567"/>
        <w:jc w:val="both"/>
      </w:pPr>
      <w:r w:rsidRPr="00BA748B">
        <w:t>Государственная служба основана на принципах:</w:t>
      </w:r>
    </w:p>
    <w:p w:rsidR="0087580D" w:rsidRPr="00BA748B" w:rsidRDefault="0087580D" w:rsidP="0087580D">
      <w:pPr>
        <w:spacing w:before="120"/>
        <w:ind w:firstLine="567"/>
        <w:jc w:val="both"/>
      </w:pPr>
      <w:r w:rsidRPr="00BA748B">
        <w:t>1)</w:t>
      </w:r>
      <w:r>
        <w:t xml:space="preserve"> </w:t>
      </w:r>
      <w:r w:rsidRPr="00BA748B">
        <w:t>верховенства Конституции РФ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p>
    <w:p w:rsidR="0087580D" w:rsidRPr="00BA748B" w:rsidRDefault="0087580D" w:rsidP="0087580D">
      <w:pPr>
        <w:spacing w:before="120"/>
        <w:ind w:firstLine="567"/>
        <w:jc w:val="both"/>
      </w:pPr>
      <w:r w:rsidRPr="00BA748B">
        <w:t>2)</w:t>
      </w:r>
      <w:r>
        <w:t xml:space="preserve"> </w:t>
      </w:r>
      <w:r w:rsidRPr="00BA748B">
        <w:t>приоритета прав и свобод человека и гражданина, их непосредственного действия: обязанности государственных служащих признавать, соблюдать и защищать права и свободы человека и гражданина;</w:t>
      </w:r>
    </w:p>
    <w:p w:rsidR="0087580D" w:rsidRPr="00BA748B" w:rsidRDefault="0087580D" w:rsidP="0087580D">
      <w:pPr>
        <w:spacing w:before="120"/>
        <w:ind w:firstLine="567"/>
        <w:jc w:val="both"/>
      </w:pPr>
      <w:r w:rsidRPr="00BA748B">
        <w:t>3)</w:t>
      </w:r>
      <w:r>
        <w:t xml:space="preserve"> </w:t>
      </w:r>
      <w:r w:rsidRPr="00BA748B">
        <w:t>единства системы государственной власти, разграничения предметов ведения между РФ и субъектами РФ;</w:t>
      </w:r>
    </w:p>
    <w:p w:rsidR="0087580D" w:rsidRPr="00BA748B" w:rsidRDefault="0087580D" w:rsidP="0087580D">
      <w:pPr>
        <w:spacing w:before="120"/>
        <w:ind w:firstLine="567"/>
        <w:jc w:val="both"/>
      </w:pPr>
      <w:r w:rsidRPr="00BA748B">
        <w:t>4)</w:t>
      </w:r>
      <w:r>
        <w:t xml:space="preserve"> </w:t>
      </w:r>
      <w:r w:rsidRPr="00BA748B">
        <w:t>разделения законодательной, исполнительной и судебной власти;</w:t>
      </w:r>
    </w:p>
    <w:p w:rsidR="0087580D" w:rsidRPr="00BA748B" w:rsidRDefault="0087580D" w:rsidP="0087580D">
      <w:pPr>
        <w:spacing w:before="120"/>
        <w:ind w:firstLine="567"/>
        <w:jc w:val="both"/>
      </w:pPr>
      <w:r w:rsidRPr="00BA748B">
        <w:t>5) равного доступа граждан к государственной службе в соответствии со способностями и профессиональной подготовкой;</w:t>
      </w:r>
    </w:p>
    <w:p w:rsidR="0087580D" w:rsidRPr="00BA748B" w:rsidRDefault="0087580D" w:rsidP="0087580D">
      <w:pPr>
        <w:spacing w:before="120"/>
        <w:ind w:firstLine="567"/>
        <w:jc w:val="both"/>
      </w:pPr>
      <w:r w:rsidRPr="00BA748B">
        <w:t>6)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w:t>
      </w:r>
    </w:p>
    <w:p w:rsidR="0087580D" w:rsidRPr="00BA748B" w:rsidRDefault="0087580D" w:rsidP="0087580D">
      <w:pPr>
        <w:spacing w:before="120"/>
        <w:ind w:firstLine="567"/>
        <w:jc w:val="both"/>
      </w:pPr>
      <w:r w:rsidRPr="00BA748B">
        <w:t>7)</w:t>
      </w:r>
      <w:r>
        <w:t xml:space="preserve"> </w:t>
      </w:r>
      <w:r w:rsidRPr="00BA748B">
        <w:t>единства основных требований, предъявляемых к государственной службе;</w:t>
      </w:r>
    </w:p>
    <w:p w:rsidR="0087580D" w:rsidRPr="00BA748B" w:rsidRDefault="0087580D" w:rsidP="0087580D">
      <w:pPr>
        <w:spacing w:before="120"/>
        <w:ind w:firstLine="567"/>
        <w:jc w:val="both"/>
      </w:pPr>
      <w:r w:rsidRPr="00BA748B">
        <w:t>8)</w:t>
      </w:r>
      <w:r>
        <w:t xml:space="preserve"> </w:t>
      </w:r>
      <w:r w:rsidRPr="00BA748B">
        <w:t>профессионализма и компетентности государственных служащих;</w:t>
      </w:r>
    </w:p>
    <w:p w:rsidR="0087580D" w:rsidRPr="00BA748B" w:rsidRDefault="0087580D" w:rsidP="0087580D">
      <w:pPr>
        <w:spacing w:before="120"/>
        <w:ind w:firstLine="567"/>
        <w:jc w:val="both"/>
      </w:pPr>
      <w:r w:rsidRPr="00BA748B">
        <w:t>9) гласности в осуществлении государственной службы;</w:t>
      </w:r>
    </w:p>
    <w:p w:rsidR="0087580D" w:rsidRPr="00BA748B" w:rsidRDefault="0087580D" w:rsidP="0087580D">
      <w:pPr>
        <w:spacing w:before="120"/>
        <w:ind w:firstLine="567"/>
        <w:jc w:val="both"/>
      </w:pPr>
      <w:r w:rsidRPr="00BA748B">
        <w:t>10)</w:t>
      </w:r>
      <w:r>
        <w:t xml:space="preserve"> </w:t>
      </w:r>
      <w:r w:rsidRPr="00BA748B">
        <w:t>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87580D" w:rsidRPr="00BA748B" w:rsidRDefault="0087580D" w:rsidP="0087580D">
      <w:pPr>
        <w:spacing w:before="120"/>
        <w:ind w:firstLine="567"/>
        <w:jc w:val="both"/>
      </w:pPr>
      <w:r w:rsidRPr="00BA748B">
        <w:t>11)</w:t>
      </w:r>
      <w:r>
        <w:t xml:space="preserve"> </w:t>
      </w:r>
      <w:r w:rsidRPr="00BA748B">
        <w:t>внепартийности государственной службы; отделения религиозных объединений от государства;</w:t>
      </w:r>
    </w:p>
    <w:p w:rsidR="0087580D" w:rsidRPr="00BA748B" w:rsidRDefault="0087580D" w:rsidP="0087580D">
      <w:pPr>
        <w:spacing w:before="120"/>
        <w:ind w:firstLine="567"/>
        <w:jc w:val="both"/>
      </w:pPr>
      <w:r w:rsidRPr="00BA748B">
        <w:t>12)</w:t>
      </w:r>
      <w:r>
        <w:t xml:space="preserve"> </w:t>
      </w:r>
      <w:r w:rsidRPr="00BA748B">
        <w:t>стабильности кадров государственных служащих в государственных органах.</w:t>
      </w:r>
    </w:p>
    <w:p w:rsidR="0087580D" w:rsidRPr="0006661F" w:rsidRDefault="0087580D" w:rsidP="0087580D">
      <w:pPr>
        <w:spacing w:before="120"/>
        <w:jc w:val="center"/>
        <w:rPr>
          <w:b/>
          <w:bCs/>
          <w:sz w:val="28"/>
          <w:szCs w:val="28"/>
        </w:rPr>
      </w:pPr>
      <w:r w:rsidRPr="0006661F">
        <w:rPr>
          <w:b/>
          <w:bCs/>
          <w:sz w:val="28"/>
          <w:szCs w:val="28"/>
        </w:rPr>
        <w:t>Происхождение государственной службы.</w:t>
      </w:r>
    </w:p>
    <w:p w:rsidR="0087580D" w:rsidRPr="00BA748B" w:rsidRDefault="0087580D" w:rsidP="0087580D">
      <w:pPr>
        <w:spacing w:before="120"/>
        <w:ind w:firstLine="567"/>
        <w:jc w:val="both"/>
      </w:pPr>
      <w:r w:rsidRPr="00BA748B">
        <w:t>Право поступления на государственную службу имеют граждане РФ не моложе 18 лет, владеющие государственным языком, имеющие профессиональное образование и отвечающие требованиям, установленным федеральным законом для государственных служащих.</w:t>
      </w:r>
    </w:p>
    <w:p w:rsidR="0087580D" w:rsidRPr="00BA748B" w:rsidRDefault="0087580D" w:rsidP="0087580D">
      <w:pPr>
        <w:spacing w:before="120"/>
        <w:ind w:firstLine="567"/>
        <w:jc w:val="both"/>
      </w:pPr>
      <w:r w:rsidRPr="00BA748B">
        <w:t>Гражданин не может быть принят на государственную службу и находиться на государственной службе в случаях:</w:t>
      </w:r>
    </w:p>
    <w:p w:rsidR="0087580D" w:rsidRPr="00BA748B" w:rsidRDefault="0087580D" w:rsidP="0087580D">
      <w:pPr>
        <w:spacing w:before="120"/>
        <w:ind w:firstLine="567"/>
        <w:jc w:val="both"/>
      </w:pPr>
      <w:r w:rsidRPr="00BA748B">
        <w:t>1) признания его недееспособным или ограниченно дееспособным решением суда, вступившим в законную силу;</w:t>
      </w:r>
    </w:p>
    <w:p w:rsidR="0087580D" w:rsidRPr="00BA748B" w:rsidRDefault="0087580D" w:rsidP="0087580D">
      <w:pPr>
        <w:spacing w:before="120"/>
        <w:ind w:firstLine="567"/>
        <w:jc w:val="both"/>
      </w:pPr>
      <w:r w:rsidRPr="00BA748B">
        <w:t>2)</w:t>
      </w:r>
      <w:r>
        <w:t xml:space="preserve"> </w:t>
      </w:r>
      <w:r w:rsidRPr="00BA748B">
        <w:t>лишения его права занимать государственные должности государственной службы в течение определенного срока решением суда, вступившим в законную силу;</w:t>
      </w:r>
    </w:p>
    <w:p w:rsidR="0087580D" w:rsidRPr="00BA748B" w:rsidRDefault="0087580D" w:rsidP="0087580D">
      <w:pPr>
        <w:spacing w:before="120"/>
        <w:ind w:firstLine="567"/>
        <w:jc w:val="both"/>
      </w:pPr>
      <w:r w:rsidRPr="00BA748B">
        <w:t>3)</w:t>
      </w:r>
      <w:r>
        <w:t xml:space="preserve"> </w:t>
      </w:r>
      <w:r w:rsidRPr="00BA748B">
        <w:t>наличия подтвержденного заключением медицинского учреждения заболевания, препятствующего исполнению им должностных обязанностей;</w:t>
      </w:r>
    </w:p>
    <w:p w:rsidR="0087580D" w:rsidRPr="00BA748B" w:rsidRDefault="0087580D" w:rsidP="0087580D">
      <w:pPr>
        <w:spacing w:before="120"/>
        <w:ind w:firstLine="567"/>
        <w:jc w:val="both"/>
      </w:pPr>
      <w:r w:rsidRPr="00BA748B">
        <w:t>4)</w:t>
      </w:r>
      <w:r>
        <w:t xml:space="preserve"> </w:t>
      </w:r>
      <w:r w:rsidRPr="00BA748B">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 претендует гражданин, связано с использованием таких сведений;</w:t>
      </w:r>
    </w:p>
    <w:p w:rsidR="0087580D" w:rsidRPr="00BA748B" w:rsidRDefault="0087580D" w:rsidP="0087580D">
      <w:pPr>
        <w:spacing w:before="120"/>
        <w:ind w:firstLine="567"/>
        <w:jc w:val="both"/>
      </w:pPr>
      <w:r w:rsidRPr="00BA748B">
        <w:t>5)</w:t>
      </w:r>
      <w:r>
        <w:t xml:space="preserve"> </w:t>
      </w:r>
      <w:r w:rsidRPr="00BA748B">
        <w:t>близкого родства или свойства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непосредственной подчиненностью или подконтрольностью одного из них другому;</w:t>
      </w:r>
    </w:p>
    <w:p w:rsidR="0087580D" w:rsidRPr="00BA748B" w:rsidRDefault="0087580D" w:rsidP="0087580D">
      <w:pPr>
        <w:spacing w:before="120"/>
        <w:ind w:firstLine="567"/>
        <w:jc w:val="both"/>
      </w:pPr>
      <w:r w:rsidRPr="00BA748B">
        <w:t>6)</w:t>
      </w:r>
      <w:r>
        <w:t xml:space="preserve"> </w:t>
      </w:r>
      <w:r w:rsidRPr="00BA748B">
        <w:t>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87580D" w:rsidRPr="00BA748B" w:rsidRDefault="0087580D" w:rsidP="0087580D">
      <w:pPr>
        <w:spacing w:before="120"/>
        <w:ind w:firstLine="567"/>
        <w:jc w:val="both"/>
      </w:pPr>
      <w:r w:rsidRPr="00BA748B">
        <w:t>7) отказа от представления сведений, предусмотренных статьей 12 настоящего Федерального закона.</w:t>
      </w:r>
    </w:p>
    <w:p w:rsidR="0087580D" w:rsidRPr="00BA748B" w:rsidRDefault="0087580D" w:rsidP="0087580D">
      <w:pPr>
        <w:spacing w:before="120"/>
        <w:ind w:firstLine="567"/>
        <w:jc w:val="both"/>
      </w:pPr>
      <w:r w:rsidRPr="00BA748B">
        <w:t>При поступлении на государственную службу гражданин представляет:</w:t>
      </w:r>
    </w:p>
    <w:p w:rsidR="0087580D" w:rsidRPr="00BA748B" w:rsidRDefault="0087580D" w:rsidP="0087580D">
      <w:pPr>
        <w:spacing w:before="120"/>
        <w:ind w:firstLine="567"/>
        <w:jc w:val="both"/>
      </w:pPr>
      <w:r w:rsidRPr="00BA748B">
        <w:t>1)</w:t>
      </w:r>
      <w:r>
        <w:t xml:space="preserve"> </w:t>
      </w:r>
      <w:r w:rsidRPr="00BA748B">
        <w:t>личное заявление;</w:t>
      </w:r>
    </w:p>
    <w:p w:rsidR="0087580D" w:rsidRPr="00BA748B" w:rsidRDefault="0087580D" w:rsidP="0087580D">
      <w:pPr>
        <w:spacing w:before="120"/>
        <w:ind w:firstLine="567"/>
        <w:jc w:val="both"/>
      </w:pPr>
      <w:r w:rsidRPr="00BA748B">
        <w:t>2) документ, удостоверяющий личность;</w:t>
      </w:r>
    </w:p>
    <w:p w:rsidR="0087580D" w:rsidRPr="00BA748B" w:rsidRDefault="0087580D" w:rsidP="0087580D">
      <w:pPr>
        <w:spacing w:before="120"/>
        <w:ind w:firstLine="567"/>
        <w:jc w:val="both"/>
      </w:pPr>
      <w:r w:rsidRPr="00BA748B">
        <w:t>3) трудовую книжку;</w:t>
      </w:r>
    </w:p>
    <w:p w:rsidR="0087580D" w:rsidRPr="00BA748B" w:rsidRDefault="0087580D" w:rsidP="0087580D">
      <w:pPr>
        <w:spacing w:before="120"/>
        <w:ind w:firstLine="567"/>
        <w:jc w:val="both"/>
      </w:pPr>
      <w:r w:rsidRPr="00BA748B">
        <w:t>4) документы, подтверждающие профессиональное образование;</w:t>
      </w:r>
    </w:p>
    <w:p w:rsidR="0087580D" w:rsidRPr="00BA748B" w:rsidRDefault="0087580D" w:rsidP="0087580D">
      <w:pPr>
        <w:spacing w:before="120"/>
        <w:ind w:firstLine="567"/>
        <w:jc w:val="both"/>
      </w:pPr>
      <w:r w:rsidRPr="00BA748B">
        <w:t>5) справку из органов государственной налоговой службы о представлении сведений об имущественном положении;</w:t>
      </w:r>
    </w:p>
    <w:p w:rsidR="0087580D" w:rsidRPr="00BA748B" w:rsidRDefault="0087580D" w:rsidP="0087580D">
      <w:pPr>
        <w:spacing w:before="120"/>
        <w:ind w:firstLine="567"/>
        <w:jc w:val="both"/>
      </w:pPr>
      <w:r w:rsidRPr="00BA748B">
        <w:t>6)</w:t>
      </w:r>
      <w:r>
        <w:t xml:space="preserve"> </w:t>
      </w:r>
      <w:r w:rsidRPr="00BA748B">
        <w:t>медицинское заключение о состоянии здоровья;</w:t>
      </w:r>
    </w:p>
    <w:p w:rsidR="0087580D" w:rsidRPr="00BA748B" w:rsidRDefault="0087580D" w:rsidP="0087580D">
      <w:pPr>
        <w:spacing w:before="120"/>
        <w:ind w:firstLine="567"/>
        <w:jc w:val="both"/>
      </w:pPr>
      <w:r w:rsidRPr="00BA748B">
        <w:t>7) другие документы, если это предусмотрено федеральным законом.</w:t>
      </w:r>
    </w:p>
    <w:p w:rsidR="0087580D" w:rsidRPr="00BA748B" w:rsidRDefault="0087580D" w:rsidP="0087580D">
      <w:pPr>
        <w:spacing w:before="120"/>
        <w:ind w:firstLine="567"/>
        <w:jc w:val="both"/>
      </w:pPr>
      <w:r w:rsidRPr="00BA748B">
        <w:t>В отдельных государственных органах федеральным законом могут устанавливаться дополнительные требования к проверке сведений, сообщаемых гражданином при поступлении на государственную службу и назначении его на высшие государственные должности государственной службы.</w:t>
      </w:r>
    </w:p>
    <w:p w:rsidR="0087580D" w:rsidRPr="00BA748B" w:rsidRDefault="0087580D" w:rsidP="0087580D">
      <w:pPr>
        <w:spacing w:before="120"/>
        <w:ind w:firstLine="567"/>
        <w:jc w:val="both"/>
      </w:pPr>
      <w:r w:rsidRPr="00BA748B">
        <w:t>В случае установления в процессе проверки обстоятельств, препятствующих поступлению гражданина на государственную службу или назначению его на высшую государственную должность государственной службы, указанный гражданин информируется в письменной форме о причинах отказа в принятии его на государственную службу или назначении на высшую государственную должность государственной службы.</w:t>
      </w:r>
    </w:p>
    <w:p w:rsidR="0087580D" w:rsidRPr="00BA748B" w:rsidRDefault="0087580D" w:rsidP="0087580D">
      <w:pPr>
        <w:spacing w:before="120"/>
        <w:ind w:firstLine="567"/>
        <w:jc w:val="both"/>
      </w:pPr>
      <w:r w:rsidRPr="00BA748B">
        <w:t>Гражданин поступает на государственную службу на условиях трудового договора, заключаемого на неопределенный срок или на срок не более пяти лет.</w:t>
      </w:r>
    </w:p>
    <w:p w:rsidR="0087580D" w:rsidRPr="00BA748B" w:rsidRDefault="0087580D" w:rsidP="0087580D">
      <w:pPr>
        <w:spacing w:before="120"/>
        <w:ind w:firstLine="567"/>
        <w:jc w:val="both"/>
      </w:pPr>
      <w:r w:rsidRPr="00BA748B">
        <w:t>В трудовой договор включается обязательство гражданина, поступающего на государственную службу, обеспечивать выполнение Конституции РФ и федеральных законов в интересах граждан России.</w:t>
      </w:r>
    </w:p>
    <w:p w:rsidR="0087580D" w:rsidRPr="00BA748B" w:rsidRDefault="0087580D" w:rsidP="0087580D">
      <w:pPr>
        <w:spacing w:before="120"/>
        <w:ind w:firstLine="567"/>
        <w:jc w:val="both"/>
      </w:pPr>
      <w:r w:rsidRPr="00BA748B">
        <w:t>Поступление гражданина на государственную службу оформляется приказом по государственному органу о назначении его на государственную должность государственной службы.</w:t>
      </w:r>
    </w:p>
    <w:p w:rsidR="0087580D" w:rsidRPr="00BA748B" w:rsidRDefault="0087580D" w:rsidP="0087580D">
      <w:pPr>
        <w:spacing w:before="120"/>
        <w:ind w:firstLine="567"/>
        <w:jc w:val="both"/>
      </w:pPr>
      <w:r w:rsidRPr="00BA748B">
        <w:t>Назначение впервые или вновь поступающих на государственную службу осуществляется:</w:t>
      </w:r>
    </w:p>
    <w:p w:rsidR="0087580D" w:rsidRPr="00BA748B" w:rsidRDefault="0087580D" w:rsidP="0087580D">
      <w:pPr>
        <w:spacing w:before="120"/>
        <w:ind w:firstLine="567"/>
        <w:jc w:val="both"/>
      </w:pPr>
      <w:r w:rsidRPr="00BA748B">
        <w:t>• на государственные должности государственной службы категории «Б» — по представлению соответствующих лиц, замещающих должности категории «А», либо уполномоченных ими лиц или государственных органов. Порядок подбора кандидатур определяется соответствующим государственным органом или лицом, замещающим государственную должность категории «А», в соответствии с нормативными правовыми актами РФ и нормативными правовыми актами субъектов РФ;</w:t>
      </w:r>
    </w:p>
    <w:p w:rsidR="0087580D" w:rsidRPr="00BA748B" w:rsidRDefault="0087580D" w:rsidP="0087580D">
      <w:pPr>
        <w:spacing w:before="120"/>
        <w:ind w:firstLine="567"/>
        <w:jc w:val="both"/>
      </w:pPr>
      <w:r w:rsidRPr="00BA748B">
        <w:t>• на государственные должности государственной службы 1-й группы категории «В» — соответствующим должностным лицом. Порядок подбора кандидатур определяется нормативными правовыми актами РФ и нормативными правовыми актами субъектов РФ;</w:t>
      </w:r>
    </w:p>
    <w:p w:rsidR="0087580D" w:rsidRPr="00BA748B" w:rsidRDefault="0087580D" w:rsidP="0087580D">
      <w:pPr>
        <w:spacing w:before="120"/>
        <w:ind w:firstLine="567"/>
        <w:jc w:val="both"/>
      </w:pPr>
      <w:r w:rsidRPr="00BA748B">
        <w:t>• на государственные должности государственной службы 2, 3, 4 и 5-й групп категории «В» — по результатам конкурса на замещение вакантной государственной должности государственной службы.</w:t>
      </w:r>
    </w:p>
    <w:p w:rsidR="0087580D" w:rsidRPr="00BA748B" w:rsidRDefault="0087580D" w:rsidP="0087580D">
      <w:pPr>
        <w:spacing w:before="120"/>
        <w:ind w:firstLine="567"/>
        <w:jc w:val="both"/>
      </w:pPr>
      <w:r w:rsidRPr="00BA748B">
        <w:t>При прекращении государственной службы в связи с выходом на пенсию государственный служащий считается находящимся в отставке и сохраняет присвоенный ему квалификационный разряд. В трудовой книжке производится запись о последней государственной должности государственной службы с указанием «в отставке».</w:t>
      </w:r>
    </w:p>
    <w:p w:rsidR="0087580D" w:rsidRPr="00BA748B" w:rsidRDefault="0087580D" w:rsidP="0087580D">
      <w:pPr>
        <w:spacing w:before="120"/>
        <w:ind w:firstLine="567"/>
        <w:jc w:val="both"/>
      </w:pPr>
      <w:r w:rsidRPr="00BA748B">
        <w:t>В случае служебной необходимости государственный служащий с его согласия может быть командирован в другой государственный орган для исполнения должностных обязанностей по государственной должности государственной службы по его специальности на срок до двух лет.</w:t>
      </w:r>
    </w:p>
    <w:p w:rsidR="0087580D" w:rsidRPr="00BA748B" w:rsidRDefault="0087580D" w:rsidP="0087580D">
      <w:pPr>
        <w:spacing w:before="120"/>
        <w:ind w:firstLine="567"/>
        <w:jc w:val="both"/>
      </w:pPr>
      <w:r w:rsidRPr="00BA748B">
        <w:t>Конкурс на замещение вакантной государственной должности государственной службы (далее — конкурс) обеспечивает право граждан на равный доступ к государственной службе.</w:t>
      </w:r>
    </w:p>
    <w:p w:rsidR="0087580D" w:rsidRPr="00BA748B" w:rsidRDefault="0087580D" w:rsidP="0087580D">
      <w:pPr>
        <w:spacing w:before="120"/>
        <w:ind w:firstLine="567"/>
        <w:jc w:val="both"/>
      </w:pPr>
      <w:r w:rsidRPr="00BA748B">
        <w:t>По вопросу, касающемуся проведения конкурса на замещение вакантной государственной должности федеральной государственной службы, см. указ Президента РФ от 29.04.1996 № 604.</w:t>
      </w:r>
    </w:p>
    <w:p w:rsidR="0087580D" w:rsidRPr="00BA748B" w:rsidRDefault="0087580D" w:rsidP="0087580D">
      <w:pPr>
        <w:spacing w:before="120"/>
        <w:ind w:firstLine="567"/>
        <w:jc w:val="both"/>
      </w:pPr>
      <w:r w:rsidRPr="00BA748B">
        <w:t>Государственные служащие могут участвовать в конкурсе независимо от того, какие должности они занимают в момент его проведения.</w:t>
      </w:r>
    </w:p>
    <w:p w:rsidR="0087580D" w:rsidRPr="00BA748B" w:rsidRDefault="0087580D" w:rsidP="0087580D">
      <w:pPr>
        <w:spacing w:before="120"/>
        <w:ind w:firstLine="567"/>
        <w:jc w:val="both"/>
      </w:pPr>
      <w:r w:rsidRPr="00BA748B">
        <w:t>Конкурс может проводиться в форме конкурса документов (на замещение вакантных государственных должностей государственной службы 2-й группы) или конкурса-испытания (на замещение вакантных государственных должностей государственной службы 3, 4 и 5-й групп).</w:t>
      </w:r>
    </w:p>
    <w:p w:rsidR="0087580D" w:rsidRPr="00BA748B" w:rsidRDefault="0087580D" w:rsidP="0087580D">
      <w:pPr>
        <w:spacing w:before="120"/>
        <w:ind w:firstLine="567"/>
        <w:jc w:val="both"/>
      </w:pPr>
      <w:r w:rsidRPr="00BA748B">
        <w:t>Информация о дате, месте и об условиях проведения конкурса подлежит опубликованию в официальных изданиях соответствующего органа по вопросам государственной службы.</w:t>
      </w:r>
    </w:p>
    <w:p w:rsidR="0087580D" w:rsidRPr="00BA748B" w:rsidRDefault="0087580D" w:rsidP="0087580D">
      <w:pPr>
        <w:spacing w:before="120"/>
        <w:ind w:firstLine="567"/>
        <w:jc w:val="both"/>
      </w:pPr>
      <w:r w:rsidRPr="00BA748B">
        <w:t>Каждому участнику конкурса сообщается о результатах конкурса в письменной форме в течение месяца со дня его завершения.</w:t>
      </w:r>
    </w:p>
    <w:p w:rsidR="0087580D" w:rsidRPr="00BA748B" w:rsidRDefault="0087580D" w:rsidP="0087580D">
      <w:pPr>
        <w:spacing w:before="120"/>
        <w:ind w:firstLine="567"/>
        <w:jc w:val="both"/>
      </w:pPr>
      <w:r w:rsidRPr="00BA748B">
        <w:t>Решение государственной конкурсной комиссии является основанием для назначения на соответствующую государственную должность государственной службы либо отказа в таком назначении.</w:t>
      </w:r>
    </w:p>
    <w:p w:rsidR="0087580D" w:rsidRPr="00BA748B" w:rsidRDefault="0087580D" w:rsidP="0087580D">
      <w:pPr>
        <w:spacing w:before="120"/>
        <w:ind w:firstLine="567"/>
        <w:jc w:val="both"/>
      </w:pPr>
      <w:r w:rsidRPr="00BA748B">
        <w:t>Другие условия проведения конкурса определяются федеральными законами и иными нормативными правовыми актами РФ, законами и иными нормативными правовыми актами субъектов РФ.</w:t>
      </w:r>
    </w:p>
    <w:p w:rsidR="0087580D" w:rsidRPr="0006661F" w:rsidRDefault="0087580D" w:rsidP="0087580D">
      <w:pPr>
        <w:spacing w:before="120"/>
        <w:jc w:val="center"/>
        <w:rPr>
          <w:b/>
          <w:bCs/>
          <w:sz w:val="28"/>
          <w:szCs w:val="28"/>
        </w:rPr>
      </w:pPr>
      <w:r w:rsidRPr="0006661F">
        <w:rPr>
          <w:b/>
          <w:bCs/>
          <w:sz w:val="28"/>
          <w:szCs w:val="28"/>
        </w:rPr>
        <w:t>Испытание при замещении государственной должности государственной службы.</w:t>
      </w:r>
    </w:p>
    <w:p w:rsidR="0087580D" w:rsidRPr="00BA748B" w:rsidRDefault="0087580D" w:rsidP="0087580D">
      <w:pPr>
        <w:spacing w:before="120"/>
        <w:ind w:firstLine="567"/>
        <w:jc w:val="both"/>
      </w:pPr>
      <w:r w:rsidRPr="00BA748B">
        <w:t>Для гражданина,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устанавливается испытание на срок от трех до шести месяцев.</w:t>
      </w:r>
    </w:p>
    <w:p w:rsidR="0087580D" w:rsidRPr="00BA748B" w:rsidRDefault="0087580D" w:rsidP="0087580D">
      <w:pPr>
        <w:spacing w:before="120"/>
        <w:ind w:firstLine="567"/>
        <w:jc w:val="both"/>
      </w:pPr>
      <w:r w:rsidRPr="00BA748B">
        <w:t>По вопросу, касающемуся испытаний при назначении на государственную должность федеральной государственной службы в Правительстве РФ, см. постановление Правительства РФ от 05.07.2000 № 490.</w:t>
      </w:r>
    </w:p>
    <w:p w:rsidR="0087580D" w:rsidRPr="00BA748B" w:rsidRDefault="0087580D" w:rsidP="0087580D">
      <w:pPr>
        <w:spacing w:before="120"/>
        <w:ind w:firstLine="567"/>
        <w:jc w:val="both"/>
      </w:pPr>
      <w:r w:rsidRPr="00BA748B">
        <w:t>В срок испытания не засчитываются период временной нетрудоспособности и другие периоды, когда государственный служащий отсутствовал на службе пс- уважительным причинам.</w:t>
      </w:r>
    </w:p>
    <w:p w:rsidR="0087580D" w:rsidRPr="00BA748B" w:rsidRDefault="0087580D" w:rsidP="0087580D">
      <w:pPr>
        <w:spacing w:before="120"/>
        <w:ind w:firstLine="567"/>
        <w:jc w:val="both"/>
      </w:pPr>
      <w:r w:rsidRPr="00BA748B">
        <w:t>Государственному служащему до окончания срока испытания очередной квалификационный разряд не присваивается.</w:t>
      </w:r>
    </w:p>
    <w:p w:rsidR="0087580D" w:rsidRPr="00BA748B" w:rsidRDefault="0087580D" w:rsidP="0087580D">
      <w:pPr>
        <w:spacing w:before="120"/>
        <w:ind w:firstLine="567"/>
        <w:jc w:val="both"/>
      </w:pPr>
      <w:r w:rsidRPr="00BA748B">
        <w:t>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государственной службы, а при отказе от перевода уволен.</w:t>
      </w:r>
    </w:p>
    <w:p w:rsidR="0087580D" w:rsidRPr="00BA748B" w:rsidRDefault="0087580D" w:rsidP="0087580D">
      <w:pPr>
        <w:spacing w:before="120"/>
        <w:ind w:firstLine="567"/>
        <w:jc w:val="both"/>
      </w:pPr>
      <w:r w:rsidRPr="00BA748B">
        <w:t>Если срок испытания истек, а государственный служащий продолжает государственную службу, он считается выдержавшим испытание и последующее увольнение допускается только по основаниям, предусмотренным федеральным законом.</w:t>
      </w:r>
    </w:p>
    <w:p w:rsidR="0087580D" w:rsidRPr="00BA748B" w:rsidRDefault="0087580D" w:rsidP="0087580D">
      <w:pPr>
        <w:spacing w:before="120"/>
        <w:ind w:firstLine="567"/>
        <w:jc w:val="both"/>
      </w:pPr>
      <w:r w:rsidRPr="00BA748B">
        <w:t>Для определения уровня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 проводится его аттестация.</w:t>
      </w:r>
    </w:p>
    <w:p w:rsidR="0087580D" w:rsidRPr="00BA748B" w:rsidRDefault="0087580D" w:rsidP="0087580D">
      <w:pPr>
        <w:spacing w:before="120"/>
        <w:ind w:firstLine="567"/>
        <w:jc w:val="both"/>
      </w:pPr>
      <w:r w:rsidRPr="00BA748B">
        <w:t>Аттестация проводится не чаще одного раза в два года, но не реже одного раза в четыре года.</w:t>
      </w:r>
    </w:p>
    <w:p w:rsidR="0087580D" w:rsidRPr="00BA748B" w:rsidRDefault="0087580D" w:rsidP="0087580D">
      <w:pPr>
        <w:spacing w:before="120"/>
        <w:ind w:firstLine="567"/>
        <w:jc w:val="both"/>
      </w:pPr>
      <w:r w:rsidRPr="00BA748B">
        <w:t>Порядок и условия проведения аттестации устанавливаются федеральными законами и законами субъектов РФ.</w:t>
      </w:r>
    </w:p>
    <w:p w:rsidR="0087580D" w:rsidRPr="00BA748B" w:rsidRDefault="0087580D" w:rsidP="0087580D">
      <w:pPr>
        <w:spacing w:before="120"/>
        <w:ind w:firstLine="567"/>
        <w:jc w:val="both"/>
      </w:pPr>
      <w:r w:rsidRPr="00BA748B">
        <w:t>Указом Президента РФ от 09.03.1996 № 353 утверждено Положение о проведении аттестации федерального государственного служащего.</w:t>
      </w:r>
    </w:p>
    <w:p w:rsidR="0087580D" w:rsidRPr="00BA748B" w:rsidRDefault="0087580D" w:rsidP="0087580D">
      <w:pPr>
        <w:spacing w:before="120"/>
        <w:ind w:firstLine="567"/>
        <w:jc w:val="both"/>
      </w:pPr>
      <w:r w:rsidRPr="00BA748B">
        <w:t>Государственная служба прекращается при увольнении государственного служащего, в том числе в связи с выходом на пенсию.</w:t>
      </w:r>
    </w:p>
    <w:p w:rsidR="0087580D" w:rsidRPr="00BA748B" w:rsidRDefault="0087580D" w:rsidP="0087580D">
      <w:pPr>
        <w:spacing w:before="120"/>
        <w:ind w:firstLine="567"/>
        <w:jc w:val="both"/>
      </w:pPr>
      <w:r w:rsidRPr="00BA748B">
        <w:t>Помимо оснований, предусмотренных законодательством РФ о труде, увольнение государственного служащего может быть осуществлено по инициативе руководителя государственного органа в случаях:</w:t>
      </w:r>
    </w:p>
    <w:p w:rsidR="0087580D" w:rsidRPr="00BA748B" w:rsidRDefault="0087580D" w:rsidP="0087580D">
      <w:pPr>
        <w:spacing w:before="120"/>
        <w:ind w:firstLine="567"/>
        <w:jc w:val="both"/>
      </w:pPr>
      <w:r w:rsidRPr="00BA748B">
        <w:t>1)</w:t>
      </w:r>
      <w:r>
        <w:t xml:space="preserve"> </w:t>
      </w:r>
      <w:r w:rsidRPr="00BA748B">
        <w:t>достижения им предельного возраста, установленного для замещения государственной должности государственной службы;</w:t>
      </w:r>
    </w:p>
    <w:p w:rsidR="0087580D" w:rsidRPr="00BA748B" w:rsidRDefault="0087580D" w:rsidP="0087580D">
      <w:pPr>
        <w:spacing w:before="120"/>
        <w:ind w:firstLine="567"/>
        <w:jc w:val="both"/>
      </w:pPr>
      <w:r w:rsidRPr="00BA748B">
        <w:t>2)</w:t>
      </w:r>
      <w:r>
        <w:t xml:space="preserve"> </w:t>
      </w:r>
      <w:r w:rsidRPr="00BA748B">
        <w:t>прекращения гражданства РФ;</w:t>
      </w:r>
    </w:p>
    <w:p w:rsidR="0087580D" w:rsidRPr="00BA748B" w:rsidRDefault="0087580D" w:rsidP="0087580D">
      <w:pPr>
        <w:spacing w:before="120"/>
        <w:ind w:firstLine="567"/>
        <w:jc w:val="both"/>
      </w:pPr>
      <w:r w:rsidRPr="00BA748B">
        <w:t>3) несоблюдения обязанностей и ограничений, установленных для государственного служащего настоящим Федеральным законом;</w:t>
      </w:r>
    </w:p>
    <w:p w:rsidR="0087580D" w:rsidRPr="00BA748B" w:rsidRDefault="0087580D" w:rsidP="0087580D">
      <w:pPr>
        <w:spacing w:before="120"/>
        <w:ind w:firstLine="567"/>
        <w:jc w:val="both"/>
      </w:pPr>
      <w:r w:rsidRPr="00BA748B">
        <w:t>4) разглашения сведений, составляющих государственную и иную охраняемую законом тайну;</w:t>
      </w:r>
    </w:p>
    <w:p w:rsidR="0087580D" w:rsidRPr="00BA748B" w:rsidRDefault="0087580D" w:rsidP="0087580D">
      <w:pPr>
        <w:spacing w:before="120"/>
        <w:ind w:firstLine="567"/>
        <w:jc w:val="both"/>
      </w:pPr>
      <w:r w:rsidRPr="00BA748B">
        <w:t>5)</w:t>
      </w:r>
      <w:r>
        <w:t xml:space="preserve"> </w:t>
      </w:r>
      <w:r w:rsidRPr="00BA748B">
        <w:t>возникновения других обстоятельств, предусмотренных законом.</w:t>
      </w:r>
    </w:p>
    <w:p w:rsidR="0087580D" w:rsidRPr="00BA748B" w:rsidRDefault="0087580D" w:rsidP="0087580D">
      <w:pPr>
        <w:spacing w:before="120"/>
        <w:ind w:firstLine="567"/>
        <w:jc w:val="both"/>
      </w:pPr>
      <w:r w:rsidRPr="00BA748B">
        <w:t>Выход на пенсию государственного служащего осуществляется в порядке, установленном федеральным законом. Предельный возраст для нахождения на государственной должности государственной службы — 60 лет. Допускается продление нахождения на государственной службе государственных служащих, занимающих высшие, главные и ведущие государственные должности государственной службы и достигших предельного для государственной службы возраста, решением руководителя соответствующего государственного органа. Однократное продление срока нахождения на государственной службе государственного служащего допускается не более чем на год.</w:t>
      </w:r>
    </w:p>
    <w:p w:rsidR="0087580D" w:rsidRPr="00BA748B" w:rsidRDefault="0087580D" w:rsidP="0087580D">
      <w:pPr>
        <w:spacing w:before="120"/>
        <w:ind w:firstLine="567"/>
        <w:jc w:val="both"/>
      </w:pPr>
      <w:r w:rsidRPr="00BA748B">
        <w:t>Продление нахождения на государственной службе государственного служащего, достигшего возраста 65 лет, не допускается. После достижения указанного возраста он может продолжать работу в государственных органах на условиях срочного трудового договора.</w:t>
      </w:r>
    </w:p>
    <w:p w:rsidR="0087580D" w:rsidRPr="00BA748B" w:rsidRDefault="0087580D" w:rsidP="0087580D">
      <w:pPr>
        <w:spacing w:before="120"/>
        <w:ind w:firstLine="567"/>
        <w:jc w:val="both"/>
      </w:pPr>
      <w:r w:rsidRPr="00BA748B">
        <w:t>Координация деятельности в процессе решения задач государственной службы, осуществляется Советом по вопросам государственной службы при Президенте РФ.</w:t>
      </w:r>
    </w:p>
    <w:p w:rsidR="0087580D" w:rsidRPr="00BA748B" w:rsidRDefault="0087580D" w:rsidP="0087580D">
      <w:pPr>
        <w:spacing w:before="120"/>
        <w:ind w:firstLine="567"/>
        <w:jc w:val="both"/>
      </w:pPr>
      <w:r w:rsidRPr="00BA748B">
        <w:t>Положение о Совете по вопросам государственной службы при Президенте РФ утв. указом Президента РФ от 01.12.1995 № 1208.</w:t>
      </w:r>
    </w:p>
    <w:p w:rsidR="0087580D" w:rsidRPr="00BA748B" w:rsidRDefault="0087580D" w:rsidP="0087580D">
      <w:pPr>
        <w:spacing w:before="120"/>
        <w:ind w:firstLine="567"/>
        <w:jc w:val="both"/>
      </w:pPr>
      <w:r w:rsidRPr="00BA748B">
        <w:t>Состав Совета по вопросам государственной службы при Президенте РФ состоит из равного числа представителей Президента РФ, палат Федерального Собрания, Правительства РФ, высших органов судебной власти РФ.</w:t>
      </w:r>
    </w:p>
    <w:p w:rsidR="0087580D" w:rsidRPr="00BA748B" w:rsidRDefault="0087580D" w:rsidP="0087580D">
      <w:pPr>
        <w:spacing w:before="120"/>
        <w:ind w:firstLine="567"/>
        <w:jc w:val="both"/>
      </w:pPr>
      <w:r w:rsidRPr="00BA748B">
        <w:t>Полномочия Совета по вопросам государственной службы при Президенте РФ:</w:t>
      </w:r>
    </w:p>
    <w:p w:rsidR="0087580D" w:rsidRPr="00BA748B" w:rsidRDefault="0087580D" w:rsidP="0087580D">
      <w:pPr>
        <w:spacing w:before="120"/>
        <w:ind w:firstLine="567"/>
        <w:jc w:val="both"/>
      </w:pPr>
      <w:r w:rsidRPr="00BA748B">
        <w:t>•</w:t>
      </w:r>
      <w:r>
        <w:t xml:space="preserve"> </w:t>
      </w:r>
      <w:r w:rsidRPr="00BA748B">
        <w:t>анализирует состояние и эффективность государственной службы в органах государственной власти;</w:t>
      </w:r>
    </w:p>
    <w:p w:rsidR="0087580D" w:rsidRPr="00BA748B" w:rsidRDefault="0087580D" w:rsidP="0087580D">
      <w:pPr>
        <w:spacing w:before="120"/>
        <w:ind w:firstLine="567"/>
        <w:jc w:val="both"/>
      </w:pPr>
      <w:r w:rsidRPr="00BA748B">
        <w:t>• координирует разработку проектов нормативных актов по вопросам организации государственной службы;</w:t>
      </w:r>
    </w:p>
    <w:p w:rsidR="0087580D" w:rsidRPr="00BA748B" w:rsidRDefault="0087580D" w:rsidP="0087580D">
      <w:pPr>
        <w:spacing w:before="120"/>
        <w:ind w:firstLine="567"/>
        <w:jc w:val="both"/>
      </w:pPr>
      <w:r w:rsidRPr="00BA748B">
        <w:t>• организует совместно с соответствующими государственными органами работу по формированию конкурсных (государственных конкурсных) комиссий, проведению аттестаций и государственных квалификационных экзаменов;</w:t>
      </w:r>
    </w:p>
    <w:p w:rsidR="0087580D" w:rsidRPr="00BA748B" w:rsidRDefault="0087580D" w:rsidP="0087580D">
      <w:pPr>
        <w:spacing w:before="120"/>
        <w:ind w:firstLine="567"/>
        <w:jc w:val="both"/>
      </w:pPr>
      <w:r w:rsidRPr="00BA748B">
        <w:t>• информирует граждан о проведении конкурсов на замещение вакантных государственных должностей государственной службы;</w:t>
      </w:r>
    </w:p>
    <w:p w:rsidR="0087580D" w:rsidRPr="00BA748B" w:rsidRDefault="0087580D" w:rsidP="0087580D">
      <w:pPr>
        <w:spacing w:before="120"/>
        <w:ind w:firstLine="567"/>
        <w:jc w:val="both"/>
      </w:pPr>
      <w:r w:rsidRPr="00BA748B">
        <w:t>• координирует методическую работу органов по вопросам государственной службы и кадровых служб государственных органов;</w:t>
      </w:r>
    </w:p>
    <w:p w:rsidR="0087580D" w:rsidRPr="00BA748B" w:rsidRDefault="0087580D" w:rsidP="0087580D">
      <w:pPr>
        <w:spacing w:before="120"/>
        <w:ind w:firstLine="567"/>
        <w:jc w:val="both"/>
      </w:pPr>
      <w:r w:rsidRPr="00BA748B">
        <w:t>• разрабатывает предложения по формированию Реестра государственных должностей в РФ и внесению в него изменений; ведет федеральный реестр государственных служащих;</w:t>
      </w:r>
    </w:p>
    <w:p w:rsidR="0087580D" w:rsidRPr="00BA748B" w:rsidRDefault="0087580D" w:rsidP="0087580D">
      <w:pPr>
        <w:spacing w:before="120"/>
        <w:ind w:firstLine="567"/>
        <w:jc w:val="both"/>
      </w:pPr>
      <w:r w:rsidRPr="00BA748B">
        <w:t>• осуществляет методическое руководство профессиональной подготовкой, переподготовкой (переквалификацией) и повышением квалификации государственных служащих, а также формирование резерва на выдвижение на вышестоящие государственные должности государственной службы.</w:t>
      </w:r>
    </w:p>
    <w:p w:rsidR="0087580D" w:rsidRPr="00BA748B" w:rsidRDefault="0087580D" w:rsidP="0087580D">
      <w:pPr>
        <w:spacing w:before="120"/>
        <w:ind w:firstLine="567"/>
        <w:jc w:val="both"/>
      </w:pPr>
      <w:r w:rsidRPr="00BA748B">
        <w:t>Органы по вопросам государственной службы субъектов РФ создаются в соответствии с законами субъектов РФ. Кадровая служба государственного органа субъекта РФ:</w:t>
      </w:r>
    </w:p>
    <w:p w:rsidR="0087580D" w:rsidRPr="00BA748B" w:rsidRDefault="0087580D" w:rsidP="0087580D">
      <w:pPr>
        <w:spacing w:before="120"/>
        <w:ind w:firstLine="567"/>
        <w:jc w:val="both"/>
      </w:pPr>
      <w:r w:rsidRPr="00BA748B">
        <w:t>1)</w:t>
      </w:r>
      <w:r>
        <w:t xml:space="preserve"> </w:t>
      </w:r>
      <w:r w:rsidRPr="00BA748B">
        <w:t>обеспечивает проведение конкурсов на замещение вакантных государственных должностей государственной службы, аттестаций, прохождение государственными служащими испытания при замещении государственных должностей государственной службы;</w:t>
      </w:r>
    </w:p>
    <w:p w:rsidR="0087580D" w:rsidRPr="00BA748B" w:rsidRDefault="0087580D" w:rsidP="0087580D">
      <w:pPr>
        <w:spacing w:before="120"/>
        <w:ind w:firstLine="567"/>
        <w:jc w:val="both"/>
      </w:pPr>
      <w:r w:rsidRPr="00BA748B">
        <w:t>2)</w:t>
      </w:r>
      <w:r>
        <w:t xml:space="preserve"> </w:t>
      </w:r>
      <w:r w:rsidRPr="00BA748B">
        <w:t>оформляет решения государственных органов, связанные с прохождением государственными служащими государственной службы, ведет личные дела государственных служащих, вносит необходимые записи в трудовые книжки государственных служащих;</w:t>
      </w:r>
    </w:p>
    <w:p w:rsidR="0087580D" w:rsidRPr="00BA748B" w:rsidRDefault="0087580D" w:rsidP="0087580D">
      <w:pPr>
        <w:spacing w:before="120"/>
        <w:ind w:firstLine="567"/>
        <w:jc w:val="both"/>
      </w:pPr>
      <w:r w:rsidRPr="00BA748B">
        <w:t>3) консультирует государственных служащих по вопросам их правового положения, соблюдения ограничений, связанных с государственной службой;</w:t>
      </w:r>
    </w:p>
    <w:p w:rsidR="0087580D" w:rsidRPr="00BA748B" w:rsidRDefault="0087580D" w:rsidP="0087580D">
      <w:pPr>
        <w:spacing w:before="120"/>
        <w:ind w:firstLine="567"/>
        <w:jc w:val="both"/>
      </w:pPr>
      <w:r w:rsidRPr="00BA748B">
        <w:t>4)</w:t>
      </w:r>
      <w:r>
        <w:t xml:space="preserve"> </w:t>
      </w:r>
      <w:r w:rsidRPr="00BA748B">
        <w:t>анализирует уровень профессиональной подготовки государственных служащих, организует переподготовку (переквалификацию) и повышение квалификации государственных служащих.</w:t>
      </w:r>
    </w:p>
    <w:p w:rsidR="0087580D" w:rsidRPr="00BA748B" w:rsidRDefault="0087580D" w:rsidP="0087580D">
      <w:pPr>
        <w:spacing w:before="120"/>
        <w:ind w:firstLine="567"/>
        <w:jc w:val="both"/>
      </w:pPr>
      <w:r w:rsidRPr="00BA748B">
        <w:t>К специальным или особым видам федеральной государственной службы относятся: военная служба, служба сотрудников органов внутренних дел и др. Правовые и государственно-служебные отношения регулируются законами и иными подзаконными актами.</w:t>
      </w:r>
    </w:p>
    <w:p w:rsidR="0087580D" w:rsidRPr="00BA748B" w:rsidRDefault="0087580D" w:rsidP="0087580D">
      <w:pPr>
        <w:spacing w:before="120"/>
        <w:ind w:firstLine="567"/>
        <w:jc w:val="both"/>
      </w:pPr>
      <w:r w:rsidRPr="00BA748B">
        <w:t>Например, военную службу российские граждане проходят в составе Вооруженных Сил и других войсковых подразделениях (пограничных, внутренних, железнодорожные войсках и др.). В ст. 59 Конституции РФ установлено, что защита Отечества является долгом и обязанностью гражданина Российской Федерации; военную службу он несет в соответствии с федеральным законом.</w:t>
      </w:r>
    </w:p>
    <w:p w:rsidR="0087580D" w:rsidRPr="00BA748B" w:rsidRDefault="0087580D" w:rsidP="0087580D">
      <w:pPr>
        <w:spacing w:before="120"/>
        <w:ind w:firstLine="567"/>
        <w:jc w:val="both"/>
      </w:pPr>
      <w:r w:rsidRPr="00BA748B">
        <w:t>Особенности правового статуса военнослужащих определяются возложенными на них специальными обязанностями по вооруженной защите государства в мирное и военное время, связанными с необходимостью беспрекословного выполнения поставленных задач в любых условиях, в том числе с риском для жизни.</w:t>
      </w:r>
    </w:p>
    <w:p w:rsidR="0087580D" w:rsidRPr="00BA748B" w:rsidRDefault="0087580D" w:rsidP="0087580D">
      <w:pPr>
        <w:spacing w:before="120"/>
        <w:ind w:firstLine="567"/>
        <w:jc w:val="both"/>
      </w:pPr>
      <w:r w:rsidRPr="00BA748B">
        <w:t>К статусу военнослужащих относятся: офицеры, прапорщики, мичманы, курсанты военных образовательных учреждений профессионального образования, сержанты, старшины, солдаты и матросы, поступившие на военную службу по контракту или проходящие ее по призыву, а также курсанты военных образовательных учреждений профессионального образования до заключения контракта.</w:t>
      </w:r>
    </w:p>
    <w:p w:rsidR="0087580D" w:rsidRPr="00BA748B" w:rsidRDefault="0087580D" w:rsidP="0087580D">
      <w:pPr>
        <w:spacing w:before="120"/>
        <w:ind w:firstLine="567"/>
        <w:jc w:val="both"/>
      </w:pPr>
      <w:r w:rsidRPr="00BA748B">
        <w:t>Вопросы военной службы регулируются специальными законами РФ и иными подзаконными нормативными актами.</w:t>
      </w:r>
    </w:p>
    <w:p w:rsidR="0087580D" w:rsidRPr="00BA748B" w:rsidRDefault="0087580D" w:rsidP="0087580D">
      <w:pPr>
        <w:spacing w:before="120"/>
        <w:ind w:firstLine="567"/>
        <w:jc w:val="both"/>
      </w:pPr>
      <w:r w:rsidRPr="00BA748B">
        <w:t>Вопросы несения государственной службы сотрудников органов внутренних дел имеют свои особенности. Личный состав МВД РФ включает в себя соответствующие штатные должности: лиц рядового и начальствующего состава (сотрудники), военнослужащих внутренних войск и лиц, не имеющих специальных или воинских званий. На военнослужащих внутренних войск МВД РФ распространяется Положение, регламентирующее прохождение службы в Вооруженных Силах, на вольнонаемных (не аттестованных)— общие положения законодательства о труде. Правовые основы государственной службы сотрудников органов внутренних дел составляют Конституция РФ, закон РСФСР от 18 апреля 1991 г. «О милиции»,1 «Положение о МВД РФ», утвержденное Президентом РФ 18 июля 1996 г.2 и другими нормативными актами.</w:t>
      </w:r>
    </w:p>
    <w:p w:rsidR="0087580D" w:rsidRPr="00BA748B" w:rsidRDefault="0087580D" w:rsidP="0087580D">
      <w:pPr>
        <w:spacing w:before="120"/>
        <w:ind w:firstLine="567"/>
        <w:jc w:val="both"/>
      </w:pPr>
      <w:r w:rsidRPr="00BA748B">
        <w:t>Например, в органах внутренних дел сотрудниками считаются лица, состоящие в должностях рядового и начальствующего состава или в кадрах МВД РФ, которым присвоены специальные звания рядового и начальствующего состава органов внутренних дел. Они имеют специальную форменную одежду, а после прохождения соответствующей подготовки имеют право на постоянное ношение и хранение табельного огнестрельного оружия и специальных средств в порядке, определяемом Министром внутренних дел РФ.</w:t>
      </w:r>
    </w:p>
    <w:p w:rsidR="0087580D" w:rsidRPr="00BA748B" w:rsidRDefault="0087580D" w:rsidP="0087580D">
      <w:pPr>
        <w:spacing w:before="120"/>
        <w:ind w:firstLine="567"/>
        <w:jc w:val="both"/>
      </w:pPr>
      <w:r w:rsidRPr="00BA748B">
        <w:t>Порядок прохождения службы в органах внутренних дел определяется Положением о службе в ОВД РФ, утвержденным постановлением ВС РФ № 4202-1 от 23.12.1992 г. в ред. указа Президента РФ от 24.12. 1993 г. № 2288 с измен, внесен. ФЗ от 21.07.1998 г № 117-ФЗ;17.07.1999 г. № 77; 27.12. 2000 г. № 150; 30.12. 2001 г. № 194 и 25.07.2002 г. № 116-ФЗ.</w:t>
      </w:r>
    </w:p>
    <w:p w:rsidR="0087580D" w:rsidRPr="0087580D" w:rsidRDefault="0087580D" w:rsidP="0087580D">
      <w:pPr>
        <w:spacing w:before="120"/>
        <w:ind w:firstLine="567"/>
        <w:jc w:val="both"/>
      </w:pPr>
      <w:bookmarkStart w:id="0" w:name="_GoBack"/>
      <w:bookmarkEnd w:id="0"/>
    </w:p>
    <w:sectPr w:rsidR="0087580D" w:rsidRPr="0087580D" w:rsidSect="008758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80D"/>
    <w:rsid w:val="0006661F"/>
    <w:rsid w:val="00107330"/>
    <w:rsid w:val="00350D1E"/>
    <w:rsid w:val="00364376"/>
    <w:rsid w:val="00666FA6"/>
    <w:rsid w:val="0071020D"/>
    <w:rsid w:val="0087580D"/>
    <w:rsid w:val="00BA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C33B76-6124-48D5-AA8D-4E333816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8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5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2741</Words>
  <Characters>15626</Characters>
  <Application>Microsoft Office Word</Application>
  <DocSecurity>0</DocSecurity>
  <Lines>130</Lines>
  <Paragraphs>36</Paragraphs>
  <ScaleCrop>false</ScaleCrop>
  <Company>Home</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принципы и порядок прохождения государственной службы</dc:title>
  <dc:subject/>
  <dc:creator>Alena</dc:creator>
  <cp:keywords/>
  <dc:description/>
  <cp:lastModifiedBy>admin</cp:lastModifiedBy>
  <cp:revision>2</cp:revision>
  <dcterms:created xsi:type="dcterms:W3CDTF">2014-02-19T16:46:00Z</dcterms:created>
  <dcterms:modified xsi:type="dcterms:W3CDTF">2014-02-19T16:46:00Z</dcterms:modified>
</cp:coreProperties>
</file>