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F19" w:rsidRPr="00120EB3" w:rsidRDefault="00240F19" w:rsidP="00240F19">
      <w:pPr>
        <w:spacing w:before="120"/>
        <w:jc w:val="center"/>
        <w:rPr>
          <w:b/>
          <w:sz w:val="32"/>
        </w:rPr>
      </w:pPr>
      <w:r w:rsidRPr="00120EB3">
        <w:rPr>
          <w:b/>
          <w:sz w:val="32"/>
        </w:rPr>
        <w:t>Потребительский контракт власти и бизнеса в пространстве стиля жизни</w:t>
      </w:r>
    </w:p>
    <w:p w:rsidR="00240F19" w:rsidRPr="00120EB3" w:rsidRDefault="00240F19" w:rsidP="00240F19">
      <w:pPr>
        <w:spacing w:before="120"/>
        <w:jc w:val="center"/>
        <w:rPr>
          <w:sz w:val="28"/>
        </w:rPr>
      </w:pPr>
      <w:r w:rsidRPr="00120EB3">
        <w:rPr>
          <w:sz w:val="28"/>
        </w:rPr>
        <w:t>Владимир Иванович ГУВАКОВ, профессор кафедры политических и бизнес коммуникаций Государственного университета – Высшей школы экономики</w:t>
      </w:r>
    </w:p>
    <w:p w:rsidR="00240F19" w:rsidRPr="00120EB3" w:rsidRDefault="00240F19" w:rsidP="00240F19">
      <w:pPr>
        <w:spacing w:before="120"/>
        <w:jc w:val="center"/>
        <w:rPr>
          <w:sz w:val="28"/>
        </w:rPr>
      </w:pPr>
      <w:r w:rsidRPr="00120EB3">
        <w:rPr>
          <w:sz w:val="28"/>
        </w:rPr>
        <w:t>Алексей Васильевич ПАНОВ, соискатель кафедры политических и бизнес коммуникаций Государственного университета – Высшей школы экономики</w:t>
      </w:r>
    </w:p>
    <w:p w:rsidR="00240F19" w:rsidRDefault="00240F19" w:rsidP="00240F19">
      <w:pPr>
        <w:spacing w:before="120"/>
        <w:ind w:firstLine="567"/>
        <w:jc w:val="both"/>
      </w:pPr>
      <w:r w:rsidRPr="00DD5D2F">
        <w:t xml:space="preserve"> (К постановке проблемы)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Статья представляет собой попытку разобраться в том</w:t>
      </w:r>
      <w:r>
        <w:t xml:space="preserve">, </w:t>
      </w:r>
      <w:r w:rsidRPr="00DD5D2F">
        <w:t>в каких отношениях находятся власть и бизнес в пространстве субполитики</w:t>
      </w:r>
      <w:r>
        <w:t xml:space="preserve">, </w:t>
      </w:r>
      <w:r w:rsidRPr="00DD5D2F">
        <w:t>на уровне индивидуального стиля жизни человека. Эти плоскости становится крайне важным предметом исследования для понимания характеристик власти и бизнеса.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В 90-х годах прошлого века группа авторитетных ученых</w:t>
      </w:r>
      <w:r>
        <w:t xml:space="preserve">, </w:t>
      </w:r>
      <w:r w:rsidRPr="00DD5D2F">
        <w:t>в числе которых Э.Гидденс и У.Бек</w:t>
      </w:r>
      <w:r>
        <w:t xml:space="preserve">, </w:t>
      </w:r>
      <w:r w:rsidRPr="00DD5D2F">
        <w:t>возвестили о начале рефлексивной модернизации</w:t>
      </w:r>
      <w:r>
        <w:t xml:space="preserve">, </w:t>
      </w:r>
      <w:r w:rsidRPr="00DD5D2F">
        <w:t>в которую вступают индустриальные страны [Beck</w:t>
      </w:r>
      <w:r>
        <w:t xml:space="preserve">, </w:t>
      </w:r>
      <w:r w:rsidRPr="00DD5D2F">
        <w:t>1994</w:t>
      </w:r>
      <w:r>
        <w:t xml:space="preserve">, </w:t>
      </w:r>
      <w:r w:rsidRPr="00DD5D2F">
        <w:t>с.2]. Утверждалось</w:t>
      </w:r>
      <w:r>
        <w:t xml:space="preserve">, </w:t>
      </w:r>
      <w:r w:rsidRPr="00DD5D2F">
        <w:t>что основные понятия</w:t>
      </w:r>
      <w:r>
        <w:t xml:space="preserve">, </w:t>
      </w:r>
      <w:r w:rsidRPr="00DD5D2F">
        <w:t>описывающие первую модернизацию-прогресс</w:t>
      </w:r>
      <w:r>
        <w:t xml:space="preserve">, </w:t>
      </w:r>
      <w:r w:rsidRPr="00DD5D2F">
        <w:t>технологическое развитие</w:t>
      </w:r>
      <w:r>
        <w:t xml:space="preserve">,  </w:t>
      </w:r>
      <w:r w:rsidRPr="00DD5D2F">
        <w:t>рациональность</w:t>
      </w:r>
      <w:r>
        <w:t xml:space="preserve">, </w:t>
      </w:r>
      <w:r w:rsidRPr="00DD5D2F">
        <w:t>перестали восприниматься как непреложная истина. Экономическое развитие</w:t>
      </w:r>
      <w:r>
        <w:t xml:space="preserve">, </w:t>
      </w:r>
      <w:r w:rsidRPr="00DD5D2F">
        <w:t>развитие технологий и знаний кроме увеличения благосостояния несут еще и разрушительные последствия</w:t>
      </w:r>
      <w:r>
        <w:t xml:space="preserve">, </w:t>
      </w:r>
      <w:r w:rsidRPr="00DD5D2F">
        <w:t>описанные в виде «модернизационных рисков» [Бек</w:t>
      </w:r>
      <w:r>
        <w:t xml:space="preserve">, </w:t>
      </w:r>
      <w:r w:rsidRPr="00DD5D2F">
        <w:t>2000</w:t>
      </w:r>
      <w:r>
        <w:t xml:space="preserve">, </w:t>
      </w:r>
      <w:r w:rsidRPr="00DD5D2F">
        <w:t>с.21-27]</w:t>
      </w:r>
      <w:r>
        <w:t xml:space="preserve">, </w:t>
      </w:r>
      <w:r w:rsidRPr="00DD5D2F">
        <w:t>которые стали оказывать непосредственное воздействие на стиль жизни и здоровье людей. Это состояние и стало предметом исследования [Giddens</w:t>
      </w:r>
      <w:r>
        <w:t xml:space="preserve">, </w:t>
      </w:r>
      <w:r w:rsidRPr="00DD5D2F">
        <w:t>1994</w:t>
      </w:r>
      <w:r>
        <w:t xml:space="preserve">, </w:t>
      </w:r>
      <w:r w:rsidRPr="00DD5D2F">
        <w:t>P.14-15]. То</w:t>
      </w:r>
      <w:r>
        <w:t xml:space="preserve">, </w:t>
      </w:r>
      <w:r w:rsidRPr="00DD5D2F">
        <w:t>что раньше принималось на веру и диктовалось традицией наукой или религией</w:t>
      </w:r>
      <w:r>
        <w:t xml:space="preserve">, </w:t>
      </w:r>
      <w:r w:rsidRPr="00DD5D2F">
        <w:t>стало предметом властных решений и глубокого анализа. Начали политизироваться те области жизни</w:t>
      </w:r>
      <w:r>
        <w:t xml:space="preserve">, </w:t>
      </w:r>
      <w:r w:rsidRPr="00DD5D2F">
        <w:t>которые ранее не были политизированными</w:t>
      </w:r>
      <w:r>
        <w:t xml:space="preserve">, </w:t>
      </w:r>
      <w:r w:rsidRPr="00DD5D2F">
        <w:t>в то В 90-х годах прошлого века группа авторитетных ученых</w:t>
      </w:r>
      <w:r>
        <w:t xml:space="preserve">, </w:t>
      </w:r>
      <w:r w:rsidRPr="00DD5D2F">
        <w:t>в числе которых Э.Гидденс и У.Бек</w:t>
      </w:r>
      <w:r>
        <w:t xml:space="preserve">, </w:t>
      </w:r>
      <w:r w:rsidRPr="00DD5D2F">
        <w:t>возвестили о начале рефлексивной модернизации</w:t>
      </w:r>
      <w:r>
        <w:t xml:space="preserve">, </w:t>
      </w:r>
      <w:r w:rsidRPr="00DD5D2F">
        <w:t>в которую вступают индустриальные страны [Beck</w:t>
      </w:r>
      <w:r>
        <w:t xml:space="preserve">, </w:t>
      </w:r>
      <w:r w:rsidRPr="00DD5D2F">
        <w:t>1994</w:t>
      </w:r>
      <w:r>
        <w:t xml:space="preserve">, </w:t>
      </w:r>
      <w:r w:rsidRPr="00DD5D2F">
        <w:t>с.2]. Утверждалось</w:t>
      </w:r>
      <w:r>
        <w:t xml:space="preserve">, </w:t>
      </w:r>
      <w:r w:rsidRPr="00DD5D2F">
        <w:t>что основные понятия</w:t>
      </w:r>
      <w:r>
        <w:t xml:space="preserve">, </w:t>
      </w:r>
      <w:r w:rsidRPr="00DD5D2F">
        <w:t>описывающие первую модернизацию-прогресс</w:t>
      </w:r>
      <w:r>
        <w:t xml:space="preserve">, </w:t>
      </w:r>
      <w:r w:rsidRPr="00DD5D2F">
        <w:t>технологическое развитие</w:t>
      </w:r>
      <w:r>
        <w:t xml:space="preserve">, </w:t>
      </w:r>
      <w:r w:rsidRPr="00DD5D2F">
        <w:t>рациональность</w:t>
      </w:r>
      <w:r>
        <w:t xml:space="preserve">, </w:t>
      </w:r>
      <w:r w:rsidRPr="00DD5D2F">
        <w:t>перестали восприниматься как непреложная истина. Экономическое развитие</w:t>
      </w:r>
      <w:r>
        <w:t xml:space="preserve">, </w:t>
      </w:r>
      <w:r w:rsidRPr="00DD5D2F">
        <w:t>развитие технологий и знаний кроме увеличения благосостояния несут еще и разрушительные последствия</w:t>
      </w:r>
      <w:r>
        <w:t xml:space="preserve">, </w:t>
      </w:r>
      <w:r w:rsidRPr="00DD5D2F">
        <w:t>описанные в виде «модернизационных рисков» [Бек</w:t>
      </w:r>
      <w:r>
        <w:t xml:space="preserve">, </w:t>
      </w:r>
      <w:r w:rsidRPr="00DD5D2F">
        <w:t>2000</w:t>
      </w:r>
      <w:r>
        <w:t xml:space="preserve">, </w:t>
      </w:r>
      <w:r w:rsidRPr="00DD5D2F">
        <w:t>с.21-27]</w:t>
      </w:r>
      <w:r>
        <w:t xml:space="preserve">, </w:t>
      </w:r>
      <w:r w:rsidRPr="00DD5D2F">
        <w:t>которые стали оказывать непосредственное воздействие на стиль жизни и здоровье людей. Это состояние и стало предметом исследования [Giddens</w:t>
      </w:r>
      <w:r>
        <w:t xml:space="preserve">, </w:t>
      </w:r>
      <w:r w:rsidRPr="00DD5D2F">
        <w:t>1994</w:t>
      </w:r>
      <w:r>
        <w:t xml:space="preserve">, </w:t>
      </w:r>
      <w:r w:rsidRPr="00DD5D2F">
        <w:t>P.14-15]. То</w:t>
      </w:r>
      <w:r>
        <w:t xml:space="preserve">, </w:t>
      </w:r>
      <w:r w:rsidRPr="00DD5D2F">
        <w:t>что раньше принималось на веру и диктовалось традицией наукой или религией</w:t>
      </w:r>
      <w:r>
        <w:t xml:space="preserve">, </w:t>
      </w:r>
      <w:r w:rsidRPr="00DD5D2F">
        <w:t>стало предметом властных решений и глубокого анализа. Начали политизироваться те области жизни</w:t>
      </w:r>
      <w:r>
        <w:t xml:space="preserve">, </w:t>
      </w:r>
      <w:r w:rsidRPr="00DD5D2F">
        <w:t>которые ранее не были политизированными</w:t>
      </w:r>
      <w:r>
        <w:t xml:space="preserve">, </w:t>
      </w:r>
      <w:r w:rsidRPr="00DD5D2F">
        <w:t>в то 2 время как традиционная политическая наука и политика с ее институтами становилась более элитированной.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Для того</w:t>
      </w:r>
      <w:r>
        <w:t xml:space="preserve">, </w:t>
      </w:r>
      <w:r w:rsidRPr="00DD5D2F">
        <w:t>чтобы показать эти новые пространства политики У.Бек ввел понятие субполитики (subpolitics)</w:t>
      </w:r>
      <w:r>
        <w:t xml:space="preserve">, </w:t>
      </w:r>
      <w:r w:rsidRPr="00DD5D2F">
        <w:t>а Э.Гидденс – «политика жизни» или «политика стиля жизни» (life politics</w:t>
      </w:r>
      <w:r>
        <w:t xml:space="preserve">, </w:t>
      </w:r>
      <w:r w:rsidRPr="00DD5D2F">
        <w:t>life style politics). Префикс «суб» не означает</w:t>
      </w:r>
      <w:r>
        <w:t xml:space="preserve">, </w:t>
      </w:r>
      <w:r w:rsidRPr="00DD5D2F">
        <w:t>что она менее значима</w:t>
      </w:r>
      <w:r>
        <w:t xml:space="preserve">, </w:t>
      </w:r>
      <w:r w:rsidRPr="00DD5D2F">
        <w:t>чем сама политика. Это означает</w:t>
      </w:r>
      <w:r>
        <w:t xml:space="preserve">, </w:t>
      </w:r>
      <w:r w:rsidRPr="00DD5D2F">
        <w:t>что процессы и пространства субполитики менее институциализированы</w:t>
      </w:r>
      <w:r>
        <w:t xml:space="preserve">, </w:t>
      </w:r>
      <w:r w:rsidRPr="00DD5D2F">
        <w:t>чем властная политика</w:t>
      </w:r>
      <w:r>
        <w:t xml:space="preserve">, </w:t>
      </w:r>
      <w:r w:rsidRPr="00DD5D2F">
        <w:t>что она находится на уровне человеческого общежития. Что касается политики жизни</w:t>
      </w:r>
      <w:r>
        <w:t xml:space="preserve">, </w:t>
      </w:r>
      <w:r w:rsidRPr="00DD5D2F">
        <w:t>Э. Гидденс настаивает на том</w:t>
      </w:r>
      <w:r>
        <w:t xml:space="preserve">, </w:t>
      </w:r>
      <w:r w:rsidRPr="00DD5D2F">
        <w:t>что выбор стиля жизни</w:t>
      </w:r>
      <w:r>
        <w:t xml:space="preserve">, </w:t>
      </w:r>
      <w:r w:rsidRPr="00DD5D2F">
        <w:t>креативность</w:t>
      </w:r>
      <w:r>
        <w:t xml:space="preserve">, </w:t>
      </w:r>
      <w:r w:rsidRPr="00DD5D2F">
        <w:t>мобильность и конкурентность его может сохранять</w:t>
      </w:r>
      <w:r>
        <w:t xml:space="preserve">, </w:t>
      </w:r>
      <w:r w:rsidRPr="00DD5D2F">
        <w:t>обновлять или полностью менять структуру общества. А политика и есть целенаправленное «формирование и изменение условий жизни» [Бек</w:t>
      </w:r>
      <w:r>
        <w:t xml:space="preserve">, </w:t>
      </w:r>
      <w:r w:rsidRPr="00DD5D2F">
        <w:t>2000</w:t>
      </w:r>
      <w:r>
        <w:t xml:space="preserve">, </w:t>
      </w:r>
      <w:r w:rsidRPr="00DD5D2F">
        <w:t>с.288]. Традиционная политика диверсифицируется</w:t>
      </w:r>
      <w:r>
        <w:t xml:space="preserve">, </w:t>
      </w:r>
      <w:r w:rsidRPr="00DD5D2F">
        <w:t>теряет свою абсолютную значимость в посттрадиционном обществе</w:t>
      </w:r>
      <w:r>
        <w:t xml:space="preserve">, </w:t>
      </w:r>
      <w:r w:rsidRPr="00DD5D2F">
        <w:t>превращаясь из эмансипаторской в политику жизни и стиля жизни.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Таким образом</w:t>
      </w:r>
      <w:r>
        <w:t xml:space="preserve">, </w:t>
      </w:r>
      <w:r w:rsidRPr="00DD5D2F">
        <w:t>в эпоху рефлексивной модернизации большое значение имеют политические процессы</w:t>
      </w:r>
      <w:r>
        <w:t xml:space="preserve">, </w:t>
      </w:r>
      <w:r w:rsidRPr="00DD5D2F">
        <w:t>протекающие на уровне жизни отдельного человека. Хотя политические действия в субполитике или политике жизни не являются инстуциональными действиями</w:t>
      </w:r>
      <w:r>
        <w:t xml:space="preserve">, </w:t>
      </w:r>
      <w:r w:rsidRPr="00DD5D2F">
        <w:t>пренебрегать ими</w:t>
      </w:r>
      <w:r>
        <w:t xml:space="preserve">, </w:t>
      </w:r>
      <w:r w:rsidRPr="00DD5D2F">
        <w:t>или недооценивать их нельзя. Каким образом процессы потребления</w:t>
      </w:r>
      <w:r>
        <w:t xml:space="preserve">, </w:t>
      </w:r>
      <w:r w:rsidRPr="00DD5D2F">
        <w:t>происходящие на «микро» уровне</w:t>
      </w:r>
      <w:r>
        <w:t xml:space="preserve">, </w:t>
      </w:r>
      <w:r w:rsidRPr="00DD5D2F">
        <w:t>могут затрагивать сферу политического? Некоторые исследователи пишут о двух возможных вариантах – активном и пассивном [Holzer</w:t>
      </w:r>
      <w:r>
        <w:t xml:space="preserve">, </w:t>
      </w:r>
      <w:r w:rsidRPr="00DD5D2F">
        <w:t>2001</w:t>
      </w:r>
      <w:r>
        <w:t xml:space="preserve">, </w:t>
      </w:r>
      <w:r w:rsidRPr="00DD5D2F">
        <w:t>p. 11-15]. Под активным понимаются такие достижительные действия в области стиля жизни</w:t>
      </w:r>
      <w:r>
        <w:t xml:space="preserve">, </w:t>
      </w:r>
      <w:r w:rsidRPr="00DD5D2F">
        <w:t>которые направлены на достижение общественно значимых целей</w:t>
      </w:r>
      <w:r>
        <w:t xml:space="preserve">, </w:t>
      </w:r>
      <w:r w:rsidRPr="00DD5D2F">
        <w:t>на социальные изменения. Механизм заключается в том</w:t>
      </w:r>
      <w:r>
        <w:t xml:space="preserve">, </w:t>
      </w:r>
      <w:r w:rsidRPr="00DD5D2F">
        <w:t>что</w:t>
      </w:r>
      <w:r>
        <w:t xml:space="preserve">, </w:t>
      </w:r>
      <w:r w:rsidRPr="00DD5D2F">
        <w:t>если объединяются люди</w:t>
      </w:r>
      <w:r>
        <w:t xml:space="preserve">, </w:t>
      </w:r>
      <w:r w:rsidRPr="00DD5D2F">
        <w:t>делающие одинаковый выбор в некоторых рутинных повседневных ситуациях</w:t>
      </w:r>
      <w:r>
        <w:t xml:space="preserve"> - </w:t>
      </w:r>
      <w:r w:rsidRPr="00DD5D2F">
        <w:t>люди одного стиля жизни</w:t>
      </w:r>
      <w:r>
        <w:t xml:space="preserve">, </w:t>
      </w:r>
      <w:r w:rsidRPr="00DD5D2F">
        <w:t>то совместными коллективными ненасильственными действиями они могут изменить институты и структуры общества. Это мы и рассмотрим как политическое действие. Акторами активных действий являются</w:t>
      </w:r>
      <w:r>
        <w:t xml:space="preserve">, </w:t>
      </w:r>
      <w:r w:rsidRPr="00DD5D2F">
        <w:t>например</w:t>
      </w:r>
      <w:r>
        <w:t xml:space="preserve">, </w:t>
      </w:r>
      <w:r w:rsidRPr="00DD5D2F">
        <w:t>НГО</w:t>
      </w:r>
      <w:r>
        <w:t xml:space="preserve">, </w:t>
      </w:r>
      <w:r w:rsidRPr="00DD5D2F">
        <w:t>«политические потребители» или различные фонды. Это так называемые новые социальные движения</w:t>
      </w:r>
      <w:r>
        <w:t xml:space="preserve">, </w:t>
      </w:r>
      <w:r w:rsidRPr="00DD5D2F">
        <w:t>ежедневные рутинные заботы которых превращают в политическое пространство достижения общественно значимых целей (прим. В качестве примера формирующихся в России «политических потребителей» можно привести бойкот заправок «Лукойл»</w:t>
      </w:r>
      <w:r>
        <w:t xml:space="preserve">, </w:t>
      </w:r>
      <w:r w:rsidRPr="00DD5D2F">
        <w:t>объявленный блоггерами в связи с аварией с участием вице-президента компании А.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3 Баркова). Например</w:t>
      </w:r>
      <w:r>
        <w:t xml:space="preserve">, </w:t>
      </w:r>
      <w:r w:rsidRPr="00DD5D2F">
        <w:t>устраивая бойкоты товаров</w:t>
      </w:r>
      <w:r>
        <w:t xml:space="preserve">, </w:t>
      </w:r>
      <w:r w:rsidRPr="00DD5D2F">
        <w:t>услуг</w:t>
      </w:r>
      <w:r>
        <w:t xml:space="preserve">, </w:t>
      </w:r>
      <w:r w:rsidRPr="00DD5D2F">
        <w:t>компаний</w:t>
      </w:r>
      <w:r>
        <w:t xml:space="preserve">, </w:t>
      </w:r>
      <w:r w:rsidRPr="00DD5D2F">
        <w:t>персон или мобилизуя общественное мнение с помощью ярких акций</w:t>
      </w:r>
      <w:r>
        <w:t xml:space="preserve"> - </w:t>
      </w:r>
      <w:r w:rsidRPr="00DD5D2F">
        <w:t>перформансов.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Особенность пассивного варианта влияния стиля жизни на политику заключается в том</w:t>
      </w:r>
      <w:r>
        <w:t xml:space="preserve">, </w:t>
      </w:r>
      <w:r w:rsidRPr="00DD5D2F">
        <w:t>что изменения возникают как побочный эффект других событий</w:t>
      </w:r>
      <w:r>
        <w:t xml:space="preserve">, </w:t>
      </w:r>
      <w:r w:rsidRPr="00DD5D2F">
        <w:t>не являющихся напрямую политическими. В качестве примера можно привести спорт</w:t>
      </w:r>
      <w:r>
        <w:t xml:space="preserve">, </w:t>
      </w:r>
      <w:r w:rsidRPr="00DD5D2F">
        <w:t>здравоохранение и образование</w:t>
      </w:r>
      <w:r>
        <w:t xml:space="preserve">, </w:t>
      </w:r>
      <w:r w:rsidRPr="00DD5D2F">
        <w:t>где в последнее время сделано множество открытий</w:t>
      </w:r>
      <w:r>
        <w:t xml:space="preserve">, </w:t>
      </w:r>
      <w:r w:rsidRPr="00DD5D2F">
        <w:t>которые изменяют наши традиционные представления о жизни. Сами по себе эти открытия не имели бы такой значимости и не изменяли бы политическое пространство</w:t>
      </w:r>
      <w:r>
        <w:t xml:space="preserve">, </w:t>
      </w:r>
      <w:r w:rsidRPr="00DD5D2F">
        <w:t>если бы не давали человеку выбор там</w:t>
      </w:r>
      <w:r>
        <w:t xml:space="preserve">, </w:t>
      </w:r>
      <w:r w:rsidRPr="00DD5D2F">
        <w:t>где его раньше никогда не было. Это расширение сферы принятия решения человеком в сфере достижительного ставит перед обществом множество вопросов</w:t>
      </w:r>
      <w:r>
        <w:t xml:space="preserve">, </w:t>
      </w:r>
      <w:r w:rsidRPr="00DD5D2F">
        <w:t>решение которых изменяет общество. В этом и заключается пассивный вариант влияния политики жизни на сферу традиционной политики</w:t>
      </w:r>
      <w:r>
        <w:t xml:space="preserve">, </w:t>
      </w:r>
      <w:r w:rsidRPr="00DD5D2F">
        <w:t>когда принимаемые человеком личностные решения в отношении жизненных проектов</w:t>
      </w:r>
      <w:r>
        <w:t xml:space="preserve">, </w:t>
      </w:r>
      <w:r w:rsidRPr="00DD5D2F">
        <w:t>инициируют и политизируют социальные трансформации.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После краткого описания предметной области субполитической рефлексии</w:t>
      </w:r>
      <w:r>
        <w:t xml:space="preserve">, </w:t>
      </w:r>
      <w:r w:rsidRPr="00DD5D2F">
        <w:t>перейдем к объектам</w:t>
      </w:r>
      <w:r>
        <w:t xml:space="preserve">, </w:t>
      </w:r>
      <w:r w:rsidRPr="00DD5D2F">
        <w:t>погруженным в обозначенное пространство</w:t>
      </w:r>
      <w:r>
        <w:t xml:space="preserve">, </w:t>
      </w:r>
      <w:r w:rsidRPr="00DD5D2F">
        <w:t>которыми выступают власть и бизнес. Несомненно</w:t>
      </w:r>
      <w:r>
        <w:t xml:space="preserve">, </w:t>
      </w:r>
      <w:r w:rsidRPr="00DD5D2F">
        <w:t>нас интересует сам человек</w:t>
      </w:r>
      <w:r>
        <w:t xml:space="preserve"> - </w:t>
      </w:r>
      <w:r w:rsidRPr="00DD5D2F">
        <w:t>носитель стиля жизни</w:t>
      </w:r>
      <w:r>
        <w:t xml:space="preserve">, </w:t>
      </w:r>
      <w:r w:rsidRPr="00DD5D2F">
        <w:t>но поскольку он уже рутинно вписан в предметную область субполитики</w:t>
      </w:r>
      <w:r>
        <w:t xml:space="preserve">, </w:t>
      </w:r>
      <w:r w:rsidRPr="00DD5D2F">
        <w:t>мы не будем останавливаться на проблемах социальной психологии.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В последние десять-пятнадцать лет было посвящено большое количество работ политологов</w:t>
      </w:r>
      <w:r>
        <w:t xml:space="preserve">, </w:t>
      </w:r>
      <w:r w:rsidRPr="00DD5D2F">
        <w:t>социологов</w:t>
      </w:r>
      <w:r>
        <w:t xml:space="preserve">, </w:t>
      </w:r>
      <w:r w:rsidRPr="00DD5D2F">
        <w:t>экономистов проблеме взаимоотношения власти и бизнеса в России. Рассматривались федеральный</w:t>
      </w:r>
      <w:r>
        <w:t xml:space="preserve">, </w:t>
      </w:r>
      <w:r w:rsidRPr="00DD5D2F">
        <w:t>региональный уровни взаимодействия</w:t>
      </w:r>
      <w:r>
        <w:t xml:space="preserve">, </w:t>
      </w:r>
      <w:r w:rsidRPr="00DD5D2F">
        <w:t>предпринимались попытки описать механизмы и инструменты влияния бизнеса</w:t>
      </w:r>
      <w:r>
        <w:t xml:space="preserve">, </w:t>
      </w:r>
      <w:r w:rsidRPr="00DD5D2F">
        <w:t>исследовались изменения отношений после 2000 года и т.д.. В целом</w:t>
      </w:r>
      <w:r>
        <w:t xml:space="preserve">, </w:t>
      </w:r>
      <w:r w:rsidRPr="00DD5D2F">
        <w:t>накопился большой багаж знаний о том</w:t>
      </w:r>
      <w:r>
        <w:t xml:space="preserve">, </w:t>
      </w:r>
      <w:r w:rsidRPr="00DD5D2F">
        <w:t>как бизнес и власть работают друг с другом в России. Однако почти нет работ</w:t>
      </w:r>
      <w:r>
        <w:t xml:space="preserve">, </w:t>
      </w:r>
      <w:r w:rsidRPr="00DD5D2F">
        <w:t>которые бы касались взаимодействия власти и бизнеса не в традиционном политическом пространстве</w:t>
      </w:r>
      <w:r>
        <w:t xml:space="preserve">, </w:t>
      </w:r>
      <w:r w:rsidRPr="00DD5D2F">
        <w:t>GR</w:t>
      </w:r>
      <w:r>
        <w:t xml:space="preserve">, </w:t>
      </w:r>
      <w:r w:rsidRPr="00DD5D2F">
        <w:t>IR и т.д.</w:t>
      </w:r>
      <w:r>
        <w:t xml:space="preserve">, </w:t>
      </w:r>
      <w:r w:rsidRPr="00DD5D2F">
        <w:t>а в пространстве субполитики</w:t>
      </w:r>
      <w:r>
        <w:t xml:space="preserve">, </w:t>
      </w:r>
      <w:r w:rsidRPr="00DD5D2F">
        <w:t>на уровне индивидуального стиля жизни человека. Предполагается</w:t>
      </w:r>
      <w:r>
        <w:t xml:space="preserve">, </w:t>
      </w:r>
      <w:r w:rsidRPr="00DD5D2F">
        <w:t>что отношения власти и бизнеса здесь будут отличаться</w:t>
      </w:r>
      <w:r>
        <w:t xml:space="preserve">, </w:t>
      </w:r>
      <w:r w:rsidRPr="00DD5D2F">
        <w:t>поскольку пространство стиля жизни не идентично традиционному политическому пространству. Стиль жизни и субполитическое становится крайне важным предметом исследования для понимания характеристик власти и бизнеса.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Их взаимоотношения мы будем рассматривать не в предметной области индивидуального стиля жизни в целом</w:t>
      </w:r>
      <w:r>
        <w:t xml:space="preserve">, </w:t>
      </w:r>
      <w:r w:rsidRPr="00DD5D2F">
        <w:t>а только в той его части</w:t>
      </w:r>
      <w:r>
        <w:t xml:space="preserve">, </w:t>
      </w:r>
      <w:r w:rsidRPr="00DD5D2F">
        <w:t>по которой можно 4 проследить взаимоотношения лучше всего. Стиль жизни в виде мобильности</w:t>
      </w:r>
      <w:r>
        <w:t xml:space="preserve">, </w:t>
      </w:r>
      <w:r w:rsidRPr="00DD5D2F">
        <w:t>креативности и конкурентности формируется через постоянный выбор между альтернативами в обыденной жизни</w:t>
      </w:r>
      <w:r>
        <w:t xml:space="preserve">, </w:t>
      </w:r>
      <w:r w:rsidRPr="00DD5D2F">
        <w:t>в рутине повседневной жизни. Индивидуальный выбор стиля жизни</w:t>
      </w:r>
      <w:r>
        <w:t xml:space="preserve">, </w:t>
      </w:r>
      <w:r w:rsidRPr="00DD5D2F">
        <w:t>его потребление создает человека и</w:t>
      </w:r>
      <w:r>
        <w:t xml:space="preserve">, </w:t>
      </w:r>
      <w:r w:rsidRPr="00DD5D2F">
        <w:t>на наш взгляд</w:t>
      </w:r>
      <w:r>
        <w:t xml:space="preserve">, </w:t>
      </w:r>
      <w:r w:rsidRPr="00DD5D2F">
        <w:t>именно в потреблении</w:t>
      </w:r>
      <w:r>
        <w:t xml:space="preserve">, </w:t>
      </w:r>
      <w:r w:rsidRPr="00DD5D2F">
        <w:t>или в потребительской культуре («... потребительская культура значит</w:t>
      </w:r>
      <w:r>
        <w:t xml:space="preserve">, </w:t>
      </w:r>
      <w:r w:rsidRPr="00DD5D2F">
        <w:t>что для значительного числа людей</w:t>
      </w:r>
      <w:r>
        <w:t xml:space="preserve">, </w:t>
      </w:r>
      <w:r w:rsidRPr="00DD5D2F">
        <w:t>возможно большинства или для всех</w:t>
      </w:r>
      <w:r>
        <w:t xml:space="preserve">, </w:t>
      </w:r>
      <w:r w:rsidRPr="00DD5D2F">
        <w:t>потребление стало крайне важным. Потребление стало чем-то большим</w:t>
      </w:r>
      <w:r>
        <w:t xml:space="preserve">, </w:t>
      </w:r>
      <w:r w:rsidRPr="00DD5D2F">
        <w:t>чем удовлетворением основных потребностей для выживания. Вместо этого</w:t>
      </w:r>
      <w:r>
        <w:t xml:space="preserve">, </w:t>
      </w:r>
      <w:r w:rsidRPr="00DD5D2F">
        <w:t>люди коллективно стали воспринимать потребление</w:t>
      </w:r>
      <w:r>
        <w:t xml:space="preserve">, </w:t>
      </w:r>
      <w:r w:rsidRPr="00DD5D2F">
        <w:t>приобретаемые товары и услуги</w:t>
      </w:r>
      <w:r>
        <w:t xml:space="preserve">, </w:t>
      </w:r>
      <w:r w:rsidRPr="00DD5D2F">
        <w:t>как важное и ценное собственное право») [Ritzer</w:t>
      </w:r>
      <w:r>
        <w:t xml:space="preserve">, </w:t>
      </w:r>
      <w:r w:rsidRPr="00DD5D2F">
        <w:t>p. 164]</w:t>
      </w:r>
      <w:r>
        <w:t xml:space="preserve">, </w:t>
      </w:r>
      <w:r w:rsidRPr="00DD5D2F">
        <w:t>пересекаются интересы власти</w:t>
      </w:r>
      <w:r>
        <w:t xml:space="preserve">, </w:t>
      </w:r>
      <w:r w:rsidRPr="00DD5D2F">
        <w:t>бизнеса и человека. В большей степени</w:t>
      </w:r>
      <w:r>
        <w:t xml:space="preserve">, </w:t>
      </w:r>
      <w:r w:rsidRPr="00DD5D2F">
        <w:t>в потреблении социально-рискованных предметов</w:t>
      </w:r>
      <w:r>
        <w:t xml:space="preserve">, </w:t>
      </w:r>
      <w:r w:rsidRPr="00DD5D2F">
        <w:t>которое ведет к рискованному стилю жизни. Поэтому под бизнесом в работе понимается</w:t>
      </w:r>
      <w:r>
        <w:t xml:space="preserve">, </w:t>
      </w:r>
      <w:r w:rsidRPr="00DD5D2F">
        <w:t>прежде всего</w:t>
      </w:r>
      <w:r>
        <w:t xml:space="preserve">, </w:t>
      </w:r>
      <w:r w:rsidRPr="00DD5D2F">
        <w:t>бизнес</w:t>
      </w:r>
      <w:r>
        <w:t xml:space="preserve">, </w:t>
      </w:r>
      <w:r w:rsidRPr="00DD5D2F">
        <w:t>ориентированный на потребителя в его жизненных условиях</w:t>
      </w:r>
      <w:r>
        <w:t xml:space="preserve">, </w:t>
      </w:r>
      <w:r w:rsidRPr="00DD5D2F">
        <w:t>а институт власти это органы или персоны</w:t>
      </w:r>
      <w:r>
        <w:t xml:space="preserve">, </w:t>
      </w:r>
      <w:r w:rsidRPr="00DD5D2F">
        <w:t>принимающие ключевые решения по «формированию и изменению условий жизни» [Бек</w:t>
      </w:r>
      <w:r>
        <w:t xml:space="preserve">, </w:t>
      </w:r>
      <w:r w:rsidRPr="00DD5D2F">
        <w:t>2000</w:t>
      </w:r>
      <w:r>
        <w:t xml:space="preserve">, </w:t>
      </w:r>
      <w:r w:rsidRPr="00DD5D2F">
        <w:t>с. 288].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Сценарий потребления одна из рутинных операций</w:t>
      </w:r>
      <w:r>
        <w:t xml:space="preserve">, </w:t>
      </w:r>
      <w:r w:rsidRPr="00DD5D2F">
        <w:t>с которой сталкивается человек в пространстве жизни. Что потреблять</w:t>
      </w:r>
      <w:r>
        <w:t xml:space="preserve">, </w:t>
      </w:r>
      <w:r w:rsidRPr="00DD5D2F">
        <w:t>в каких количествах – это вопрос</w:t>
      </w:r>
      <w:r>
        <w:t xml:space="preserve">, </w:t>
      </w:r>
      <w:r w:rsidRPr="00DD5D2F">
        <w:t>ответы на который каждый конструирует сам. Стоит ли получать образование</w:t>
      </w:r>
      <w:r>
        <w:t xml:space="preserve">, </w:t>
      </w:r>
      <w:r w:rsidRPr="00DD5D2F">
        <w:t>быть здоровым или употреблять алкоголь</w:t>
      </w:r>
      <w:r>
        <w:t xml:space="preserve">, </w:t>
      </w:r>
      <w:r w:rsidRPr="00DD5D2F">
        <w:t>табак</w:t>
      </w:r>
      <w:r>
        <w:t xml:space="preserve">, </w:t>
      </w:r>
      <w:r w:rsidRPr="00DD5D2F">
        <w:t>генетически модифицированные продукты</w:t>
      </w:r>
      <w:r>
        <w:t xml:space="preserve">, </w:t>
      </w:r>
      <w:r w:rsidRPr="00DD5D2F">
        <w:t>энергетики</w:t>
      </w:r>
      <w:r>
        <w:t xml:space="preserve">, </w:t>
      </w:r>
      <w:r w:rsidRPr="00DD5D2F">
        <w:t>фастфуд. А если потреблять медиа-продукты</w:t>
      </w:r>
      <w:r>
        <w:t xml:space="preserve">, </w:t>
      </w:r>
      <w:r w:rsidRPr="00DD5D2F">
        <w:t>то в каких количествах и как долго. Бизнес стремиться к повышению потребления товаров собственного производства с помощью рекламы</w:t>
      </w:r>
      <w:r>
        <w:t xml:space="preserve">, </w:t>
      </w:r>
      <w:r w:rsidRPr="00DD5D2F">
        <w:t>через которую «продает» вместе с товаром те или иные стили жизни (как это делается в рекламе энергетиков</w:t>
      </w:r>
      <w:r>
        <w:t xml:space="preserve">, </w:t>
      </w:r>
      <w:r w:rsidRPr="00DD5D2F">
        <w:t>продающих «экстремальный» стиль жизни</w:t>
      </w:r>
      <w:r>
        <w:t xml:space="preserve">, </w:t>
      </w:r>
      <w:r w:rsidRPr="00DD5D2F">
        <w:t>или в рекламе виагры</w:t>
      </w:r>
      <w:r>
        <w:t xml:space="preserve">, </w:t>
      </w:r>
      <w:r w:rsidRPr="00DD5D2F">
        <w:t>продающей «респектабельный» образ жизни) [Ritzer</w:t>
      </w:r>
      <w:r>
        <w:t xml:space="preserve">, </w:t>
      </w:r>
      <w:r w:rsidRPr="00DD5D2F">
        <w:t>p. 169]. Власть стремиться отрегулировать сценарий потребления</w:t>
      </w:r>
      <w:r>
        <w:t xml:space="preserve">, </w:t>
      </w:r>
      <w:r w:rsidRPr="00DD5D2F">
        <w:t>запрещая или ограничивая те продукты</w:t>
      </w:r>
      <w:r>
        <w:t xml:space="preserve">, </w:t>
      </w:r>
      <w:r w:rsidRPr="00DD5D2F">
        <w:t>которые на взгляд власти являются рискованными для человека</w:t>
      </w:r>
      <w:r>
        <w:t xml:space="preserve">, </w:t>
      </w:r>
      <w:r w:rsidRPr="00DD5D2F">
        <w:t>тем самым вероломно вмешиваясь в пространство стиля жизни и ограничивая права на самостоятельный выбор. На этом этапе возникает несколько интересных и небесспорных вопросов: что считать рискованным</w:t>
      </w:r>
      <w:r>
        <w:t xml:space="preserve">, </w:t>
      </w:r>
      <w:r w:rsidRPr="00DD5D2F">
        <w:t>а что нет; кто и как должен это решать; может ли человек самостоятельно и насколько делать разумный выбор в потреблении или отказе от потребления того или иного продукта</w:t>
      </w:r>
      <w:r>
        <w:t xml:space="preserve">, </w:t>
      </w:r>
      <w:r w:rsidRPr="00DD5D2F">
        <w:t>или власть должна законом или силой ограничить потребление и т.д.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У бизнеса и у власти разные позиции в оценке рискованности и в оценке возможности разумного выбора участниками сценария потребления. Кроме того</w:t>
      </w:r>
      <w:r>
        <w:t xml:space="preserve">, </w:t>
      </w:r>
      <w:r w:rsidRPr="00DD5D2F">
        <w:t>5 бизнес и власть в пространстве стиля жизни движимы различными интересами</w:t>
      </w:r>
      <w:r>
        <w:t xml:space="preserve">, </w:t>
      </w:r>
      <w:r w:rsidRPr="00DD5D2F">
        <w:t>которые и определяют подходы сторон к проблеме рисков и рискованного стиля жизни. Это создает политическое пространство выбора стиля жизни</w:t>
      </w:r>
      <w:r>
        <w:t xml:space="preserve">, </w:t>
      </w:r>
      <w:r w:rsidRPr="00DD5D2F">
        <w:t>в котором пересекаются интересы человека</w:t>
      </w:r>
      <w:r>
        <w:t xml:space="preserve">, </w:t>
      </w:r>
      <w:r w:rsidRPr="00DD5D2F">
        <w:t>бизнеса и власти.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Пространство индивидуального стиля жизни слишком маленький для власти плацдарм с одной стороны</w:t>
      </w:r>
      <w:r>
        <w:t xml:space="preserve">, </w:t>
      </w:r>
      <w:r w:rsidRPr="00DD5D2F">
        <w:t>а с другой стороны значимость его высока</w:t>
      </w:r>
      <w:r>
        <w:t xml:space="preserve">, </w:t>
      </w:r>
      <w:r w:rsidRPr="00DD5D2F">
        <w:t>поскольку за короткое время он может стать поводом и мотивом для перехода индивидуальных действий в традиционное политическое пространство. Здесь можно вспомнить о модели «раздвоенного гражданина» [Бек</w:t>
      </w:r>
      <w:r>
        <w:t xml:space="preserve">, </w:t>
      </w:r>
      <w:r w:rsidRPr="00DD5D2F">
        <w:t>2000</w:t>
      </w:r>
      <w:r>
        <w:t xml:space="preserve">, </w:t>
      </w:r>
      <w:r w:rsidRPr="00DD5D2F">
        <w:t>с. 279] Бека характерной для индустриального общества</w:t>
      </w:r>
      <w:r>
        <w:t xml:space="preserve">, </w:t>
      </w:r>
      <w:r w:rsidRPr="00DD5D2F">
        <w:t>где одна его часть представляет собой политически активного в традиционном смысле «гражданина»</w:t>
      </w:r>
      <w:r>
        <w:t xml:space="preserve">, </w:t>
      </w:r>
      <w:r w:rsidRPr="00DD5D2F">
        <w:t>а другая его часть – «обыватель»</w:t>
      </w:r>
      <w:r>
        <w:t xml:space="preserve">, </w:t>
      </w:r>
      <w:r w:rsidRPr="00DD5D2F">
        <w:t>человек в обыденной жизни со своими интересами и проблемами. В обществе рефлексивной модернизации</w:t>
      </w:r>
      <w:r>
        <w:t xml:space="preserve">, </w:t>
      </w:r>
      <w:r w:rsidRPr="00DD5D2F">
        <w:t>а это образование</w:t>
      </w:r>
      <w:r>
        <w:t xml:space="preserve">, </w:t>
      </w:r>
      <w:r w:rsidRPr="00DD5D2F">
        <w:t>здоровье</w:t>
      </w:r>
      <w:r>
        <w:t xml:space="preserve">, </w:t>
      </w:r>
      <w:r w:rsidRPr="00DD5D2F">
        <w:t>спорт</w:t>
      </w:r>
      <w:r>
        <w:t xml:space="preserve">, </w:t>
      </w:r>
      <w:r w:rsidRPr="00DD5D2F">
        <w:t>«обыватель» начинает осваивать и осуществлять новую политику</w:t>
      </w:r>
      <w:r>
        <w:t xml:space="preserve">, </w:t>
      </w:r>
      <w:r w:rsidRPr="00DD5D2F">
        <w:t>или субполитику</w:t>
      </w:r>
      <w:r>
        <w:t xml:space="preserve">, </w:t>
      </w:r>
      <w:r w:rsidRPr="00DD5D2F">
        <w:t>посредством своего индивидуального выбора стиля жизни. Можно предположить</w:t>
      </w:r>
      <w:r>
        <w:t xml:space="preserve">, </w:t>
      </w:r>
      <w:r w:rsidRPr="00DD5D2F">
        <w:t>что при некомпетентных действиях власти в пространстве стиля жизни</w:t>
      </w:r>
      <w:r>
        <w:t xml:space="preserve">, </w:t>
      </w:r>
      <w:r w:rsidRPr="00DD5D2F">
        <w:t>в логике индустриального общества</w:t>
      </w:r>
      <w:r>
        <w:t xml:space="preserve">, </w:t>
      </w:r>
      <w:r w:rsidRPr="00DD5D2F">
        <w:t>может произойти быстрое переключение между фазами «раздвоенного гражданина» от «обывателя» до недовольного властью «гражданина».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Главный интерес власти заключается в сохранении власти. Стили жизни угрожают этому через экономические и политические риски</w:t>
      </w:r>
      <w:r>
        <w:t xml:space="preserve">, </w:t>
      </w:r>
      <w:r w:rsidRPr="00DD5D2F">
        <w:t>которые несут в себе. Увеличение числа людей с рискованным стилем жизни (наркотической</w:t>
      </w:r>
      <w:r>
        <w:t xml:space="preserve">, </w:t>
      </w:r>
      <w:r w:rsidRPr="00DD5D2F">
        <w:t>алкогольной или никотиновой зависимостью</w:t>
      </w:r>
      <w:r>
        <w:t xml:space="preserve">, </w:t>
      </w:r>
      <w:r w:rsidRPr="00DD5D2F">
        <w:t>ожирением и т.д.) влечет бюджетное увеличение расходов на медицинское обслуживание (особенно если медицина субсидируется государством) и на выплату денежных пособий. Кроме этого</w:t>
      </w:r>
      <w:r>
        <w:t xml:space="preserve">, </w:t>
      </w:r>
      <w:r w:rsidRPr="00DD5D2F">
        <w:t>увеличение людей с рискованным образом жизни ведет к демографическому провалу и сокращению государственных доходов из-за выпадения этих людей из процесса производства. Власть заинтересована в том</w:t>
      </w:r>
      <w:r>
        <w:t xml:space="preserve">, </w:t>
      </w:r>
      <w:r w:rsidRPr="00DD5D2F">
        <w:t>чтобы сценарии стиля жизни не препятствовали существованию и развитию ее институтов. Очевидно</w:t>
      </w:r>
      <w:r>
        <w:t xml:space="preserve">, </w:t>
      </w:r>
      <w:r w:rsidRPr="00DD5D2F">
        <w:t>что угрозы политических рисков зависят от чувствительности и восприятия их властью. В таком случае</w:t>
      </w:r>
      <w:r>
        <w:t xml:space="preserve">, </w:t>
      </w:r>
      <w:r w:rsidRPr="00DD5D2F">
        <w:t>в противостоянии институтов власти потреблению</w:t>
      </w:r>
      <w:r>
        <w:t xml:space="preserve">, </w:t>
      </w:r>
      <w:r w:rsidRPr="00DD5D2F">
        <w:t>как стиля жизни (в целом или в частностях)</w:t>
      </w:r>
      <w:r>
        <w:t xml:space="preserve">, </w:t>
      </w:r>
      <w:r w:rsidRPr="00DD5D2F">
        <w:t>или в стихийных политических активностях тех</w:t>
      </w:r>
      <w:r>
        <w:t xml:space="preserve">, </w:t>
      </w:r>
      <w:r w:rsidRPr="00DD5D2F">
        <w:t>кто выпал из стиля жизни потребления (маргиналы и малоимущие) могут крыться опасности для власти. Поэтому любые опасности потери власти</w:t>
      </w:r>
      <w:r>
        <w:t xml:space="preserve">, </w:t>
      </w:r>
      <w:r w:rsidRPr="00DD5D2F">
        <w:t>в том числе опасности</w:t>
      </w:r>
      <w:r>
        <w:t xml:space="preserve">, </w:t>
      </w:r>
      <w:r w:rsidRPr="00DD5D2F">
        <w:t>таящиеся в стилях жизни и в их проявлениях: в образовании и здравоохранении</w:t>
      </w:r>
      <w:r>
        <w:t xml:space="preserve">, </w:t>
      </w:r>
      <w:r w:rsidRPr="00DD5D2F">
        <w:t>жестко контролируются.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6 Власти</w:t>
      </w:r>
      <w:r>
        <w:t xml:space="preserve">, </w:t>
      </w:r>
      <w:r w:rsidRPr="00DD5D2F">
        <w:t>как институту высоко инерционному</w:t>
      </w:r>
      <w:r>
        <w:t xml:space="preserve">, </w:t>
      </w:r>
      <w:r w:rsidRPr="00DD5D2F">
        <w:t>крайне трудно использовать стиль жизни в поисках дополнительных возможностей для себя. Для того чтобы опасности креативности</w:t>
      </w:r>
      <w:r>
        <w:t xml:space="preserve">, </w:t>
      </w:r>
      <w:r w:rsidRPr="00DD5D2F">
        <w:t>компетентности и мобильности</w:t>
      </w:r>
      <w:r>
        <w:t xml:space="preserve">, </w:t>
      </w:r>
      <w:r w:rsidRPr="00DD5D2F">
        <w:t>которые могут нести в себе стили жизни</w:t>
      </w:r>
      <w:r>
        <w:t xml:space="preserve">, </w:t>
      </w:r>
      <w:r w:rsidRPr="00DD5D2F">
        <w:t>превратить в возможность</w:t>
      </w:r>
      <w:r>
        <w:t xml:space="preserve">, </w:t>
      </w:r>
      <w:r w:rsidRPr="00DD5D2F">
        <w:t>необходимо компетентно измениться самому</w:t>
      </w:r>
      <w:r>
        <w:t xml:space="preserve">, </w:t>
      </w:r>
      <w:r w:rsidRPr="00DD5D2F">
        <w:t>а власть не способна к быстрой перестройке. Стили жизни индивидуальны</w:t>
      </w:r>
      <w:r>
        <w:t xml:space="preserve">, </w:t>
      </w:r>
      <w:r w:rsidRPr="00DD5D2F">
        <w:t>быстротечны и разнообразны</w:t>
      </w:r>
      <w:r>
        <w:t xml:space="preserve">, </w:t>
      </w:r>
      <w:r w:rsidRPr="00DD5D2F">
        <w:t>власть</w:t>
      </w:r>
      <w:r>
        <w:t xml:space="preserve"> - </w:t>
      </w:r>
      <w:r w:rsidRPr="00DD5D2F">
        <w:t>универсальна</w:t>
      </w:r>
      <w:r>
        <w:t xml:space="preserve">, </w:t>
      </w:r>
      <w:r w:rsidRPr="00DD5D2F">
        <w:t>сложно изменяема и институциональна. Как институт</w:t>
      </w:r>
      <w:r>
        <w:t xml:space="preserve">, </w:t>
      </w:r>
      <w:r w:rsidRPr="00DD5D2F">
        <w:t>власть не «заточена» для работы в индивидуальном пространстве стиля жизни</w:t>
      </w:r>
      <w:r>
        <w:t xml:space="preserve">, </w:t>
      </w:r>
      <w:r w:rsidRPr="00DD5D2F">
        <w:t>это разные масштабы.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Тем не менее</w:t>
      </w:r>
      <w:r>
        <w:t xml:space="preserve">, </w:t>
      </w:r>
      <w:r w:rsidRPr="00DD5D2F">
        <w:t>если для власти стиль жизни представляет опасность</w:t>
      </w:r>
      <w:r>
        <w:t xml:space="preserve">, </w:t>
      </w:r>
      <w:r w:rsidRPr="00DD5D2F">
        <w:t>то действовать она как-то должна через структуры</w:t>
      </w:r>
      <w:r>
        <w:t xml:space="preserve">, </w:t>
      </w:r>
      <w:r w:rsidRPr="00DD5D2F">
        <w:t>более приспособленные к работе на индивидуальном уровне. Такой структурой является бизнес в сфере образования</w:t>
      </w:r>
      <w:r>
        <w:t xml:space="preserve">, </w:t>
      </w:r>
      <w:r w:rsidRPr="00DD5D2F">
        <w:t>здравоохранения и спорта</w:t>
      </w:r>
      <w:r>
        <w:t xml:space="preserve">, </w:t>
      </w:r>
      <w:r w:rsidRPr="00DD5D2F">
        <w:t>с помощью которого власть может формировать безопасный для себя «потребительский» стиль жизни. Власть связана с бизнесом и заинтересована в его экономической эффективности</w:t>
      </w:r>
      <w:r>
        <w:t xml:space="preserve">, </w:t>
      </w:r>
      <w:r w:rsidRPr="00DD5D2F">
        <w:t>поскольку чем больше возможностей для потребления</w:t>
      </w:r>
      <w:r>
        <w:t xml:space="preserve">, </w:t>
      </w:r>
      <w:r w:rsidRPr="00DD5D2F">
        <w:t>тем меньше вероятности перехода от «обывателя» к «гражданину»</w:t>
      </w:r>
      <w:r>
        <w:t xml:space="preserve">, </w:t>
      </w:r>
      <w:r w:rsidRPr="00DD5D2F">
        <w:t>то есть меньше вероятность протестной политической активности.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Получается</w:t>
      </w:r>
      <w:r>
        <w:t xml:space="preserve">, </w:t>
      </w:r>
      <w:r w:rsidRPr="00DD5D2F">
        <w:t>что потребление в стиле жизненного пространства выступает своеобразным контрактом между властью и бизнесом на уровне стиля жизни человека. Однако этот контракт постоянно трансформируется всеми участниками пространства стиля жизни</w:t>
      </w:r>
      <w:r>
        <w:t xml:space="preserve">, </w:t>
      </w:r>
      <w:r w:rsidRPr="00DD5D2F">
        <w:t>вводятся новые условия</w:t>
      </w:r>
      <w:r>
        <w:t xml:space="preserve">, </w:t>
      </w:r>
      <w:r w:rsidRPr="00DD5D2F">
        <w:t>обязательства</w:t>
      </w:r>
      <w:r>
        <w:t xml:space="preserve">, </w:t>
      </w:r>
      <w:r w:rsidRPr="00DD5D2F">
        <w:t>компетенции</w:t>
      </w:r>
      <w:r>
        <w:t xml:space="preserve">, </w:t>
      </w:r>
      <w:r w:rsidRPr="00DD5D2F">
        <w:t>границы допустимых действий</w:t>
      </w:r>
      <w:r>
        <w:t xml:space="preserve">, </w:t>
      </w:r>
      <w:r w:rsidRPr="00DD5D2F">
        <w:t>особенно в отношении потребления рискованных продуктов и проектов.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Фиксируя на себе экономические и</w:t>
      </w:r>
      <w:r>
        <w:t xml:space="preserve">, </w:t>
      </w:r>
      <w:r w:rsidRPr="00DD5D2F">
        <w:t>как следствие</w:t>
      </w:r>
      <w:r>
        <w:t xml:space="preserve">, </w:t>
      </w:r>
      <w:r w:rsidRPr="00DD5D2F">
        <w:t>политические последствия рискованного стиля жизни</w:t>
      </w:r>
      <w:r>
        <w:t xml:space="preserve">, </w:t>
      </w:r>
      <w:r w:rsidRPr="00DD5D2F">
        <w:t>власть меньше всего готова верить в возможность компетентного выбора человеком того или иного стиля жизни и поэтому готова ограничивать его права на креативный выбор. «Потребительский контракт» регулярно изменяется властью</w:t>
      </w:r>
      <w:r>
        <w:t xml:space="preserve">, </w:t>
      </w:r>
      <w:r w:rsidRPr="00DD5D2F">
        <w:t>она оставляет за собой компетенцию определять</w:t>
      </w:r>
      <w:r>
        <w:t xml:space="preserve">, </w:t>
      </w:r>
      <w:r w:rsidRPr="00DD5D2F">
        <w:t>потребление каких товаров и проектов ведет к рискованному стилю жизни</w:t>
      </w:r>
      <w:r>
        <w:t xml:space="preserve">, </w:t>
      </w:r>
      <w:r w:rsidRPr="00DD5D2F">
        <w:t>а каких нет. И делает это единолично</w:t>
      </w:r>
      <w:r>
        <w:t xml:space="preserve">, </w:t>
      </w:r>
      <w:r w:rsidRPr="00DD5D2F">
        <w:t>так как единолично несет издержки от рискованного образа жизни. Для бизнеса стиль жизни это инструмент повышения капитализации</w:t>
      </w:r>
      <w:r>
        <w:t xml:space="preserve">, </w:t>
      </w:r>
      <w:r w:rsidRPr="00DD5D2F">
        <w:t>то есть так же</w:t>
      </w:r>
      <w:r>
        <w:t xml:space="preserve">, </w:t>
      </w:r>
      <w:r w:rsidRPr="00DD5D2F">
        <w:t>как и для власти</w:t>
      </w:r>
      <w:r>
        <w:t xml:space="preserve">, </w:t>
      </w:r>
      <w:r w:rsidRPr="00DD5D2F">
        <w:t>необходимое условие существования и осуществления своих функций. В стилях жизни бизнес черпает образы</w:t>
      </w:r>
      <w:r>
        <w:t xml:space="preserve">, </w:t>
      </w:r>
      <w:r w:rsidRPr="00DD5D2F">
        <w:t>которые помогают продавать товар</w:t>
      </w:r>
      <w:r>
        <w:t xml:space="preserve">, </w:t>
      </w:r>
      <w:r w:rsidRPr="00DD5D2F">
        <w:t>именно в новых стилях жизни бизнес ищет ниши для новых товаров и услуг. Чем более разнообразны стили жизни</w:t>
      </w:r>
      <w:r>
        <w:t xml:space="preserve">, </w:t>
      </w:r>
      <w:r w:rsidRPr="00DD5D2F">
        <w:t>тем больше возможностей для повышения капитализации в 7 распоряжении у бизнеса. Для бизнеса плюрализм и изменчивость стилей жизни – условие успеха</w:t>
      </w:r>
      <w:r>
        <w:t xml:space="preserve">, </w:t>
      </w:r>
      <w:r w:rsidRPr="00DD5D2F">
        <w:t>в то время как для власти наиболее удобным является монополизм и постоянство одного стиля жизни (который легче контролировать</w:t>
      </w:r>
      <w:r>
        <w:t xml:space="preserve">, </w:t>
      </w:r>
      <w:r w:rsidRPr="00DD5D2F">
        <w:t>как следствие представляющих меньше опасностей).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Бизнес действительно актуальнее</w:t>
      </w:r>
      <w:r>
        <w:t xml:space="preserve">, </w:t>
      </w:r>
      <w:r w:rsidRPr="00DD5D2F">
        <w:t>чем власть приспособлен для работы в пространстве стиля жизни человека. Структура организации бизнеса лучше</w:t>
      </w:r>
      <w:r>
        <w:t xml:space="preserve">, </w:t>
      </w:r>
      <w:r w:rsidRPr="00DD5D2F">
        <w:t>чем структура власти и готова к изменениям и запросам стилей жизни. Сам бизнес процесс построен на том</w:t>
      </w:r>
      <w:r>
        <w:t xml:space="preserve">, </w:t>
      </w:r>
      <w:r w:rsidRPr="00DD5D2F">
        <w:t>чтобы маркетировать тренды стилей жизни и предлагать или новый продукт</w:t>
      </w:r>
      <w:r>
        <w:t xml:space="preserve">, </w:t>
      </w:r>
      <w:r w:rsidRPr="00DD5D2F">
        <w:t>или модифицированный. В чувствительности к изменениям стилей жизни и способности быстро предложить новое</w:t>
      </w:r>
      <w:r>
        <w:t xml:space="preserve">, </w:t>
      </w:r>
      <w:r w:rsidRPr="00DD5D2F">
        <w:t>заключается успех бизнеса и трудности власти.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Стоит отметить</w:t>
      </w:r>
      <w:r>
        <w:t xml:space="preserve">, </w:t>
      </w:r>
      <w:r w:rsidRPr="00DD5D2F">
        <w:t>что и для бизнеса изменение стилей жизни не всегда являются однозначной возможностью. Зачастую они таят опасности</w:t>
      </w:r>
      <w:r>
        <w:t xml:space="preserve">, </w:t>
      </w:r>
      <w:r w:rsidRPr="00DD5D2F">
        <w:t>угрожающие большими убытками. Однако</w:t>
      </w:r>
      <w:r>
        <w:t xml:space="preserve">, </w:t>
      </w:r>
      <w:r w:rsidRPr="00DD5D2F">
        <w:t>в отличие от власти</w:t>
      </w:r>
      <w:r>
        <w:t xml:space="preserve">, </w:t>
      </w:r>
      <w:r w:rsidRPr="00DD5D2F">
        <w:t>для которой потеря власти означает прекращение существования</w:t>
      </w:r>
      <w:r>
        <w:t xml:space="preserve">, </w:t>
      </w:r>
      <w:r w:rsidRPr="00DD5D2F">
        <w:t>для бизнеса недополучение прибыли вследствие критики – всего лишь временное явление. Как было отмечено выше</w:t>
      </w:r>
      <w:r>
        <w:t xml:space="preserve">, </w:t>
      </w:r>
      <w:r w:rsidRPr="00DD5D2F">
        <w:t>структура бизнеса более рефлексивна и готова трансформироваться под изменяющиеся запросы</w:t>
      </w:r>
      <w:r>
        <w:t xml:space="preserve">, </w:t>
      </w:r>
      <w:r w:rsidRPr="00DD5D2F">
        <w:t>нежели структура власти. Это и позволяет превращать опасности в возможности.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Кроме приспособления к стилям жизни</w:t>
      </w:r>
      <w:r>
        <w:t xml:space="preserve">, </w:t>
      </w:r>
      <w:r w:rsidRPr="00DD5D2F">
        <w:t>бизнес может осваивать</w:t>
      </w:r>
      <w:r>
        <w:t xml:space="preserve">, </w:t>
      </w:r>
      <w:r w:rsidRPr="00DD5D2F">
        <w:t>формировать и распространять тот или иной стиль</w:t>
      </w:r>
      <w:r>
        <w:t xml:space="preserve">, </w:t>
      </w:r>
      <w:r w:rsidRPr="00DD5D2F">
        <w:t>а так же приписывать стилю некоторые атрибуты в виде товаров и услуг. Формирование и распространение стилей жизни</w:t>
      </w:r>
      <w:r>
        <w:t xml:space="preserve">, </w:t>
      </w:r>
      <w:r w:rsidRPr="00DD5D2F">
        <w:t>одна из наиболее привлекательных для власти возможностей бизнеса. С ее помощью власть</w:t>
      </w:r>
      <w:r>
        <w:t xml:space="preserve">, </w:t>
      </w:r>
      <w:r w:rsidRPr="00DD5D2F">
        <w:t>посредством бизнеса формирует</w:t>
      </w:r>
      <w:r>
        <w:t xml:space="preserve">, </w:t>
      </w:r>
      <w:r w:rsidRPr="00DD5D2F">
        <w:t>распространяет и поддерживает «потребительский» стиль жизни</w:t>
      </w:r>
      <w:r>
        <w:t xml:space="preserve">, </w:t>
      </w:r>
      <w:r w:rsidRPr="00DD5D2F">
        <w:t>где реклама выступает в роли мощного инструмента</w:t>
      </w:r>
      <w:r>
        <w:t xml:space="preserve">, </w:t>
      </w:r>
      <w:r w:rsidRPr="00DD5D2F">
        <w:t>который оказывает значительноe влияние на человека</w:t>
      </w:r>
      <w:r>
        <w:t xml:space="preserve">, </w:t>
      </w:r>
      <w:r w:rsidRPr="00DD5D2F">
        <w:t>нежели политическая реклама за счет большей частоты трансляций (как следствие большему количеству контактов рекламы с человеком) и сравнительно большему доверию аудитории.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Что касается атрибутирования</w:t>
      </w:r>
      <w:r>
        <w:t xml:space="preserve">, </w:t>
      </w:r>
      <w:r w:rsidRPr="00DD5D2F">
        <w:t>то здесь интересы власти и бизнеса могут пересекаться</w:t>
      </w:r>
      <w:r>
        <w:t xml:space="preserve">, </w:t>
      </w:r>
      <w:r w:rsidRPr="00DD5D2F">
        <w:t>если речь идет о приписывании привлекательному стилю жизни атрибутов из числа рискованных товаров</w:t>
      </w:r>
      <w:r>
        <w:t xml:space="preserve">, </w:t>
      </w:r>
      <w:r w:rsidRPr="00DD5D2F">
        <w:t>благодаря чему может увеличиваться количество людей с рискованным образом жизни. Для власти это потенциально увеличение издержек на содержание людей с рискованным образом жизни. Позиция бизнеса по этому поводу иная и отсылает нас к вопросу о том</w:t>
      </w:r>
      <w:r>
        <w:t xml:space="preserve">, </w:t>
      </w:r>
      <w:r w:rsidRPr="00DD5D2F">
        <w:t>как бизнес оценивает 8 возможность рационального выбора и рискованность</w:t>
      </w:r>
      <w:r>
        <w:t xml:space="preserve">, </w:t>
      </w:r>
      <w:r w:rsidRPr="00DD5D2F">
        <w:t>а также к вопросу об этической составляющей бизнеса.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Почему бизнес и власть продают товары и проекты</w:t>
      </w:r>
      <w:r>
        <w:t xml:space="preserve">, </w:t>
      </w:r>
      <w:r w:rsidRPr="00DD5D2F">
        <w:t>которые могут нанести вред компетентности</w:t>
      </w:r>
      <w:r>
        <w:t xml:space="preserve">, </w:t>
      </w:r>
      <w:r w:rsidRPr="00DD5D2F">
        <w:t>креативности и мобильности человека? Вероятно считается</w:t>
      </w:r>
      <w:r>
        <w:t xml:space="preserve">, </w:t>
      </w:r>
      <w:r w:rsidRPr="00DD5D2F">
        <w:t>что человек должен сам решать</w:t>
      </w:r>
      <w:r>
        <w:t xml:space="preserve">, </w:t>
      </w:r>
      <w:r w:rsidRPr="00DD5D2F">
        <w:t>потреблять или нет</w:t>
      </w:r>
      <w:r>
        <w:t xml:space="preserve">, </w:t>
      </w:r>
      <w:r w:rsidRPr="00DD5D2F">
        <w:t>самостоятельно взвешивать эффект от употребления с возможными для этих модулей стиля жизни последствиями. Такая позиция подразумевает возможность креативного выбора в потреблении</w:t>
      </w:r>
      <w:r>
        <w:t xml:space="preserve">, </w:t>
      </w:r>
      <w:r w:rsidRPr="00DD5D2F">
        <w:t>в том числе и в формировании стиля жизни. Если бы возможности рационального выбора не существовало</w:t>
      </w:r>
      <w:r>
        <w:t xml:space="preserve">, </w:t>
      </w:r>
      <w:r w:rsidRPr="00DD5D2F">
        <w:t>то бизнесу и власти не было бы необходимости совершенствоваться и развиваться. Возможность рационального выбора и политическая предрасположенность</w:t>
      </w:r>
      <w:r>
        <w:t xml:space="preserve"> - </w:t>
      </w:r>
      <w:r w:rsidRPr="00DD5D2F">
        <w:t>ключевые ценности</w:t>
      </w:r>
      <w:r>
        <w:t xml:space="preserve">, </w:t>
      </w:r>
      <w:r w:rsidRPr="00DD5D2F">
        <w:t>которые поддерживают плюрализм стилей жизни</w:t>
      </w:r>
      <w:r>
        <w:t xml:space="preserve">, </w:t>
      </w:r>
      <w:r w:rsidRPr="00DD5D2F">
        <w:t>которые в свою очередь являются залогом успеха бизнеса. Ведь если представить</w:t>
      </w:r>
      <w:r>
        <w:t xml:space="preserve">, </w:t>
      </w:r>
      <w:r w:rsidRPr="00DD5D2F">
        <w:t>что человек не может сам выбрать</w:t>
      </w:r>
      <w:r>
        <w:t xml:space="preserve">, </w:t>
      </w:r>
      <w:r w:rsidRPr="00DD5D2F">
        <w:t>что для него лучше или хуже</w:t>
      </w:r>
      <w:r>
        <w:t xml:space="preserve">, </w:t>
      </w:r>
      <w:r w:rsidRPr="00DD5D2F">
        <w:t>то за него должен решать кто-то другой. А кто-то другой не будет решать за каждого</w:t>
      </w:r>
      <w:r>
        <w:t xml:space="preserve">, </w:t>
      </w:r>
      <w:r w:rsidRPr="00DD5D2F">
        <w:t>а создаст универсальную стилевую конструкцию. А там где универсальная конструкция</w:t>
      </w:r>
      <w:r>
        <w:t xml:space="preserve">, </w:t>
      </w:r>
      <w:r w:rsidRPr="00DD5D2F">
        <w:t>там нет плюрализма</w:t>
      </w:r>
      <w:r>
        <w:t xml:space="preserve">, </w:t>
      </w:r>
      <w:r w:rsidRPr="00DD5D2F">
        <w:t>там нет многообразия стилей жизни</w:t>
      </w:r>
      <w:r>
        <w:t xml:space="preserve">, </w:t>
      </w:r>
      <w:r w:rsidRPr="00DD5D2F">
        <w:t>там нет множества ниш для товаров и услуг. Более того</w:t>
      </w:r>
      <w:r>
        <w:t xml:space="preserve">, </w:t>
      </w:r>
      <w:r w:rsidRPr="00DD5D2F">
        <w:t>там</w:t>
      </w:r>
      <w:r>
        <w:t xml:space="preserve">, </w:t>
      </w:r>
      <w:r w:rsidRPr="00DD5D2F">
        <w:t>где человек не воспринимается способным делать рациональный выбор</w:t>
      </w:r>
      <w:r>
        <w:t xml:space="preserve">, </w:t>
      </w:r>
      <w:r w:rsidRPr="00DD5D2F">
        <w:t>общество без развитого субполитического пространства не может называться модернизационным в понимании Э. Гидденса. Это традиционное общество</w:t>
      </w:r>
      <w:r>
        <w:t xml:space="preserve">, </w:t>
      </w:r>
      <w:r w:rsidRPr="00DD5D2F">
        <w:t>где вместо традиции и религии</w:t>
      </w:r>
      <w:r>
        <w:t xml:space="preserve">, </w:t>
      </w:r>
      <w:r w:rsidRPr="00DD5D2F">
        <w:t>которые ранее предопределяли выбор человека</w:t>
      </w:r>
      <w:r>
        <w:t xml:space="preserve">, </w:t>
      </w:r>
      <w:r w:rsidRPr="00DD5D2F">
        <w:t>встает</w:t>
      </w:r>
      <w:r>
        <w:t xml:space="preserve">, </w:t>
      </w:r>
      <w:r w:rsidRPr="00DD5D2F">
        <w:t>например</w:t>
      </w:r>
      <w:r>
        <w:t xml:space="preserve">, </w:t>
      </w:r>
      <w:r w:rsidRPr="00DD5D2F">
        <w:t>государство или власть с ее пониманием рационального выбора.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Однако</w:t>
      </w:r>
      <w:r>
        <w:t xml:space="preserve">, </w:t>
      </w:r>
      <w:r w:rsidRPr="00DD5D2F">
        <w:t>такая позиция бизнеса в оценке возможности рационального выбора неоднозначна. Во-первых</w:t>
      </w:r>
      <w:r>
        <w:t xml:space="preserve">, </w:t>
      </w:r>
      <w:r w:rsidRPr="00DD5D2F">
        <w:t>бизнес</w:t>
      </w:r>
      <w:r>
        <w:t xml:space="preserve">, </w:t>
      </w:r>
      <w:r w:rsidRPr="00DD5D2F">
        <w:t>хотя и сталкивается с последствиями рискованного стиля жизни</w:t>
      </w:r>
      <w:r>
        <w:t xml:space="preserve">, </w:t>
      </w:r>
      <w:r w:rsidRPr="00DD5D2F">
        <w:t>не страдает от них материально</w:t>
      </w:r>
      <w:r>
        <w:t xml:space="preserve">, </w:t>
      </w:r>
      <w:r w:rsidRPr="00DD5D2F">
        <w:t>за исключением некоторых единичных случаев</w:t>
      </w:r>
      <w:r>
        <w:t xml:space="preserve">, </w:t>
      </w:r>
      <w:r w:rsidRPr="00DD5D2F">
        <w:t>не имеющих отношения к России. Во-вторых</w:t>
      </w:r>
      <w:r>
        <w:t xml:space="preserve">, </w:t>
      </w:r>
      <w:r w:rsidRPr="00DD5D2F">
        <w:t>рациональный выбор возможен только тогда</w:t>
      </w:r>
      <w:r>
        <w:t xml:space="preserve">, </w:t>
      </w:r>
      <w:r w:rsidRPr="00DD5D2F">
        <w:t>когда человек обладает информацией о возможных негативных последствиях образования</w:t>
      </w:r>
      <w:r>
        <w:t xml:space="preserve">, </w:t>
      </w:r>
      <w:r w:rsidRPr="00DD5D2F">
        <w:t>спорта и здравоохранения. А они могут быть пока неизвестны или ставиться под сомнение</w:t>
      </w:r>
      <w:r>
        <w:t xml:space="preserve">, </w:t>
      </w:r>
      <w:r w:rsidRPr="00DD5D2F">
        <w:t>или вообще замалчиваться. В-третьих</w:t>
      </w:r>
      <w:r>
        <w:t xml:space="preserve">, </w:t>
      </w:r>
      <w:r w:rsidRPr="00DD5D2F">
        <w:t>существует проблема перехода от знания о риске потребления к действию по прекращению.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Тот факт</w:t>
      </w:r>
      <w:r>
        <w:t xml:space="preserve">, </w:t>
      </w:r>
      <w:r w:rsidRPr="00DD5D2F">
        <w:t>что «потребительский контракт» в отношениях власти и бизнеса в пространстве стиля жизни постоянно дополняется новыми ограничениями в области не только рискованных товаров</w:t>
      </w:r>
      <w:r>
        <w:t xml:space="preserve">, </w:t>
      </w:r>
      <w:r w:rsidRPr="00DD5D2F">
        <w:t>но и образования</w:t>
      </w:r>
      <w:r>
        <w:t xml:space="preserve">, </w:t>
      </w:r>
      <w:r w:rsidRPr="00DD5D2F">
        <w:t>здравоохранения и спорта</w:t>
      </w:r>
      <w:r>
        <w:t xml:space="preserve">, </w:t>
      </w:r>
      <w:r w:rsidRPr="00DD5D2F">
        <w:t>9 демонстрирует необходимость более детально рассмотреть риски</w:t>
      </w:r>
      <w:r>
        <w:t xml:space="preserve">, </w:t>
      </w:r>
      <w:r w:rsidRPr="00DD5D2F">
        <w:t>их особенности и влияние на отношения власти и бизнеса.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Одна из особенностей рисков вообще и потребительских рисков в частности заключается в том</w:t>
      </w:r>
      <w:r>
        <w:t xml:space="preserve">, </w:t>
      </w:r>
      <w:r w:rsidRPr="00DD5D2F">
        <w:t>что это своеобразный прогноз будущего</w:t>
      </w:r>
      <w:r>
        <w:t xml:space="preserve">, </w:t>
      </w:r>
      <w:r w:rsidRPr="00DD5D2F">
        <w:t>со всеми вытекающими последствиями в виде неточности прогноза</w:t>
      </w:r>
      <w:r>
        <w:t xml:space="preserve">, </w:t>
      </w:r>
      <w:r w:rsidRPr="00DD5D2F">
        <w:t>необоснованности. Бек У. называет эту особенность невидимостью рисков</w:t>
      </w:r>
      <w:r>
        <w:t xml:space="preserve">, </w:t>
      </w:r>
      <w:r w:rsidRPr="00DD5D2F">
        <w:t>основанную на каузальной интерпретации</w:t>
      </w:r>
      <w:r>
        <w:t xml:space="preserve">, </w:t>
      </w:r>
      <w:r w:rsidRPr="00DD5D2F">
        <w:t>которая проявляется в научном или антинаучном знании [Бек</w:t>
      </w:r>
      <w:r>
        <w:t xml:space="preserve">, </w:t>
      </w:r>
      <w:r w:rsidRPr="00DD5D2F">
        <w:t>2000</w:t>
      </w:r>
      <w:r>
        <w:t xml:space="preserve">, </w:t>
      </w:r>
      <w:r w:rsidRPr="00DD5D2F">
        <w:t>с.25]. При всей научной обоснованности знания о некоторых закономерностях</w:t>
      </w:r>
      <w:r>
        <w:t xml:space="preserve">, </w:t>
      </w:r>
      <w:r w:rsidRPr="00DD5D2F">
        <w:t>риск может и не наступить</w:t>
      </w:r>
      <w:r>
        <w:t xml:space="preserve">, </w:t>
      </w:r>
      <w:r w:rsidRPr="00DD5D2F">
        <w:t>с другой стороны</w:t>
      </w:r>
      <w:r>
        <w:t xml:space="preserve">, </w:t>
      </w:r>
      <w:r w:rsidRPr="00DD5D2F">
        <w:t>знание может быть специально таким</w:t>
      </w:r>
      <w:r>
        <w:t xml:space="preserve">, </w:t>
      </w:r>
      <w:r w:rsidRPr="00DD5D2F">
        <w:t>чтобы приписать понятие риска субъекту</w:t>
      </w:r>
      <w:r>
        <w:t xml:space="preserve">, </w:t>
      </w:r>
      <w:r w:rsidRPr="00DD5D2F">
        <w:t>который объективно не несет в себе риска. Для признания риска или его опровержения иногда каузальная интерпретация может и не требоваться совсем. Достаточно просто в коммуникации приписать характеристику риска тому или иному проекту или товару и повторять эту коммуникацию много раз.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Не менее важная особенность рисков</w:t>
      </w:r>
      <w:r>
        <w:t xml:space="preserve">, </w:t>
      </w:r>
      <w:r w:rsidRPr="00DD5D2F">
        <w:t>заключается в том</w:t>
      </w:r>
      <w:r>
        <w:t xml:space="preserve">, </w:t>
      </w:r>
      <w:r w:rsidRPr="00DD5D2F">
        <w:t>риски сложно сопоставить и расставить приоритеты между ними. Наступление одних рисков</w:t>
      </w:r>
      <w:r>
        <w:t xml:space="preserve">, </w:t>
      </w:r>
      <w:r w:rsidRPr="00DD5D2F">
        <w:t>может быть менее вероятно</w:t>
      </w:r>
      <w:r>
        <w:t xml:space="preserve">, </w:t>
      </w:r>
      <w:r w:rsidRPr="00DD5D2F">
        <w:t>но их последствия более разрушительны</w:t>
      </w:r>
      <w:r>
        <w:t xml:space="preserve">, </w:t>
      </w:r>
      <w:r w:rsidRPr="00DD5D2F">
        <w:t>а другие риски более вероятны</w:t>
      </w:r>
      <w:r>
        <w:t xml:space="preserve">, </w:t>
      </w:r>
      <w:r w:rsidRPr="00DD5D2F">
        <w:t>но менее разрушительны. А поскольку в жизни мало что не содержит риски и все их не запретишь</w:t>
      </w:r>
      <w:r>
        <w:t xml:space="preserve">, </w:t>
      </w:r>
      <w:r w:rsidRPr="00DD5D2F">
        <w:t>возникает вопрос</w:t>
      </w:r>
      <w:r>
        <w:t xml:space="preserve">, </w:t>
      </w:r>
      <w:r w:rsidRPr="00DD5D2F">
        <w:t>что важнее. Это так же дает некоторую свободу бизнесу и власти в субполитическом пространстве</w:t>
      </w:r>
      <w:r>
        <w:t xml:space="preserve">, </w:t>
      </w:r>
      <w:r w:rsidRPr="00DD5D2F">
        <w:t>которые обладают правом определять рискованность – можно что-то ограничивать</w:t>
      </w:r>
      <w:r>
        <w:t xml:space="preserve">, </w:t>
      </w:r>
      <w:r w:rsidRPr="00DD5D2F">
        <w:t>а что-то нет</w:t>
      </w:r>
      <w:r>
        <w:t xml:space="preserve">, </w:t>
      </w:r>
      <w:r w:rsidRPr="00DD5D2F">
        <w:t>именно в той логике</w:t>
      </w:r>
      <w:r>
        <w:t xml:space="preserve">, </w:t>
      </w:r>
      <w:r w:rsidRPr="00DD5D2F">
        <w:t>что все запретить нельзя.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В ситуации рисков потребления</w:t>
      </w:r>
      <w:r>
        <w:t xml:space="preserve">, </w:t>
      </w:r>
      <w:r w:rsidRPr="00DD5D2F">
        <w:t>власть играет ведущую роль</w:t>
      </w:r>
      <w:r>
        <w:t xml:space="preserve">, </w:t>
      </w:r>
      <w:r w:rsidRPr="00DD5D2F">
        <w:t>поскольку именно она обладает ресурсами для выявления рисков</w:t>
      </w:r>
      <w:r>
        <w:t xml:space="preserve">, </w:t>
      </w:r>
      <w:r w:rsidRPr="00DD5D2F">
        <w:t>их коммуникации. Именно власть принимает окончательное решение по поводу рискованного потребления</w:t>
      </w:r>
      <w:r>
        <w:t xml:space="preserve">, </w:t>
      </w:r>
      <w:r w:rsidRPr="00DD5D2F">
        <w:t>поэтому риск зависит от того</w:t>
      </w:r>
      <w:r>
        <w:t xml:space="preserve">, </w:t>
      </w:r>
      <w:r w:rsidRPr="00DD5D2F">
        <w:t>как власть понимает его. Поскольку это единоличный властный процесс</w:t>
      </w:r>
      <w:r>
        <w:t xml:space="preserve">, </w:t>
      </w:r>
      <w:r w:rsidRPr="00DD5D2F">
        <w:t>по собственной воле власть может запрещать или ограничивать оборот не рискованных продуктов или не ограничивать оборот рискованных продуктов. Кроме СМИ</w:t>
      </w:r>
      <w:r>
        <w:t xml:space="preserve">, </w:t>
      </w:r>
      <w:r w:rsidRPr="00DD5D2F">
        <w:t>нет механизмов контроля адекватности принимаемых властью решений в области потребительских рисков. А если ресурс СМИ подконтролен</w:t>
      </w:r>
      <w:r>
        <w:t xml:space="preserve">, </w:t>
      </w:r>
      <w:r w:rsidRPr="00DD5D2F">
        <w:t>то принимаемые решения могут быть продиктованы какими-то другими причинами</w:t>
      </w:r>
      <w:r>
        <w:t xml:space="preserve">, </w:t>
      </w:r>
      <w:r w:rsidRPr="00DD5D2F">
        <w:t>кроме заботы о здоровье и образовании человека.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Понятие рискованности субъективно</w:t>
      </w:r>
      <w:r>
        <w:t xml:space="preserve">, </w:t>
      </w:r>
      <w:r w:rsidRPr="00DD5D2F">
        <w:t>допускаются различные толкования</w:t>
      </w:r>
      <w:r>
        <w:t xml:space="preserve">, </w:t>
      </w:r>
      <w:r w:rsidRPr="00DD5D2F">
        <w:t>что открывает большое поле для манипуляций. Что считать рискованным или не рискованным</w:t>
      </w:r>
      <w:r>
        <w:t xml:space="preserve">, </w:t>
      </w:r>
      <w:r w:rsidRPr="00DD5D2F">
        <w:t>что считать более или менее рискованным</w:t>
      </w:r>
      <w:r>
        <w:t xml:space="preserve">, </w:t>
      </w:r>
      <w:r w:rsidRPr="00DD5D2F">
        <w:t>а если это действительно 10 рискованно</w:t>
      </w:r>
      <w:r>
        <w:t xml:space="preserve">, </w:t>
      </w:r>
      <w:r w:rsidRPr="00DD5D2F">
        <w:t>то какие ограничения необходимо накладывать и т.д. В данных вопросах решение принимает власть. Бизнес вступает в решение этих вопросов через инструменты лоббизма.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Итак</w:t>
      </w:r>
      <w:r>
        <w:t xml:space="preserve">, </w:t>
      </w:r>
      <w:r w:rsidRPr="00DD5D2F">
        <w:t>бизнес и власть имеют во многом противоположные интересы в стиле жизни человека. Если власть заинтересована в монополизме и постоянстве стиля жизни</w:t>
      </w:r>
      <w:r>
        <w:t xml:space="preserve">, </w:t>
      </w:r>
      <w:r w:rsidRPr="00DD5D2F">
        <w:t>то бизнес в плюрализме и изменчивости; если для власти стиль жизни представляет скрытую опасность</w:t>
      </w:r>
      <w:r>
        <w:t xml:space="preserve">, </w:t>
      </w:r>
      <w:r w:rsidRPr="00DD5D2F">
        <w:t>то для бизнеса это преимущественно возможность; если институты власти не могут меняться под изменения стилей жизни</w:t>
      </w:r>
      <w:r>
        <w:t xml:space="preserve">, </w:t>
      </w:r>
      <w:r w:rsidRPr="00DD5D2F">
        <w:t>то бизнес достаточно гибок; если власть не верит в рациональный выбор</w:t>
      </w:r>
      <w:r>
        <w:t xml:space="preserve">, </w:t>
      </w:r>
      <w:r w:rsidRPr="00DD5D2F">
        <w:t>то для бизнеса это основная ценность; если власть несет на себе последствия рискованного стиля жизни</w:t>
      </w:r>
      <w:r>
        <w:t xml:space="preserve">, </w:t>
      </w:r>
      <w:r w:rsidRPr="00DD5D2F">
        <w:t>то бизнес свободен от них. Несмотря на такие противоречия</w:t>
      </w:r>
      <w:r>
        <w:t xml:space="preserve">, </w:t>
      </w:r>
      <w:r w:rsidRPr="00DD5D2F">
        <w:t>власть и бизнес работают совместно в пространстве стиля жизни в рамках «потребительского контракта». Власть посредством бизнеса формирует и поддерживает потребительский стиль жизни</w:t>
      </w:r>
      <w:r>
        <w:t xml:space="preserve">, </w:t>
      </w:r>
      <w:r w:rsidRPr="00DD5D2F">
        <w:t>который менее опасен для сохранения власти. Однако</w:t>
      </w:r>
      <w:r>
        <w:t xml:space="preserve">, </w:t>
      </w:r>
      <w:r w:rsidRPr="00DD5D2F">
        <w:t>контракт периодически трансформируется</w:t>
      </w:r>
      <w:r>
        <w:t xml:space="preserve">, </w:t>
      </w:r>
      <w:r w:rsidRPr="00DD5D2F">
        <w:t>особенно при обсуждении рискованности того или иного товара. Риски носят субъективный характер</w:t>
      </w:r>
      <w:r>
        <w:t xml:space="preserve">, </w:t>
      </w:r>
      <w:r w:rsidRPr="00DD5D2F">
        <w:t>что открывает большое пространство для торга между властью и бизнесом по поводу субполитических пространств</w:t>
      </w:r>
      <w:r>
        <w:t xml:space="preserve">, </w:t>
      </w:r>
      <w:r w:rsidRPr="00DD5D2F">
        <w:t>здоровья человека</w:t>
      </w:r>
      <w:r>
        <w:t xml:space="preserve">, </w:t>
      </w:r>
      <w:r w:rsidRPr="00DD5D2F">
        <w:t>образования и спорта.</w:t>
      </w:r>
    </w:p>
    <w:p w:rsidR="00240F19" w:rsidRPr="00120EB3" w:rsidRDefault="00240F19" w:rsidP="00240F19">
      <w:pPr>
        <w:spacing w:before="120"/>
        <w:jc w:val="center"/>
        <w:rPr>
          <w:b/>
          <w:sz w:val="28"/>
        </w:rPr>
      </w:pPr>
      <w:r w:rsidRPr="00120EB3">
        <w:rPr>
          <w:b/>
          <w:sz w:val="28"/>
        </w:rPr>
        <w:t xml:space="preserve">Список литературы 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1. Бек У. Общество риска. На пути к другому модерну. – М.: Прогресс-Традиция</w:t>
      </w:r>
      <w:r>
        <w:t xml:space="preserve">, </w:t>
      </w:r>
      <w:r w:rsidRPr="00DD5D2F">
        <w:t>2000.</w:t>
      </w:r>
      <w:r>
        <w:t xml:space="preserve"> - </w:t>
      </w:r>
      <w:r w:rsidRPr="00DD5D2F">
        <w:t>С. 21-27.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2. Гидденс Э. Устроение общества: очерк теории структурации. – М.:</w:t>
      </w:r>
      <w:r>
        <w:t xml:space="preserve"> </w:t>
      </w:r>
      <w:r w:rsidRPr="00DD5D2F">
        <w:t>Академический проект</w:t>
      </w:r>
      <w:r>
        <w:t xml:space="preserve">, </w:t>
      </w:r>
      <w:r w:rsidRPr="00DD5D2F">
        <w:t>2003. – 528с.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3. Зудин А.Ю. Бизнес и государство при Путине: становление новой системы взаимоотношений.</w:t>
      </w:r>
      <w:r>
        <w:t xml:space="preserve"> - </w:t>
      </w:r>
      <w:r w:rsidRPr="00DD5D2F">
        <w:t>М.</w:t>
      </w:r>
      <w:r>
        <w:t xml:space="preserve">, </w:t>
      </w:r>
      <w:r w:rsidRPr="00DD5D2F">
        <w:t>2002.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4. Кондрачук В.В. Политическая роль крупного бизнеса в современной России. Рос. акад. наук</w:t>
      </w:r>
      <w:r>
        <w:t xml:space="preserve">, </w:t>
      </w:r>
      <w:r w:rsidRPr="00DD5D2F">
        <w:t>ин-т сравн. политологии.</w:t>
      </w:r>
      <w:r>
        <w:t xml:space="preserve"> - </w:t>
      </w:r>
      <w:r w:rsidRPr="00DD5D2F">
        <w:t>М.</w:t>
      </w:r>
      <w:r>
        <w:t xml:space="preserve">, </w:t>
      </w:r>
      <w:r w:rsidRPr="00DD5D2F">
        <w:t>2003.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5. Крыштановская О.В. Анатомия российской элиты.</w:t>
      </w:r>
      <w:r>
        <w:t xml:space="preserve"> - </w:t>
      </w:r>
      <w:r w:rsidRPr="00DD5D2F">
        <w:t>М.: Захаров</w:t>
      </w:r>
      <w:r>
        <w:t xml:space="preserve">, </w:t>
      </w:r>
      <w:r w:rsidRPr="00DD5D2F">
        <w:t>2005.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6. Лапина Н.Ю. Бизнес и политика в современной России.</w:t>
      </w:r>
      <w:r>
        <w:t xml:space="preserve"> - </w:t>
      </w:r>
      <w:r w:rsidRPr="00DD5D2F">
        <w:t>М.</w:t>
      </w:r>
      <w:r>
        <w:t xml:space="preserve">, </w:t>
      </w:r>
      <w:r w:rsidRPr="00DD5D2F">
        <w:t>1998.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7. Лепехин В.А. Лоббизм</w:t>
      </w:r>
      <w:r>
        <w:t xml:space="preserve"> - </w:t>
      </w:r>
      <w:r w:rsidRPr="00DD5D2F">
        <w:t>М.: Российский Юридический ИД</w:t>
      </w:r>
      <w:r>
        <w:t xml:space="preserve">, </w:t>
      </w:r>
      <w:r w:rsidRPr="00DD5D2F">
        <w:t xml:space="preserve">1995. – 116 с. 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8. Лоббизм в России: этапы большого пути /Авт. кол. под рук. А. А. Нещадина. М.</w:t>
      </w:r>
      <w:r>
        <w:t xml:space="preserve">, </w:t>
      </w:r>
      <w:r w:rsidRPr="00DD5D2F">
        <w:t>Экспертный институт РСПП и Фонд развития парламентаризма в России</w:t>
      </w:r>
      <w:r>
        <w:t xml:space="preserve">, </w:t>
      </w:r>
      <w:r w:rsidRPr="00DD5D2F">
        <w:t>1995.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9. Любимов А.П. История лоббизма в России.</w:t>
      </w:r>
      <w:r>
        <w:t xml:space="preserve"> - </w:t>
      </w:r>
      <w:r w:rsidRPr="00DD5D2F">
        <w:t>М.</w:t>
      </w:r>
      <w:r>
        <w:t xml:space="preserve">, </w:t>
      </w:r>
      <w:r w:rsidRPr="00DD5D2F">
        <w:t>2005. – 208с.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11 10. Мухин А.А. Новые правила игры для большого бизнеса в редакции Владимира Путина.</w:t>
      </w:r>
      <w:r>
        <w:t xml:space="preserve"> - </w:t>
      </w:r>
      <w:r w:rsidRPr="00DD5D2F">
        <w:t>М.</w:t>
      </w:r>
      <w:r>
        <w:t xml:space="preserve">, </w:t>
      </w:r>
      <w:r w:rsidRPr="00DD5D2F">
        <w:t>2004.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11. Паппэ Я.Ш. Олигархи: экономическая хроника 1992-2000.</w:t>
      </w:r>
      <w:r>
        <w:t xml:space="preserve"> - </w:t>
      </w:r>
      <w:r w:rsidRPr="00DD5D2F">
        <w:t>М. 2000.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12. Перегудов С.П. Лапина Н.Ю. Семененко И.С. Группы интересов и российское государство.</w:t>
      </w:r>
      <w:r>
        <w:t xml:space="preserve"> - </w:t>
      </w:r>
      <w:r w:rsidRPr="00DD5D2F">
        <w:t>М.</w:t>
      </w:r>
      <w:r>
        <w:t xml:space="preserve">, </w:t>
      </w:r>
      <w:r w:rsidRPr="00DD5D2F">
        <w:t>1999.</w:t>
      </w:r>
    </w:p>
    <w:p w:rsidR="00240F19" w:rsidRDefault="00240F19" w:rsidP="00240F19">
      <w:pPr>
        <w:spacing w:before="120"/>
        <w:ind w:firstLine="567"/>
        <w:jc w:val="both"/>
      </w:pPr>
      <w:r w:rsidRPr="00DD5D2F">
        <w:t>13. Шахматов Ф.И. Предпринимательство в России: становление и проблемы развития.</w:t>
      </w:r>
      <w:r>
        <w:t xml:space="preserve"> - </w:t>
      </w:r>
      <w:r w:rsidRPr="00DD5D2F">
        <w:t>М.</w:t>
      </w:r>
      <w:r>
        <w:t xml:space="preserve">, </w:t>
      </w:r>
      <w:r w:rsidRPr="00DD5D2F">
        <w:t>1996.</w:t>
      </w:r>
    </w:p>
    <w:p w:rsidR="00240F19" w:rsidRPr="00DD5D2F" w:rsidRDefault="00240F19" w:rsidP="00240F19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 xml:space="preserve">14. </w:t>
      </w:r>
      <w:smartTag w:uri="urn:schemas-microsoft-com:office:smarttags" w:element="PlaceName">
        <w:smartTag w:uri="urn:schemas-microsoft-com:office:smarttags" w:element="place">
          <w:r w:rsidRPr="00DD5D2F">
            <w:rPr>
              <w:lang w:val="en-US"/>
            </w:rPr>
            <w:t>Beck</w:t>
          </w:r>
        </w:smartTag>
        <w:r w:rsidRPr="00DD5D2F">
          <w:rPr>
            <w:lang w:val="en-US"/>
          </w:rPr>
          <w:t xml:space="preserve"> </w:t>
        </w:r>
        <w:smartTag w:uri="urn:schemas-microsoft-com:office:smarttags" w:element="PlaceType">
          <w:r w:rsidRPr="00DD5D2F">
            <w:rPr>
              <w:lang w:val="en-US"/>
            </w:rPr>
            <w:t>U.</w:t>
          </w:r>
        </w:smartTag>
      </w:smartTag>
      <w:r w:rsidRPr="00DD5D2F">
        <w:rPr>
          <w:lang w:val="en-US"/>
        </w:rPr>
        <w:t xml:space="preserve"> The Reinvention of politics: Toward a Theory of Re</w:t>
      </w:r>
      <w:r w:rsidRPr="00DD5D2F">
        <w:t>я</w:t>
      </w:r>
      <w:r w:rsidRPr="00DD5D2F">
        <w:rPr>
          <w:lang w:val="en-US"/>
        </w:rPr>
        <w:t xml:space="preserve">exive Modernization / </w:t>
      </w:r>
      <w:smartTag w:uri="urn:schemas-microsoft-com:office:smarttags" w:element="PlaceName">
        <w:smartTag w:uri="urn:schemas-microsoft-com:office:smarttags" w:element="place">
          <w:r w:rsidRPr="00DD5D2F">
            <w:rPr>
              <w:lang w:val="en-US"/>
            </w:rPr>
            <w:t>Beck</w:t>
          </w:r>
        </w:smartTag>
        <w:r w:rsidRPr="00DD5D2F">
          <w:rPr>
            <w:lang w:val="en-US"/>
          </w:rPr>
          <w:t xml:space="preserve"> </w:t>
        </w:r>
        <w:smartTag w:uri="urn:schemas-microsoft-com:office:smarttags" w:element="PlaceType">
          <w:r w:rsidRPr="00DD5D2F">
            <w:rPr>
              <w:lang w:val="en-US"/>
            </w:rPr>
            <w:t>U.</w:t>
          </w:r>
        </w:smartTag>
      </w:smartTag>
      <w:r w:rsidRPr="00DD5D2F">
        <w:rPr>
          <w:lang w:val="en-US"/>
        </w:rPr>
        <w:t>, Giddens A., Lash S. // Re</w:t>
      </w:r>
      <w:r w:rsidRPr="00DD5D2F">
        <w:t>я</w:t>
      </w:r>
      <w:r w:rsidRPr="00DD5D2F">
        <w:rPr>
          <w:lang w:val="en-US"/>
        </w:rPr>
        <w:t xml:space="preserve">exive Modernization. Politics, Tradition, and Aesthetics in the Modern Social Order. - </w:t>
      </w:r>
      <w:smartTag w:uri="urn:schemas-microsoft-com:office:smarttags" w:element="City">
        <w:smartTag w:uri="urn:schemas-microsoft-com:office:smarttags" w:element="place">
          <w:r w:rsidRPr="00DD5D2F">
            <w:rPr>
              <w:lang w:val="en-US"/>
            </w:rPr>
            <w:t>Cambridge</w:t>
          </w:r>
        </w:smartTag>
      </w:smartTag>
      <w:r w:rsidRPr="00DD5D2F">
        <w:rPr>
          <w:lang w:val="en-US"/>
        </w:rPr>
        <w:t xml:space="preserve">: Polity Press, 1994. – P.2. 15. Giddens, A. Beyond Left and Right: the Future of Radical Politics. - </w:t>
      </w:r>
      <w:smartTag w:uri="urn:schemas-microsoft-com:office:smarttags" w:element="City">
        <w:smartTag w:uri="urn:schemas-microsoft-com:office:smarttags" w:element="place">
          <w:r w:rsidRPr="00DD5D2F">
            <w:rPr>
              <w:lang w:val="en-US"/>
            </w:rPr>
            <w:t>Cambridge</w:t>
          </w:r>
        </w:smartTag>
      </w:smartTag>
      <w:r w:rsidRPr="00DD5D2F">
        <w:rPr>
          <w:lang w:val="en-US"/>
        </w:rPr>
        <w:t>:</w:t>
      </w:r>
      <w:r>
        <w:rPr>
          <w:lang w:val="en-US"/>
        </w:rPr>
        <w:t xml:space="preserve"> </w:t>
      </w:r>
      <w:r w:rsidRPr="00DD5D2F">
        <w:rPr>
          <w:lang w:val="en-US"/>
        </w:rPr>
        <w:t>Polity Press, 1994. P.14-15.</w:t>
      </w:r>
    </w:p>
    <w:p w:rsidR="00240F19" w:rsidRPr="00DD5D2F" w:rsidRDefault="00240F19" w:rsidP="00240F19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>16. Greven, M. T. Die politische Gesellschaft. Kontingenz und Dezision als Probleme des Regierens und der Demokratie. - Opladen: Leske + Budrich, 1999. P.55 17. Holzer, B. Subpolitics and Subpoliticians / B. Holzer, M. S</w:t>
      </w:r>
      <w:r w:rsidRPr="00DD5D2F">
        <w:t>ш</w:t>
      </w:r>
      <w:r w:rsidRPr="00DD5D2F">
        <w:rPr>
          <w:lang w:val="en-US"/>
        </w:rPr>
        <w:t>rensen // Re</w:t>
      </w:r>
      <w:r w:rsidRPr="00DD5D2F">
        <w:t>я</w:t>
      </w:r>
      <w:r w:rsidRPr="00DD5D2F">
        <w:rPr>
          <w:lang w:val="en-US"/>
        </w:rPr>
        <w:t xml:space="preserve">exive Modernisierung: Arbeitspapier 4 des SFB 536 / </w:t>
      </w:r>
      <w:smartTag w:uri="urn:schemas-microsoft-com:office:smarttags" w:element="City">
        <w:smartTag w:uri="urn:schemas-microsoft-com:office:smarttags" w:element="City">
          <w:r w:rsidRPr="00DD5D2F">
            <w:rPr>
              <w:lang w:val="en-US"/>
            </w:rPr>
            <w:t>University</w:t>
          </w:r>
        </w:smartTag>
        <w:r w:rsidRPr="00DD5D2F">
          <w:rPr>
            <w:lang w:val="en-US"/>
          </w:rPr>
          <w:t xml:space="preserve"> of </w:t>
        </w:r>
        <w:smartTag w:uri="urn:schemas-microsoft-com:office:smarttags" w:element="City">
          <w:r w:rsidRPr="00DD5D2F">
            <w:rPr>
              <w:lang w:val="en-US"/>
            </w:rPr>
            <w:t>Munich</w:t>
          </w:r>
        </w:smartTag>
      </w:smartTag>
      <w:r w:rsidRPr="00DD5D2F">
        <w:rPr>
          <w:lang w:val="en-US"/>
        </w:rPr>
        <w:t>. - M</w:t>
      </w:r>
      <w:r w:rsidRPr="00DD5D2F">
        <w:t>ь</w:t>
      </w:r>
      <w:r w:rsidRPr="00DD5D2F">
        <w:rPr>
          <w:lang w:val="en-US"/>
        </w:rPr>
        <w:t>nchen, July 2001. P 11-15.</w:t>
      </w:r>
    </w:p>
    <w:p w:rsidR="00240F19" w:rsidRPr="00DD5D2F" w:rsidRDefault="00240F19" w:rsidP="00240F19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>18. Instituttet for Fremtidsforskning (IFF) and ELSAM (1996). Den politiske forbruger.</w:t>
      </w:r>
    </w:p>
    <w:p w:rsidR="00240F19" w:rsidRPr="00DD5D2F" w:rsidRDefault="00240F19" w:rsidP="00240F19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>ELSAM: Fredericia 1996.</w:t>
      </w:r>
    </w:p>
    <w:p w:rsidR="00240F19" w:rsidRPr="00DD5D2F" w:rsidRDefault="00240F19" w:rsidP="00240F19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 xml:space="preserve">19. Micheletti, M. Why Political Consumerism? A Theoretical Context for Understanding thePhenomenon. Paper presented at the International Seminar on Political Consumerism, 31 May – 3 June 2001, City University of Stockholm, Sweden. 20. Ritzer G. The Globalization of Nothing. – </w:t>
      </w:r>
      <w:smartTag w:uri="urn:schemas-microsoft-com:office:smarttags" w:element="City">
        <w:r w:rsidRPr="00DD5D2F">
          <w:rPr>
            <w:lang w:val="en-US"/>
          </w:rPr>
          <w:t>Thousand Oaks</w:t>
        </w:r>
      </w:smartTag>
      <w:r w:rsidRPr="00DD5D2F">
        <w:rPr>
          <w:lang w:val="en-US"/>
        </w:rPr>
        <w:t>: Pine Forge Press. – P. 164.</w:t>
      </w:r>
    </w:p>
    <w:p w:rsidR="00240F19" w:rsidRPr="00DD5D2F" w:rsidRDefault="00240F19" w:rsidP="00240F19">
      <w:pPr>
        <w:spacing w:before="120"/>
        <w:ind w:firstLine="567"/>
        <w:jc w:val="both"/>
        <w:rPr>
          <w:lang w:val="en-US"/>
        </w:rPr>
      </w:pPr>
      <w:r w:rsidRPr="00DD5D2F">
        <w:rPr>
          <w:lang w:val="en-US"/>
        </w:rPr>
        <w:t>21. The Sociology of Health and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F19"/>
    <w:rsid w:val="00120EB3"/>
    <w:rsid w:val="001A35F6"/>
    <w:rsid w:val="00240F19"/>
    <w:rsid w:val="0066059B"/>
    <w:rsid w:val="006E0485"/>
    <w:rsid w:val="008019F2"/>
    <w:rsid w:val="00811DD4"/>
    <w:rsid w:val="00B362E7"/>
    <w:rsid w:val="00DD5D2F"/>
    <w:rsid w:val="00E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839082-DB2A-4435-BE18-5E59E421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40F1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Потребительский контракт власти и бизнеса в пространстве стиля жизни</vt:lpstr>
    </vt:vector>
  </TitlesOfParts>
  <Company>Home</Company>
  <LinksUpToDate>false</LinksUpToDate>
  <CharactersWithSpaces>26113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Потребительский контракт власти и бизнеса в пространстве стиля жизни</dc:title>
  <dc:subject/>
  <dc:creator>User</dc:creator>
  <cp:keywords/>
  <dc:description/>
  <cp:lastModifiedBy>admin</cp:lastModifiedBy>
  <cp:revision>2</cp:revision>
  <dcterms:created xsi:type="dcterms:W3CDTF">2014-03-27T11:26:00Z</dcterms:created>
  <dcterms:modified xsi:type="dcterms:W3CDTF">2014-03-27T11:26:00Z</dcterms:modified>
</cp:coreProperties>
</file>