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D9" w:rsidRDefault="004169D9" w:rsidP="007B75E6">
      <w:pPr>
        <w:spacing w:line="360" w:lineRule="auto"/>
        <w:jc w:val="both"/>
        <w:rPr>
          <w:sz w:val="28"/>
          <w:szCs w:val="28"/>
          <w:lang w:val="en-US"/>
        </w:rPr>
      </w:pPr>
    </w:p>
    <w:p w:rsidR="00C11CA6" w:rsidRDefault="00C11CA6" w:rsidP="007B75E6">
      <w:pPr>
        <w:spacing w:line="360" w:lineRule="auto"/>
        <w:jc w:val="both"/>
        <w:rPr>
          <w:sz w:val="28"/>
          <w:szCs w:val="28"/>
          <w:lang w:val="en-US"/>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sz w:val="28"/>
          <w:szCs w:val="28"/>
        </w:rPr>
      </w:pPr>
      <w:r w:rsidRPr="00AA2D42">
        <w:rPr>
          <w:sz w:val="28"/>
          <w:szCs w:val="28"/>
        </w:rPr>
        <w:t>МИНИСТЕРСТВО ОБРАЗОВАНИЯ И НАУКИ РОССИЙСКОЙ ФЕДЕРАЦИИ</w:t>
      </w: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sz w:val="28"/>
          <w:szCs w:val="28"/>
        </w:rPr>
      </w:pPr>
      <w:r w:rsidRPr="00AA2D42">
        <w:rPr>
          <w:sz w:val="28"/>
          <w:szCs w:val="28"/>
        </w:rPr>
        <w:t>Санкт-Петербургская академия управления и экономики</w:t>
      </w: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sz w:val="28"/>
          <w:szCs w:val="28"/>
        </w:rPr>
      </w:pPr>
      <w:r w:rsidRPr="00AA2D42">
        <w:rPr>
          <w:sz w:val="28"/>
          <w:szCs w:val="28"/>
        </w:rPr>
        <w:t xml:space="preserve">Уральский институт экономики </w:t>
      </w: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r>
        <w:rPr>
          <w:b/>
          <w:bCs/>
          <w:sz w:val="28"/>
          <w:szCs w:val="28"/>
        </w:rPr>
        <w:t>КОНТРОЛЬНАЯ</w:t>
      </w:r>
      <w:r w:rsidRPr="00AA2D42">
        <w:rPr>
          <w:b/>
          <w:bCs/>
          <w:sz w:val="28"/>
          <w:szCs w:val="28"/>
        </w:rPr>
        <w:t xml:space="preserve">      РАБОТА</w:t>
      </w: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r w:rsidRPr="00AA2D42">
        <w:rPr>
          <w:b/>
          <w:bCs/>
          <w:sz w:val="28"/>
          <w:szCs w:val="28"/>
        </w:rPr>
        <w:t xml:space="preserve">    на тему:</w:t>
      </w:r>
      <w:r w:rsidRPr="00AA2D42">
        <w:rPr>
          <w:b/>
          <w:bCs/>
          <w:sz w:val="28"/>
          <w:szCs w:val="28"/>
        </w:rPr>
        <w:tab/>
      </w:r>
      <w:r w:rsidRPr="00AA2D42">
        <w:rPr>
          <w:b/>
          <w:bCs/>
          <w:sz w:val="28"/>
          <w:szCs w:val="28"/>
        </w:rPr>
        <w:tab/>
      </w:r>
      <w:r w:rsidRPr="00AA2D42">
        <w:rPr>
          <w:b/>
          <w:bCs/>
          <w:sz w:val="28"/>
          <w:szCs w:val="28"/>
        </w:rPr>
        <w:tab/>
      </w:r>
      <w:r w:rsidRPr="00AA2D42">
        <w:rPr>
          <w:b/>
          <w:bCs/>
          <w:sz w:val="28"/>
          <w:szCs w:val="28"/>
        </w:rPr>
        <w:tab/>
      </w:r>
      <w:r w:rsidRPr="00AA2D42">
        <w:rPr>
          <w:b/>
          <w:bCs/>
          <w:sz w:val="28"/>
          <w:szCs w:val="28"/>
        </w:rPr>
        <w:tab/>
      </w:r>
      <w:r>
        <w:rPr>
          <w:b/>
          <w:bCs/>
          <w:sz w:val="28"/>
          <w:szCs w:val="28"/>
        </w:rPr>
        <w:t xml:space="preserve">                     </w:t>
      </w:r>
      <w:r>
        <w:rPr>
          <w:b/>
          <w:bCs/>
          <w:i/>
          <w:iCs/>
          <w:sz w:val="28"/>
          <w:szCs w:val="28"/>
        </w:rPr>
        <w:t>Правоведение</w:t>
      </w:r>
      <w:r w:rsidRPr="00AA2D42">
        <w:rPr>
          <w:b/>
          <w:bCs/>
          <w:i/>
          <w:iCs/>
          <w:sz w:val="28"/>
          <w:szCs w:val="28"/>
        </w:rPr>
        <w:t xml:space="preserve"> </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r w:rsidRPr="00AA2D42">
        <w:rPr>
          <w:b/>
          <w:bCs/>
          <w:sz w:val="28"/>
          <w:szCs w:val="28"/>
        </w:rPr>
        <w:t xml:space="preserve">    по дисциплине:</w:t>
      </w:r>
      <w:r w:rsidRPr="00AA2D42">
        <w:rPr>
          <w:b/>
          <w:bCs/>
          <w:sz w:val="28"/>
          <w:szCs w:val="28"/>
        </w:rPr>
        <w:tab/>
      </w:r>
      <w:r>
        <w:rPr>
          <w:b/>
          <w:bCs/>
          <w:sz w:val="28"/>
          <w:szCs w:val="28"/>
        </w:rPr>
        <w:t xml:space="preserve">                </w:t>
      </w:r>
      <w:r w:rsidRPr="00AA2D42">
        <w:rPr>
          <w:b/>
          <w:bCs/>
          <w:sz w:val="28"/>
          <w:szCs w:val="28"/>
        </w:rPr>
        <w:t xml:space="preserve">            </w:t>
      </w:r>
      <w:r>
        <w:rPr>
          <w:b/>
          <w:bCs/>
          <w:sz w:val="28"/>
          <w:szCs w:val="28"/>
        </w:rPr>
        <w:t xml:space="preserve">        </w:t>
      </w:r>
      <w:r w:rsidRPr="00AA2D42">
        <w:rPr>
          <w:b/>
          <w:bCs/>
          <w:sz w:val="28"/>
          <w:szCs w:val="28"/>
        </w:rPr>
        <w:t xml:space="preserve">    </w:t>
      </w:r>
      <w:r>
        <w:rPr>
          <w:b/>
          <w:bCs/>
          <w:i/>
          <w:iCs/>
          <w:sz w:val="28"/>
          <w:szCs w:val="28"/>
        </w:rPr>
        <w:t>Правоведение</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r w:rsidRPr="00AA2D42">
        <w:rPr>
          <w:b/>
          <w:bCs/>
          <w:sz w:val="28"/>
          <w:szCs w:val="28"/>
        </w:rPr>
        <w:t xml:space="preserve">  </w:t>
      </w:r>
      <w:r w:rsidRPr="00AA2D42">
        <w:rPr>
          <w:b/>
          <w:bCs/>
          <w:sz w:val="28"/>
          <w:szCs w:val="28"/>
        </w:rPr>
        <w:tab/>
      </w:r>
      <w:r w:rsidRPr="00AA2D42">
        <w:rPr>
          <w:b/>
          <w:bCs/>
          <w:sz w:val="28"/>
          <w:szCs w:val="28"/>
        </w:rPr>
        <w:tab/>
      </w:r>
      <w:r w:rsidRPr="00AA2D42">
        <w:rPr>
          <w:b/>
          <w:bCs/>
          <w:sz w:val="28"/>
          <w:szCs w:val="28"/>
        </w:rPr>
        <w:tab/>
      </w:r>
      <w:r w:rsidRPr="00AA2D42">
        <w:rPr>
          <w:b/>
          <w:bCs/>
          <w:sz w:val="28"/>
          <w:szCs w:val="28"/>
        </w:rPr>
        <w:tab/>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r w:rsidRPr="00AA2D42">
        <w:rPr>
          <w:b/>
          <w:bCs/>
          <w:sz w:val="28"/>
          <w:szCs w:val="28"/>
        </w:rPr>
        <w:t xml:space="preserve">    выполнил</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r w:rsidRPr="00AA2D42">
        <w:rPr>
          <w:b/>
          <w:bCs/>
          <w:sz w:val="28"/>
          <w:szCs w:val="28"/>
        </w:rPr>
        <w:t xml:space="preserve">    студент</w:t>
      </w:r>
      <w:r>
        <w:rPr>
          <w:b/>
          <w:bCs/>
          <w:sz w:val="28"/>
          <w:szCs w:val="28"/>
        </w:rPr>
        <w:t xml:space="preserve"> </w:t>
      </w:r>
      <w:r w:rsidRPr="00AA2D42">
        <w:rPr>
          <w:b/>
          <w:bCs/>
          <w:sz w:val="28"/>
          <w:szCs w:val="28"/>
        </w:rPr>
        <w:t>:</w:t>
      </w:r>
      <w:r w:rsidRPr="00AA2D42">
        <w:rPr>
          <w:b/>
          <w:bCs/>
          <w:sz w:val="28"/>
          <w:szCs w:val="28"/>
        </w:rPr>
        <w:tab/>
      </w:r>
      <w:r>
        <w:rPr>
          <w:b/>
          <w:bCs/>
          <w:sz w:val="28"/>
          <w:szCs w:val="28"/>
        </w:rPr>
        <w:t xml:space="preserve">                     </w:t>
      </w:r>
      <w:r w:rsidRPr="00AA2D42">
        <w:rPr>
          <w:b/>
          <w:bCs/>
          <w:sz w:val="28"/>
          <w:szCs w:val="28"/>
        </w:rPr>
        <w:tab/>
      </w:r>
      <w:r w:rsidRPr="00AA2D42">
        <w:rPr>
          <w:b/>
          <w:bCs/>
          <w:sz w:val="28"/>
          <w:szCs w:val="28"/>
        </w:rPr>
        <w:tab/>
      </w:r>
      <w:r w:rsidRPr="00AA2D42">
        <w:rPr>
          <w:b/>
          <w:bCs/>
          <w:sz w:val="28"/>
          <w:szCs w:val="28"/>
        </w:rPr>
        <w:tab/>
      </w:r>
      <w:r>
        <w:rPr>
          <w:b/>
          <w:bCs/>
          <w:sz w:val="28"/>
          <w:szCs w:val="28"/>
        </w:rPr>
        <w:t xml:space="preserve">      </w:t>
      </w:r>
      <w:r w:rsidRPr="00AA2D42">
        <w:rPr>
          <w:b/>
          <w:bCs/>
          <w:sz w:val="28"/>
          <w:szCs w:val="28"/>
        </w:rPr>
        <w:tab/>
      </w:r>
      <w:r w:rsidRPr="00AA2D42">
        <w:rPr>
          <w:b/>
          <w:bCs/>
          <w:i/>
          <w:iCs/>
          <w:sz w:val="28"/>
          <w:szCs w:val="28"/>
        </w:rPr>
        <w:t>Варзина М.В.</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r w:rsidRPr="00AA2D42">
        <w:rPr>
          <w:b/>
          <w:bCs/>
          <w:sz w:val="28"/>
          <w:szCs w:val="28"/>
        </w:rPr>
        <w:t xml:space="preserve">    группы:</w:t>
      </w:r>
      <w:r w:rsidRPr="00AA2D42">
        <w:rPr>
          <w:b/>
          <w:bCs/>
          <w:sz w:val="28"/>
          <w:szCs w:val="28"/>
        </w:rPr>
        <w:tab/>
      </w:r>
      <w:r w:rsidRPr="00AA2D42">
        <w:rPr>
          <w:b/>
          <w:bCs/>
          <w:sz w:val="28"/>
          <w:szCs w:val="28"/>
        </w:rPr>
        <w:tab/>
      </w:r>
      <w:r w:rsidRPr="00AA2D42">
        <w:rPr>
          <w:b/>
          <w:bCs/>
          <w:sz w:val="28"/>
          <w:szCs w:val="28"/>
        </w:rPr>
        <w:tab/>
      </w:r>
      <w:r w:rsidRPr="00AA2D42">
        <w:rPr>
          <w:b/>
          <w:bCs/>
          <w:sz w:val="28"/>
          <w:szCs w:val="28"/>
        </w:rPr>
        <w:tab/>
      </w:r>
      <w:r>
        <w:rPr>
          <w:b/>
          <w:bCs/>
          <w:sz w:val="28"/>
          <w:szCs w:val="28"/>
        </w:rPr>
        <w:t xml:space="preserve">                     </w:t>
      </w:r>
      <w:r w:rsidRPr="00AA2D42">
        <w:rPr>
          <w:b/>
          <w:bCs/>
          <w:sz w:val="28"/>
          <w:szCs w:val="28"/>
        </w:rPr>
        <w:tab/>
      </w:r>
      <w:r>
        <w:rPr>
          <w:b/>
          <w:bCs/>
          <w:sz w:val="28"/>
          <w:szCs w:val="28"/>
        </w:rPr>
        <w:t xml:space="preserve">  </w:t>
      </w:r>
      <w:r w:rsidRPr="00AA2D42">
        <w:rPr>
          <w:b/>
          <w:bCs/>
          <w:i/>
          <w:iCs/>
          <w:sz w:val="28"/>
          <w:szCs w:val="28"/>
        </w:rPr>
        <w:t>18-33355/1-1</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r w:rsidRPr="00AA2D42">
        <w:rPr>
          <w:b/>
          <w:bCs/>
          <w:sz w:val="28"/>
          <w:szCs w:val="28"/>
        </w:rPr>
        <w:t xml:space="preserve">    Специальность:                    </w:t>
      </w:r>
      <w:r>
        <w:rPr>
          <w:b/>
          <w:bCs/>
          <w:sz w:val="28"/>
          <w:szCs w:val="28"/>
        </w:rPr>
        <w:t xml:space="preserve">                     </w:t>
      </w:r>
      <w:r w:rsidRPr="00AA2D42">
        <w:rPr>
          <w:b/>
          <w:bCs/>
          <w:sz w:val="28"/>
          <w:szCs w:val="28"/>
        </w:rPr>
        <w:t xml:space="preserve">   </w:t>
      </w:r>
      <w:r w:rsidRPr="00AA2D42">
        <w:rPr>
          <w:b/>
          <w:bCs/>
          <w:i/>
          <w:iCs/>
          <w:sz w:val="28"/>
          <w:szCs w:val="28"/>
        </w:rPr>
        <w:t>Финансы и кредит</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r w:rsidRPr="00AA2D42">
        <w:rPr>
          <w:b/>
          <w:bCs/>
          <w:sz w:val="28"/>
          <w:szCs w:val="28"/>
        </w:rPr>
        <w:t xml:space="preserve">    Зачетная книжка №                 </w:t>
      </w:r>
      <w:r>
        <w:rPr>
          <w:b/>
          <w:bCs/>
          <w:sz w:val="28"/>
          <w:szCs w:val="28"/>
        </w:rPr>
        <w:t xml:space="preserve">                             </w:t>
      </w:r>
      <w:r w:rsidRPr="00CB1EDC">
        <w:rPr>
          <w:b/>
          <w:bCs/>
          <w:i/>
          <w:sz w:val="28"/>
          <w:szCs w:val="28"/>
        </w:rPr>
        <w:t>№ 065503</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r w:rsidRPr="00AA2D42">
        <w:rPr>
          <w:b/>
          <w:bCs/>
          <w:i/>
          <w:iCs/>
          <w:sz w:val="28"/>
          <w:szCs w:val="28"/>
        </w:rPr>
        <w:t xml:space="preserve">   </w:t>
      </w:r>
      <w:r w:rsidRPr="00AA2D42">
        <w:rPr>
          <w:b/>
          <w:bCs/>
          <w:sz w:val="28"/>
          <w:szCs w:val="28"/>
        </w:rPr>
        <w:t xml:space="preserve"> </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r w:rsidRPr="00AA2D42">
        <w:rPr>
          <w:b/>
          <w:bCs/>
          <w:sz w:val="28"/>
          <w:szCs w:val="28"/>
        </w:rPr>
        <w:t xml:space="preserve">     Проверил</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sz w:val="28"/>
          <w:szCs w:val="28"/>
        </w:rPr>
      </w:pPr>
      <w:r w:rsidRPr="00AA2D42">
        <w:rPr>
          <w:b/>
          <w:bCs/>
          <w:sz w:val="28"/>
          <w:szCs w:val="28"/>
        </w:rPr>
        <w:t xml:space="preserve">     Руководитель                        </w:t>
      </w:r>
      <w:r>
        <w:rPr>
          <w:b/>
          <w:bCs/>
          <w:sz w:val="28"/>
          <w:szCs w:val="28"/>
        </w:rPr>
        <w:t xml:space="preserve">                             </w:t>
      </w:r>
      <w:r w:rsidRPr="00AA2D42">
        <w:rPr>
          <w:b/>
          <w:bCs/>
          <w:sz w:val="28"/>
          <w:szCs w:val="28"/>
        </w:rPr>
        <w:t xml:space="preserve">    </w:t>
      </w:r>
      <w:r>
        <w:rPr>
          <w:b/>
          <w:bCs/>
          <w:i/>
          <w:sz w:val="28"/>
          <w:szCs w:val="28"/>
        </w:rPr>
        <w:t>Ларина Т.Л.</w:t>
      </w: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i/>
          <w:iCs/>
          <w:sz w:val="28"/>
          <w:szCs w:val="28"/>
        </w:rPr>
      </w:pP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i/>
          <w:iCs/>
          <w:sz w:val="28"/>
          <w:szCs w:val="28"/>
        </w:rPr>
      </w:pPr>
      <w:r w:rsidRPr="00AA2D42">
        <w:rPr>
          <w:b/>
          <w:bCs/>
          <w:i/>
          <w:iCs/>
          <w:sz w:val="28"/>
          <w:szCs w:val="28"/>
        </w:rPr>
        <w:t>Екатеринбург</w:t>
      </w: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i/>
          <w:iCs/>
          <w:sz w:val="28"/>
          <w:szCs w:val="28"/>
        </w:rPr>
      </w:pPr>
      <w:r w:rsidRPr="00AA2D42">
        <w:rPr>
          <w:b/>
          <w:bCs/>
          <w:i/>
          <w:iCs/>
          <w:sz w:val="28"/>
          <w:szCs w:val="28"/>
        </w:rPr>
        <w:t>2007 год</w:t>
      </w:r>
    </w:p>
    <w:p w:rsidR="00CB1EDC" w:rsidRPr="00AA2D42" w:rsidRDefault="00CB1EDC" w:rsidP="00CB1EDC">
      <w:pPr>
        <w:pBdr>
          <w:top w:val="single" w:sz="24" w:space="10" w:color="auto"/>
          <w:left w:val="single" w:sz="24" w:space="10" w:color="auto"/>
          <w:bottom w:val="single" w:sz="24" w:space="10" w:color="auto"/>
          <w:right w:val="single" w:sz="24" w:space="10" w:color="auto"/>
        </w:pBdr>
        <w:jc w:val="center"/>
        <w:rPr>
          <w:b/>
          <w:bCs/>
          <w:i/>
          <w:iCs/>
          <w:sz w:val="28"/>
          <w:szCs w:val="28"/>
        </w:rPr>
      </w:pPr>
    </w:p>
    <w:p w:rsidR="00CB1EDC" w:rsidRDefault="00CB1EDC" w:rsidP="007B75E6">
      <w:pPr>
        <w:spacing w:line="360" w:lineRule="auto"/>
        <w:jc w:val="center"/>
        <w:rPr>
          <w:b/>
          <w:i/>
          <w:sz w:val="32"/>
          <w:szCs w:val="32"/>
          <w:u w:val="single"/>
        </w:rPr>
      </w:pPr>
    </w:p>
    <w:p w:rsidR="007B75E6" w:rsidRPr="007B75E6" w:rsidRDefault="007B75E6" w:rsidP="007B75E6">
      <w:pPr>
        <w:spacing w:line="360" w:lineRule="auto"/>
        <w:jc w:val="center"/>
        <w:rPr>
          <w:b/>
          <w:i/>
          <w:sz w:val="32"/>
          <w:szCs w:val="32"/>
          <w:u w:val="single"/>
        </w:rPr>
      </w:pPr>
      <w:r w:rsidRPr="007B75E6">
        <w:rPr>
          <w:b/>
          <w:i/>
          <w:sz w:val="32"/>
          <w:szCs w:val="32"/>
          <w:u w:val="single"/>
        </w:rPr>
        <w:t>Вариант № 2</w:t>
      </w:r>
    </w:p>
    <w:p w:rsidR="007B75E6" w:rsidRDefault="007B75E6" w:rsidP="007B75E6">
      <w:pPr>
        <w:spacing w:line="360" w:lineRule="auto"/>
        <w:jc w:val="both"/>
        <w:rPr>
          <w:sz w:val="28"/>
          <w:szCs w:val="28"/>
        </w:rPr>
      </w:pPr>
    </w:p>
    <w:p w:rsidR="007B75E6" w:rsidRPr="007B75E6" w:rsidRDefault="007B75E6" w:rsidP="007B75E6">
      <w:pPr>
        <w:spacing w:line="360" w:lineRule="auto"/>
        <w:jc w:val="both"/>
        <w:rPr>
          <w:b/>
          <w:sz w:val="32"/>
          <w:szCs w:val="32"/>
          <w:u w:val="single"/>
        </w:rPr>
      </w:pPr>
      <w:r>
        <w:rPr>
          <w:sz w:val="28"/>
          <w:szCs w:val="28"/>
        </w:rPr>
        <w:tab/>
      </w:r>
      <w:r w:rsidRPr="007B75E6">
        <w:rPr>
          <w:b/>
          <w:sz w:val="32"/>
          <w:szCs w:val="32"/>
          <w:u w:val="single"/>
        </w:rPr>
        <w:t>Задание 1:</w:t>
      </w:r>
    </w:p>
    <w:p w:rsidR="007B75E6" w:rsidRDefault="007B75E6" w:rsidP="007B75E6">
      <w:pPr>
        <w:spacing w:line="360" w:lineRule="auto"/>
        <w:jc w:val="both"/>
        <w:rPr>
          <w:sz w:val="28"/>
          <w:szCs w:val="28"/>
        </w:rPr>
      </w:pPr>
      <w:r>
        <w:rPr>
          <w:sz w:val="28"/>
          <w:szCs w:val="28"/>
        </w:rPr>
        <w:tab/>
        <w:t>Чарльз Кронфилд, гражданин Великобритании, работал главным инженером механического завода и проживал в г.Екатеринбурге. После женитьбы на преподавателе экономического колледжа Надежде Носовой он решил остаться и принять российское гражданство и отказаться от      британского.</w:t>
      </w:r>
    </w:p>
    <w:p w:rsidR="007B75E6" w:rsidRDefault="007B75E6" w:rsidP="007B75E6">
      <w:pPr>
        <w:spacing w:line="360" w:lineRule="auto"/>
        <w:jc w:val="both"/>
        <w:rPr>
          <w:i/>
          <w:sz w:val="28"/>
          <w:szCs w:val="28"/>
        </w:rPr>
      </w:pPr>
      <w:r>
        <w:rPr>
          <w:sz w:val="28"/>
          <w:szCs w:val="28"/>
        </w:rPr>
        <w:tab/>
      </w:r>
      <w:r w:rsidRPr="007B75E6">
        <w:rPr>
          <w:i/>
          <w:sz w:val="28"/>
          <w:szCs w:val="28"/>
        </w:rPr>
        <w:t>Как решается вопрос действующим российским законодательством?</w:t>
      </w:r>
    </w:p>
    <w:p w:rsidR="007B75E6" w:rsidRDefault="007B75E6" w:rsidP="007B75E6">
      <w:pPr>
        <w:spacing w:line="360" w:lineRule="auto"/>
        <w:jc w:val="both"/>
        <w:rPr>
          <w:sz w:val="28"/>
          <w:szCs w:val="28"/>
        </w:rPr>
      </w:pPr>
    </w:p>
    <w:p w:rsidR="00E176BF" w:rsidRPr="008E001A" w:rsidRDefault="00E176BF" w:rsidP="008E001A">
      <w:pPr>
        <w:spacing w:line="360" w:lineRule="auto"/>
        <w:ind w:firstLine="708"/>
        <w:jc w:val="both"/>
        <w:rPr>
          <w:b/>
          <w:i/>
          <w:sz w:val="28"/>
          <w:szCs w:val="28"/>
          <w:u w:val="single"/>
        </w:rPr>
      </w:pPr>
      <w:r w:rsidRPr="008E001A">
        <w:rPr>
          <w:b/>
          <w:i/>
          <w:sz w:val="28"/>
          <w:szCs w:val="28"/>
          <w:u w:val="single"/>
        </w:rPr>
        <w:t>Ответ:</w:t>
      </w:r>
    </w:p>
    <w:p w:rsidR="00E176BF" w:rsidRDefault="00E176BF" w:rsidP="007B75E6">
      <w:pPr>
        <w:spacing w:line="360" w:lineRule="auto"/>
        <w:jc w:val="both"/>
        <w:rPr>
          <w:sz w:val="28"/>
          <w:szCs w:val="28"/>
        </w:rPr>
      </w:pPr>
    </w:p>
    <w:p w:rsidR="00736AFC" w:rsidRDefault="00E176BF" w:rsidP="007B75E6">
      <w:pPr>
        <w:spacing w:line="360" w:lineRule="auto"/>
        <w:jc w:val="both"/>
        <w:rPr>
          <w:sz w:val="28"/>
          <w:szCs w:val="28"/>
        </w:rPr>
      </w:pPr>
      <w:r>
        <w:rPr>
          <w:sz w:val="28"/>
          <w:szCs w:val="28"/>
        </w:rPr>
        <w:tab/>
      </w:r>
      <w:r w:rsidR="00736AFC" w:rsidRPr="00736AFC">
        <w:rPr>
          <w:b/>
          <w:sz w:val="28"/>
          <w:szCs w:val="28"/>
        </w:rPr>
        <w:t>Гражданство</w:t>
      </w:r>
      <w:r w:rsidR="00736AFC">
        <w:rPr>
          <w:sz w:val="28"/>
          <w:szCs w:val="28"/>
        </w:rPr>
        <w:t xml:space="preserve"> – устойчивая политико-правовая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E176BF" w:rsidRDefault="00E176BF" w:rsidP="00736AFC">
      <w:pPr>
        <w:spacing w:line="360" w:lineRule="auto"/>
        <w:ind w:firstLine="708"/>
        <w:jc w:val="both"/>
        <w:rPr>
          <w:sz w:val="28"/>
          <w:szCs w:val="28"/>
        </w:rPr>
      </w:pPr>
      <w:r w:rsidRPr="008E001A">
        <w:rPr>
          <w:b/>
          <w:sz w:val="28"/>
          <w:szCs w:val="28"/>
        </w:rPr>
        <w:t>Иностранные граждане</w:t>
      </w:r>
      <w:r>
        <w:rPr>
          <w:sz w:val="28"/>
          <w:szCs w:val="28"/>
        </w:rPr>
        <w:t xml:space="preserve"> – лица, не являющиеся гражданами Российской Федерации и имеющие доказательства своей принадлежности</w:t>
      </w:r>
      <w:r w:rsidR="008E001A">
        <w:rPr>
          <w:sz w:val="28"/>
          <w:szCs w:val="28"/>
        </w:rPr>
        <w:t xml:space="preserve">     к  гражданству  иностранного  государства.</w:t>
      </w:r>
    </w:p>
    <w:p w:rsidR="008E001A" w:rsidRPr="000A74D7" w:rsidRDefault="00736AFC" w:rsidP="007B75E6">
      <w:pPr>
        <w:spacing w:line="360" w:lineRule="auto"/>
        <w:jc w:val="both"/>
        <w:rPr>
          <w:b/>
          <w:sz w:val="28"/>
          <w:szCs w:val="28"/>
          <w:u w:val="single"/>
        </w:rPr>
      </w:pPr>
      <w:r>
        <w:rPr>
          <w:sz w:val="28"/>
          <w:szCs w:val="28"/>
        </w:rPr>
        <w:tab/>
        <w:t xml:space="preserve">Основания и порядок приобретения гражданства – процедура, определяющая условия установления правовой связи человека с государством. </w:t>
      </w:r>
      <w:r w:rsidRPr="000A74D7">
        <w:rPr>
          <w:b/>
          <w:sz w:val="28"/>
          <w:szCs w:val="28"/>
          <w:u w:val="single"/>
        </w:rPr>
        <w:t xml:space="preserve">Статья 11 Федерального закона от 31 мая </w:t>
      </w:r>
      <w:smartTag w:uri="urn:schemas-microsoft-com:office:smarttags" w:element="metricconverter">
        <w:smartTagPr>
          <w:attr w:name="ProductID" w:val="2002 г"/>
        </w:smartTagPr>
        <w:r w:rsidRPr="000A74D7">
          <w:rPr>
            <w:b/>
            <w:sz w:val="28"/>
            <w:szCs w:val="28"/>
            <w:u w:val="single"/>
          </w:rPr>
          <w:t>20</w:t>
        </w:r>
        <w:r w:rsidR="000152CD" w:rsidRPr="000A74D7">
          <w:rPr>
            <w:b/>
            <w:sz w:val="28"/>
            <w:szCs w:val="28"/>
            <w:u w:val="single"/>
          </w:rPr>
          <w:t>0</w:t>
        </w:r>
        <w:r w:rsidRPr="000A74D7">
          <w:rPr>
            <w:b/>
            <w:sz w:val="28"/>
            <w:szCs w:val="28"/>
            <w:u w:val="single"/>
          </w:rPr>
          <w:t>2 г</w:t>
        </w:r>
      </w:smartTag>
      <w:r w:rsidRPr="000A74D7">
        <w:rPr>
          <w:b/>
          <w:sz w:val="28"/>
          <w:szCs w:val="28"/>
          <w:u w:val="single"/>
        </w:rPr>
        <w:t>. № 63-ФЗ      «О гражданстве Российской Федерации»</w:t>
      </w:r>
      <w:r w:rsidR="002A7E0A" w:rsidRPr="000A74D7">
        <w:rPr>
          <w:b/>
          <w:sz w:val="28"/>
          <w:szCs w:val="28"/>
          <w:u w:val="single"/>
        </w:rPr>
        <w:t>.</w:t>
      </w:r>
    </w:p>
    <w:p w:rsidR="008E001A" w:rsidRDefault="008E001A" w:rsidP="00357813">
      <w:pPr>
        <w:spacing w:line="360" w:lineRule="auto"/>
        <w:jc w:val="both"/>
        <w:rPr>
          <w:sz w:val="28"/>
          <w:szCs w:val="28"/>
        </w:rPr>
      </w:pPr>
    </w:p>
    <w:p w:rsidR="00AF1D7F" w:rsidRDefault="000557DD" w:rsidP="00357813">
      <w:pPr>
        <w:spacing w:line="360" w:lineRule="auto"/>
        <w:jc w:val="both"/>
        <w:rPr>
          <w:sz w:val="28"/>
          <w:szCs w:val="28"/>
        </w:rPr>
      </w:pPr>
      <w:r>
        <w:rPr>
          <w:sz w:val="28"/>
          <w:szCs w:val="28"/>
        </w:rPr>
        <w:tab/>
      </w:r>
      <w:r w:rsidR="00AF1D7F">
        <w:rPr>
          <w:sz w:val="28"/>
          <w:szCs w:val="28"/>
        </w:rPr>
        <w:t>Так как в задаче не указано точное время пребывания, проживания гражданина иностранного государства, рассмотрим самый длинный путь получения  гражданства  РФ.</w:t>
      </w:r>
    </w:p>
    <w:p w:rsidR="000557DD" w:rsidRDefault="000557DD" w:rsidP="00AF1D7F">
      <w:pPr>
        <w:spacing w:line="360" w:lineRule="auto"/>
        <w:ind w:firstLine="708"/>
        <w:jc w:val="both"/>
        <w:rPr>
          <w:sz w:val="28"/>
          <w:szCs w:val="28"/>
        </w:rPr>
      </w:pPr>
      <w:r>
        <w:rPr>
          <w:sz w:val="28"/>
          <w:szCs w:val="28"/>
        </w:rPr>
        <w:t>Чарльз Кронфилд</w:t>
      </w:r>
      <w:r w:rsidR="00AF1D7F">
        <w:rPr>
          <w:sz w:val="28"/>
          <w:szCs w:val="28"/>
        </w:rPr>
        <w:t>,</w:t>
      </w:r>
      <w:r>
        <w:rPr>
          <w:sz w:val="28"/>
          <w:szCs w:val="28"/>
        </w:rPr>
        <w:t xml:space="preserve"> должен обратиться с заявлением о приеме в  российское гражданство в общем порядке при условии, что проживает          на территории России в течение пяти лет, владеет русским языком,         имеет постоянный источник дохода и обязуется соблюдать                    Конституцию  РФ.</w:t>
      </w:r>
    </w:p>
    <w:p w:rsidR="000557DD" w:rsidRDefault="00082B05" w:rsidP="00357813">
      <w:pPr>
        <w:spacing w:line="360" w:lineRule="auto"/>
        <w:jc w:val="both"/>
        <w:rPr>
          <w:sz w:val="28"/>
          <w:szCs w:val="28"/>
        </w:rPr>
      </w:pPr>
      <w:r>
        <w:rPr>
          <w:sz w:val="28"/>
          <w:szCs w:val="28"/>
        </w:rPr>
        <w:tab/>
        <w:t>Этот срок сокращается до одного года, если  у   человека:</w:t>
      </w:r>
    </w:p>
    <w:p w:rsidR="00082B05" w:rsidRDefault="00082B05" w:rsidP="00357813">
      <w:pPr>
        <w:spacing w:line="360" w:lineRule="auto"/>
        <w:jc w:val="both"/>
        <w:rPr>
          <w:sz w:val="28"/>
          <w:szCs w:val="28"/>
        </w:rPr>
      </w:pPr>
      <w:r>
        <w:rPr>
          <w:sz w:val="28"/>
          <w:szCs w:val="28"/>
        </w:rPr>
        <w:tab/>
        <w:t>- высокие достижения в области науки;</w:t>
      </w:r>
    </w:p>
    <w:p w:rsidR="00082B05" w:rsidRDefault="00082B05" w:rsidP="00357813">
      <w:pPr>
        <w:spacing w:line="360" w:lineRule="auto"/>
        <w:jc w:val="both"/>
        <w:rPr>
          <w:sz w:val="28"/>
          <w:szCs w:val="28"/>
        </w:rPr>
      </w:pPr>
      <w:r>
        <w:rPr>
          <w:sz w:val="28"/>
          <w:szCs w:val="28"/>
        </w:rPr>
        <w:tab/>
        <w:t>- обладание профессией либо квалификацией, представляющими интерес  для  Российской  Федерации.</w:t>
      </w:r>
    </w:p>
    <w:p w:rsidR="00082B05" w:rsidRDefault="00082B05" w:rsidP="00357813">
      <w:pPr>
        <w:spacing w:line="360" w:lineRule="auto"/>
        <w:jc w:val="both"/>
        <w:rPr>
          <w:sz w:val="28"/>
          <w:szCs w:val="28"/>
        </w:rPr>
      </w:pPr>
    </w:p>
    <w:p w:rsidR="00082B05" w:rsidRPr="00357813" w:rsidRDefault="00082B05" w:rsidP="00357813">
      <w:pPr>
        <w:spacing w:line="360" w:lineRule="auto"/>
        <w:jc w:val="both"/>
        <w:rPr>
          <w:sz w:val="28"/>
          <w:szCs w:val="28"/>
        </w:rPr>
      </w:pPr>
    </w:p>
    <w:p w:rsidR="00357813" w:rsidRPr="000557DD" w:rsidRDefault="00357813" w:rsidP="00AF1D7F">
      <w:pPr>
        <w:spacing w:line="360" w:lineRule="auto"/>
        <w:jc w:val="both"/>
        <w:rPr>
          <w:sz w:val="28"/>
          <w:szCs w:val="28"/>
          <w:u w:val="single"/>
        </w:rPr>
      </w:pPr>
      <w:r w:rsidRPr="000557DD">
        <w:rPr>
          <w:rStyle w:val="ts91"/>
          <w:rFonts w:ascii="Times New Roman" w:hAnsi="Times New Roman" w:cs="Times New Roman"/>
          <w:color w:val="auto"/>
          <w:sz w:val="28"/>
          <w:szCs w:val="28"/>
          <w:u w:val="single"/>
        </w:rPr>
        <w:t xml:space="preserve">По </w:t>
      </w:r>
      <w:r w:rsidR="00F33DD0">
        <w:rPr>
          <w:rStyle w:val="ts91"/>
          <w:rFonts w:ascii="Times New Roman" w:hAnsi="Times New Roman" w:cs="Times New Roman"/>
          <w:color w:val="auto"/>
          <w:sz w:val="28"/>
          <w:szCs w:val="28"/>
          <w:u w:val="single"/>
        </w:rPr>
        <w:t xml:space="preserve"> </w:t>
      </w:r>
      <w:r w:rsidRPr="000557DD">
        <w:rPr>
          <w:rStyle w:val="ts91"/>
          <w:rFonts w:ascii="Times New Roman" w:hAnsi="Times New Roman" w:cs="Times New Roman"/>
          <w:color w:val="auto"/>
          <w:sz w:val="28"/>
          <w:szCs w:val="28"/>
          <w:u w:val="single"/>
        </w:rPr>
        <w:t>общей</w:t>
      </w:r>
      <w:r w:rsidR="00F33DD0">
        <w:rPr>
          <w:rStyle w:val="ts91"/>
          <w:rFonts w:ascii="Times New Roman" w:hAnsi="Times New Roman" w:cs="Times New Roman"/>
          <w:color w:val="auto"/>
          <w:sz w:val="28"/>
          <w:szCs w:val="28"/>
          <w:u w:val="single"/>
        </w:rPr>
        <w:t xml:space="preserve"> </w:t>
      </w:r>
      <w:r w:rsidRPr="000557DD">
        <w:rPr>
          <w:rStyle w:val="ts91"/>
          <w:rFonts w:ascii="Times New Roman" w:hAnsi="Times New Roman" w:cs="Times New Roman"/>
          <w:color w:val="auto"/>
          <w:sz w:val="28"/>
          <w:szCs w:val="28"/>
          <w:u w:val="single"/>
        </w:rPr>
        <w:t xml:space="preserve"> форме</w:t>
      </w:r>
      <w:r w:rsidR="00F33DD0">
        <w:rPr>
          <w:rStyle w:val="ts91"/>
          <w:rFonts w:ascii="Times New Roman" w:hAnsi="Times New Roman" w:cs="Times New Roman"/>
          <w:color w:val="auto"/>
          <w:sz w:val="28"/>
          <w:szCs w:val="28"/>
          <w:u w:val="single"/>
        </w:rPr>
        <w:t xml:space="preserve">  ему  при</w:t>
      </w:r>
      <w:r w:rsidR="000557DD">
        <w:rPr>
          <w:rStyle w:val="ts91"/>
          <w:rFonts w:ascii="Times New Roman" w:hAnsi="Times New Roman" w:cs="Times New Roman"/>
          <w:color w:val="auto"/>
          <w:sz w:val="28"/>
          <w:szCs w:val="28"/>
          <w:u w:val="single"/>
        </w:rPr>
        <w:t>дется</w:t>
      </w:r>
      <w:r w:rsidR="00F33DD0">
        <w:rPr>
          <w:rStyle w:val="ts91"/>
          <w:rFonts w:ascii="Times New Roman" w:hAnsi="Times New Roman" w:cs="Times New Roman"/>
          <w:color w:val="auto"/>
          <w:sz w:val="28"/>
          <w:szCs w:val="28"/>
          <w:u w:val="single"/>
        </w:rPr>
        <w:t xml:space="preserve">  предоставить</w:t>
      </w:r>
      <w:r w:rsidRPr="000557DD">
        <w:rPr>
          <w:rStyle w:val="ts91"/>
          <w:rFonts w:ascii="Times New Roman" w:hAnsi="Times New Roman" w:cs="Times New Roman"/>
          <w:color w:val="auto"/>
          <w:sz w:val="28"/>
          <w:szCs w:val="28"/>
          <w:u w:val="single"/>
        </w:rPr>
        <w:t>:</w:t>
      </w:r>
      <w:r w:rsidRPr="000557DD">
        <w:rPr>
          <w:rStyle w:val="ts81"/>
          <w:rFonts w:ascii="Times New Roman" w:hAnsi="Times New Roman" w:cs="Times New Roman"/>
          <w:color w:val="auto"/>
          <w:sz w:val="28"/>
          <w:szCs w:val="28"/>
          <w:u w:val="single"/>
        </w:rPr>
        <w:t xml:space="preserve"> </w:t>
      </w:r>
    </w:p>
    <w:p w:rsidR="00357813" w:rsidRPr="00357813" w:rsidRDefault="00357813" w:rsidP="00AF1D7F">
      <w:pPr>
        <w:spacing w:line="360" w:lineRule="auto"/>
        <w:jc w:val="both"/>
        <w:rPr>
          <w:sz w:val="28"/>
          <w:szCs w:val="28"/>
        </w:rPr>
      </w:pPr>
    </w:p>
    <w:p w:rsidR="000557DD" w:rsidRPr="00F33DD0" w:rsidRDefault="000557DD" w:rsidP="00AF1D7F">
      <w:pPr>
        <w:spacing w:line="360" w:lineRule="auto"/>
        <w:jc w:val="both"/>
        <w:rPr>
          <w:rStyle w:val="ts91"/>
          <w:rFonts w:ascii="Times New Roman" w:hAnsi="Times New Roman" w:cs="Times New Roman"/>
          <w:b w:val="0"/>
          <w:i/>
          <w:color w:val="auto"/>
          <w:sz w:val="28"/>
          <w:szCs w:val="28"/>
          <w:u w:val="single"/>
        </w:rPr>
      </w:pPr>
      <w:r w:rsidRPr="00F33DD0">
        <w:rPr>
          <w:rStyle w:val="ts91"/>
          <w:rFonts w:ascii="Times New Roman" w:hAnsi="Times New Roman" w:cs="Times New Roman"/>
          <w:b w:val="0"/>
          <w:i/>
          <w:color w:val="auto"/>
          <w:sz w:val="28"/>
          <w:szCs w:val="28"/>
          <w:u w:val="single"/>
        </w:rPr>
        <w:t>Необходимые документы:</w:t>
      </w:r>
    </w:p>
    <w:p w:rsidR="000557DD" w:rsidRDefault="000557DD" w:rsidP="00AF1D7F">
      <w:pPr>
        <w:spacing w:line="360" w:lineRule="auto"/>
        <w:jc w:val="both"/>
        <w:rPr>
          <w:rStyle w:val="ts91"/>
          <w:rFonts w:ascii="Times New Roman" w:hAnsi="Times New Roman" w:cs="Times New Roman"/>
          <w:color w:val="auto"/>
          <w:sz w:val="28"/>
          <w:szCs w:val="28"/>
        </w:rPr>
      </w:pPr>
    </w:p>
    <w:p w:rsidR="00357813" w:rsidRPr="00357813" w:rsidRDefault="00357813" w:rsidP="00AF1D7F">
      <w:pPr>
        <w:spacing w:line="360" w:lineRule="auto"/>
        <w:jc w:val="both"/>
        <w:rPr>
          <w:sz w:val="28"/>
          <w:szCs w:val="28"/>
        </w:rPr>
      </w:pPr>
      <w:r w:rsidRPr="00357813">
        <w:rPr>
          <w:rStyle w:val="ts9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xml:space="preserve"> Нотариально заверенные копии документов (свидетельство о рождении, паспорт, свидетельство о браке, свидетельство о рождении ребенка</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(детей)</w:t>
      </w:r>
      <w:r w:rsidR="00F33DD0">
        <w:rPr>
          <w:rStyle w:val="ts81"/>
          <w:rFonts w:ascii="Times New Roman" w:hAnsi="Times New Roman" w:cs="Times New Roman"/>
          <w:color w:val="auto"/>
          <w:sz w:val="28"/>
          <w:szCs w:val="28"/>
        </w:rPr>
        <w:t xml:space="preserve"> (если есть дети)</w:t>
      </w:r>
      <w:r w:rsidRPr="00357813">
        <w:rPr>
          <w:rStyle w:val="ts81"/>
          <w:rFonts w:ascii="Times New Roman" w:hAnsi="Times New Roman" w:cs="Times New Roman"/>
          <w:color w:val="auto"/>
          <w:sz w:val="28"/>
          <w:szCs w:val="28"/>
        </w:rPr>
        <w:t xml:space="preserve">); </w:t>
      </w:r>
    </w:p>
    <w:p w:rsidR="00357813" w:rsidRPr="00357813" w:rsidRDefault="00357813" w:rsidP="00AF1D7F">
      <w:pPr>
        <w:spacing w:line="360" w:lineRule="auto"/>
        <w:jc w:val="both"/>
        <w:rPr>
          <w:sz w:val="28"/>
          <w:szCs w:val="28"/>
        </w:rPr>
      </w:pPr>
      <w:r w:rsidRPr="00357813">
        <w:rPr>
          <w:rStyle w:val="ts9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xml:space="preserve"> Фотографии; </w:t>
      </w:r>
    </w:p>
    <w:p w:rsidR="00357813" w:rsidRPr="00357813" w:rsidRDefault="00357813" w:rsidP="00AF1D7F">
      <w:pPr>
        <w:spacing w:line="360" w:lineRule="auto"/>
        <w:jc w:val="both"/>
        <w:rPr>
          <w:sz w:val="28"/>
          <w:szCs w:val="28"/>
        </w:rPr>
      </w:pPr>
      <w:r w:rsidRPr="00357813">
        <w:rPr>
          <w:rStyle w:val="ts9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xml:space="preserve"> Миграционная карта; </w:t>
      </w:r>
    </w:p>
    <w:p w:rsidR="00357813" w:rsidRPr="00357813" w:rsidRDefault="00357813" w:rsidP="00AF1D7F">
      <w:pPr>
        <w:spacing w:line="360" w:lineRule="auto"/>
        <w:jc w:val="both"/>
        <w:rPr>
          <w:sz w:val="28"/>
          <w:szCs w:val="28"/>
        </w:rPr>
      </w:pPr>
      <w:r w:rsidRPr="00357813">
        <w:rPr>
          <w:rStyle w:val="ts9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xml:space="preserve"> Справка о несудимости; </w:t>
      </w:r>
    </w:p>
    <w:p w:rsidR="00357813" w:rsidRPr="00357813" w:rsidRDefault="00357813" w:rsidP="00AF1D7F">
      <w:pPr>
        <w:spacing w:line="360" w:lineRule="auto"/>
        <w:jc w:val="both"/>
        <w:rPr>
          <w:sz w:val="28"/>
          <w:szCs w:val="28"/>
        </w:rPr>
      </w:pPr>
      <w:r w:rsidRPr="00357813">
        <w:rPr>
          <w:rStyle w:val="ts9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xml:space="preserve"> Медицинская справка; </w:t>
      </w:r>
    </w:p>
    <w:p w:rsidR="00F33DD0" w:rsidRDefault="00F33DD0" w:rsidP="00AF1D7F">
      <w:pPr>
        <w:spacing w:line="360" w:lineRule="auto"/>
        <w:jc w:val="both"/>
        <w:rPr>
          <w:rStyle w:val="ts101"/>
          <w:rFonts w:ascii="Times New Roman" w:hAnsi="Times New Roman" w:cs="Times New Roman"/>
          <w:color w:val="auto"/>
          <w:sz w:val="28"/>
          <w:szCs w:val="28"/>
        </w:rPr>
      </w:pPr>
    </w:p>
    <w:p w:rsidR="00357813" w:rsidRPr="00357813" w:rsidRDefault="00357813" w:rsidP="00AF1D7F">
      <w:pPr>
        <w:spacing w:line="360" w:lineRule="auto"/>
        <w:jc w:val="both"/>
        <w:rPr>
          <w:sz w:val="28"/>
          <w:szCs w:val="28"/>
        </w:rPr>
      </w:pPr>
      <w:r w:rsidRPr="00357813">
        <w:rPr>
          <w:rStyle w:val="ts101"/>
          <w:rFonts w:ascii="Times New Roman" w:hAnsi="Times New Roman" w:cs="Times New Roman"/>
          <w:color w:val="auto"/>
          <w:sz w:val="28"/>
          <w:szCs w:val="28"/>
        </w:rPr>
        <w:t>После оформления разрешения на временное проживание потребуются доп. документы:</w:t>
      </w:r>
      <w:r w:rsidRPr="00357813">
        <w:rPr>
          <w:rStyle w:val="ts81"/>
          <w:rFonts w:ascii="Times New Roman" w:hAnsi="Times New Roman" w:cs="Times New Roman"/>
          <w:color w:val="auto"/>
          <w:sz w:val="28"/>
          <w:szCs w:val="28"/>
        </w:rPr>
        <w:t xml:space="preserve"> </w:t>
      </w:r>
    </w:p>
    <w:p w:rsidR="00357813" w:rsidRPr="00357813" w:rsidRDefault="00357813" w:rsidP="00AF1D7F">
      <w:pPr>
        <w:spacing w:line="360" w:lineRule="auto"/>
        <w:jc w:val="both"/>
        <w:rPr>
          <w:sz w:val="28"/>
          <w:szCs w:val="28"/>
        </w:rPr>
      </w:pPr>
      <w:r w:rsidRPr="00357813">
        <w:rPr>
          <w:rStyle w:val="ts9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xml:space="preserve"> Выписка с места жительства на момент проживания 1990-1991гг </w:t>
      </w:r>
    </w:p>
    <w:p w:rsidR="00357813" w:rsidRPr="00357813" w:rsidRDefault="00357813" w:rsidP="00AF1D7F">
      <w:pPr>
        <w:spacing w:line="360" w:lineRule="auto"/>
        <w:jc w:val="both"/>
        <w:rPr>
          <w:sz w:val="28"/>
          <w:szCs w:val="28"/>
        </w:rPr>
      </w:pPr>
      <w:r w:rsidRPr="00357813">
        <w:rPr>
          <w:rStyle w:val="ts9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xml:space="preserve"> Отметка в паспорт на ПМЖ в РФ; </w:t>
      </w:r>
    </w:p>
    <w:p w:rsidR="00F33DD0" w:rsidRDefault="00357813" w:rsidP="00AF1D7F">
      <w:pPr>
        <w:spacing w:line="360" w:lineRule="auto"/>
        <w:jc w:val="both"/>
        <w:rPr>
          <w:rStyle w:val="ts81"/>
          <w:rFonts w:ascii="Times New Roman" w:hAnsi="Times New Roman" w:cs="Times New Roman"/>
          <w:color w:val="auto"/>
          <w:sz w:val="28"/>
          <w:szCs w:val="28"/>
        </w:rPr>
      </w:pPr>
      <w:r w:rsidRPr="00357813">
        <w:rPr>
          <w:rStyle w:val="ts91"/>
          <w:rFonts w:ascii="Times New Roman" w:hAnsi="Times New Roman" w:cs="Times New Roman"/>
          <w:color w:val="auto"/>
          <w:sz w:val="28"/>
          <w:szCs w:val="28"/>
        </w:rPr>
        <w:t>*</w:t>
      </w:r>
      <w:r w:rsidR="00AF1D7F">
        <w:rPr>
          <w:rStyle w:val="ts91"/>
          <w:rFonts w:ascii="Times New Roman" w:hAnsi="Times New Roman" w:cs="Times New Roman"/>
          <w:color w:val="auto"/>
          <w:sz w:val="28"/>
          <w:szCs w:val="28"/>
        </w:rPr>
        <w:t xml:space="preserve"> </w:t>
      </w:r>
      <w:r w:rsidR="00F33DD0">
        <w:rPr>
          <w:rStyle w:val="ts81"/>
          <w:rFonts w:ascii="Times New Roman" w:hAnsi="Times New Roman" w:cs="Times New Roman"/>
          <w:color w:val="auto"/>
          <w:sz w:val="28"/>
          <w:szCs w:val="28"/>
        </w:rPr>
        <w:t>Листок убытия;</w:t>
      </w:r>
      <w:r w:rsidRPr="00357813">
        <w:rPr>
          <w:rStyle w:val="ts81"/>
          <w:rFonts w:ascii="Times New Roman" w:hAnsi="Times New Roman" w:cs="Times New Roman"/>
          <w:color w:val="auto"/>
          <w:sz w:val="28"/>
          <w:szCs w:val="28"/>
        </w:rPr>
        <w:t xml:space="preserve"> </w:t>
      </w:r>
    </w:p>
    <w:p w:rsidR="00AF1D7F" w:rsidRDefault="00AF1D7F" w:rsidP="00AF1D7F">
      <w:pPr>
        <w:spacing w:line="360" w:lineRule="auto"/>
        <w:jc w:val="both"/>
        <w:rPr>
          <w:sz w:val="28"/>
          <w:szCs w:val="28"/>
        </w:rPr>
      </w:pPr>
    </w:p>
    <w:p w:rsidR="00AF1D7F" w:rsidRDefault="00AF1D7F" w:rsidP="00AF1D7F">
      <w:pPr>
        <w:spacing w:line="360" w:lineRule="auto"/>
        <w:jc w:val="both"/>
        <w:rPr>
          <w:sz w:val="28"/>
          <w:szCs w:val="28"/>
        </w:rPr>
      </w:pPr>
    </w:p>
    <w:p w:rsidR="00AF1D7F" w:rsidRDefault="00AF1D7F" w:rsidP="00AF1D7F">
      <w:pPr>
        <w:spacing w:line="360" w:lineRule="auto"/>
        <w:jc w:val="both"/>
        <w:rPr>
          <w:sz w:val="28"/>
          <w:szCs w:val="28"/>
        </w:rPr>
      </w:pPr>
    </w:p>
    <w:p w:rsidR="00AF1D7F" w:rsidRDefault="00AF1D7F" w:rsidP="00AF1D7F">
      <w:pPr>
        <w:spacing w:line="360" w:lineRule="auto"/>
        <w:jc w:val="both"/>
        <w:rPr>
          <w:sz w:val="28"/>
          <w:szCs w:val="28"/>
        </w:rPr>
      </w:pPr>
    </w:p>
    <w:p w:rsidR="006C23F9" w:rsidRDefault="006C23F9" w:rsidP="00AF1D7F">
      <w:pPr>
        <w:spacing w:line="360" w:lineRule="auto"/>
        <w:jc w:val="both"/>
        <w:rPr>
          <w:rStyle w:val="ts81"/>
          <w:rFonts w:ascii="Times New Roman" w:hAnsi="Times New Roman" w:cs="Times New Roman"/>
          <w:i/>
          <w:color w:val="auto"/>
          <w:sz w:val="28"/>
          <w:szCs w:val="28"/>
          <w:u w:val="single"/>
        </w:rPr>
      </w:pPr>
    </w:p>
    <w:p w:rsidR="00357813" w:rsidRPr="00F33DD0" w:rsidRDefault="00357813" w:rsidP="00AF1D7F">
      <w:pPr>
        <w:spacing w:line="360" w:lineRule="auto"/>
        <w:jc w:val="both"/>
        <w:rPr>
          <w:i/>
          <w:sz w:val="28"/>
          <w:szCs w:val="28"/>
          <w:u w:val="single"/>
        </w:rPr>
      </w:pPr>
      <w:r w:rsidRPr="00F33DD0">
        <w:rPr>
          <w:rStyle w:val="ts81"/>
          <w:rFonts w:ascii="Times New Roman" w:hAnsi="Times New Roman" w:cs="Times New Roman"/>
          <w:i/>
          <w:color w:val="auto"/>
          <w:sz w:val="28"/>
          <w:szCs w:val="28"/>
          <w:u w:val="single"/>
        </w:rPr>
        <w:t>Оформление гражданства выглядит так:</w:t>
      </w:r>
    </w:p>
    <w:p w:rsidR="00F33DD0" w:rsidRPr="00F33DD0" w:rsidRDefault="00357813" w:rsidP="00AF1D7F">
      <w:pPr>
        <w:spacing w:line="360" w:lineRule="auto"/>
        <w:jc w:val="both"/>
        <w:rPr>
          <w:b/>
          <w:sz w:val="28"/>
          <w:szCs w:val="28"/>
          <w:u w:val="single"/>
        </w:rPr>
      </w:pPr>
      <w:r w:rsidRPr="00357813">
        <w:rPr>
          <w:sz w:val="28"/>
          <w:szCs w:val="28"/>
        </w:rPr>
        <w:br/>
      </w:r>
      <w:r w:rsidRPr="00F33DD0">
        <w:rPr>
          <w:rStyle w:val="ts81"/>
          <w:rFonts w:ascii="Times New Roman" w:hAnsi="Times New Roman" w:cs="Times New Roman"/>
          <w:b/>
          <w:color w:val="auto"/>
          <w:sz w:val="28"/>
          <w:szCs w:val="28"/>
        </w:rPr>
        <w:t> </w:t>
      </w:r>
      <w:r w:rsidRPr="00F33DD0">
        <w:rPr>
          <w:rStyle w:val="ts81"/>
          <w:rFonts w:ascii="Times New Roman" w:hAnsi="Times New Roman" w:cs="Times New Roman"/>
          <w:b/>
          <w:color w:val="auto"/>
          <w:sz w:val="28"/>
          <w:szCs w:val="28"/>
          <w:u w:val="single"/>
        </w:rPr>
        <w:t>I этап:</w:t>
      </w:r>
    </w:p>
    <w:p w:rsidR="00F33DD0" w:rsidRDefault="00357813" w:rsidP="00AF1D7F">
      <w:pPr>
        <w:spacing w:line="360" w:lineRule="auto"/>
        <w:ind w:firstLine="708"/>
        <w:jc w:val="both"/>
        <w:rPr>
          <w:rStyle w:val="ts81"/>
          <w:rFonts w:ascii="Times New Roman" w:hAnsi="Times New Roman" w:cs="Times New Roman"/>
          <w:color w:val="auto"/>
          <w:sz w:val="28"/>
          <w:szCs w:val="28"/>
        </w:rPr>
      </w:pPr>
      <w:r w:rsidRPr="00357813">
        <w:rPr>
          <w:rStyle w:val="ts81"/>
          <w:rFonts w:ascii="Times New Roman" w:hAnsi="Times New Roman" w:cs="Times New Roman"/>
          <w:color w:val="auto"/>
          <w:sz w:val="28"/>
          <w:szCs w:val="28"/>
        </w:rPr>
        <w:t xml:space="preserve">Сначала оформляется </w:t>
      </w:r>
      <w:r w:rsidRPr="00AF1D7F">
        <w:rPr>
          <w:rStyle w:val="ts81"/>
          <w:rFonts w:ascii="Times New Roman" w:hAnsi="Times New Roman" w:cs="Times New Roman"/>
          <w:b/>
          <w:i/>
          <w:color w:val="auto"/>
          <w:sz w:val="28"/>
          <w:szCs w:val="28"/>
        </w:rPr>
        <w:t>Разрешение на Временное Проживание</w:t>
      </w:r>
      <w:r w:rsidR="00F33DD0" w:rsidRPr="00AF1D7F">
        <w:rPr>
          <w:rStyle w:val="ts81"/>
          <w:rFonts w:ascii="Times New Roman" w:hAnsi="Times New Roman" w:cs="Times New Roman"/>
          <w:b/>
          <w:i/>
          <w:color w:val="auto"/>
          <w:sz w:val="28"/>
          <w:szCs w:val="28"/>
        </w:rPr>
        <w:t xml:space="preserve"> </w:t>
      </w:r>
      <w:r w:rsidRPr="00AF1D7F">
        <w:rPr>
          <w:rStyle w:val="ts81"/>
          <w:rFonts w:ascii="Times New Roman" w:hAnsi="Times New Roman" w:cs="Times New Roman"/>
          <w:b/>
          <w:i/>
          <w:color w:val="auto"/>
          <w:sz w:val="28"/>
          <w:szCs w:val="28"/>
        </w:rPr>
        <w:t>(РВП)</w:t>
      </w:r>
      <w:r w:rsidRPr="00357813">
        <w:rPr>
          <w:rStyle w:val="ts81"/>
          <w:rFonts w:ascii="Times New Roman" w:hAnsi="Times New Roman" w:cs="Times New Roman"/>
          <w:color w:val="auto"/>
          <w:sz w:val="28"/>
          <w:szCs w:val="28"/>
        </w:rPr>
        <w:t xml:space="preserve"> в России сроком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на 3 года. </w:t>
      </w:r>
    </w:p>
    <w:p w:rsidR="00F33DD0" w:rsidRDefault="00357813" w:rsidP="00AF1D7F">
      <w:pPr>
        <w:spacing w:line="360" w:lineRule="auto"/>
        <w:ind w:left="708"/>
        <w:jc w:val="both"/>
        <w:rPr>
          <w:rStyle w:val="ts81"/>
          <w:rFonts w:ascii="Times New Roman" w:hAnsi="Times New Roman" w:cs="Times New Roman"/>
          <w:color w:val="auto"/>
          <w:sz w:val="28"/>
          <w:szCs w:val="28"/>
        </w:rPr>
      </w:pPr>
      <w:r w:rsidRPr="00357813">
        <w:rPr>
          <w:rStyle w:val="ts81"/>
          <w:rFonts w:ascii="Times New Roman" w:hAnsi="Times New Roman" w:cs="Times New Roman"/>
          <w:color w:val="auto"/>
          <w:sz w:val="28"/>
          <w:szCs w:val="28"/>
        </w:rPr>
        <w:t> </w:t>
      </w:r>
      <w:r w:rsidRPr="00357813">
        <w:rPr>
          <w:sz w:val="28"/>
          <w:szCs w:val="28"/>
        </w:rPr>
        <w:br/>
      </w:r>
      <w:r w:rsidRPr="00357813">
        <w:rPr>
          <w:rStyle w:val="ts81"/>
          <w:rFonts w:ascii="Times New Roman" w:hAnsi="Times New Roman" w:cs="Times New Roman"/>
          <w:color w:val="auto"/>
          <w:sz w:val="28"/>
          <w:szCs w:val="28"/>
        </w:rPr>
        <w:t xml:space="preserve">Для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оформления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требуется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нотариально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заверенное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согласие </w:t>
      </w:r>
    </w:p>
    <w:p w:rsidR="00F33DD0" w:rsidRDefault="00357813" w:rsidP="00AF1D7F">
      <w:pPr>
        <w:spacing w:line="360" w:lineRule="auto"/>
        <w:jc w:val="both"/>
        <w:rPr>
          <w:rStyle w:val="ts81"/>
          <w:rFonts w:ascii="Times New Roman" w:hAnsi="Times New Roman" w:cs="Times New Roman"/>
          <w:color w:val="auto"/>
          <w:sz w:val="28"/>
          <w:szCs w:val="28"/>
        </w:rPr>
      </w:pPr>
      <w:r w:rsidRPr="00357813">
        <w:rPr>
          <w:rStyle w:val="ts81"/>
          <w:rFonts w:ascii="Times New Roman" w:hAnsi="Times New Roman" w:cs="Times New Roman"/>
          <w:color w:val="auto"/>
          <w:sz w:val="28"/>
          <w:szCs w:val="28"/>
        </w:rPr>
        <w:t>собственника жилого помещения (Россиянина) на Ваше проживание в течении 3 лет, документы на собственность, выписка из домовой, копия лицевого счета и прочие документы по собственности.</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(Хозяин жилого помещения</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проплачивает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коммунальные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услуги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за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3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года</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вперед, после </w:t>
      </w:r>
    </w:p>
    <w:p w:rsidR="00F33DD0" w:rsidRDefault="00357813" w:rsidP="00AF1D7F">
      <w:pPr>
        <w:spacing w:line="360" w:lineRule="auto"/>
        <w:jc w:val="both"/>
        <w:rPr>
          <w:rStyle w:val="ts81"/>
          <w:rFonts w:ascii="Times New Roman" w:hAnsi="Times New Roman" w:cs="Times New Roman"/>
          <w:color w:val="auto"/>
          <w:sz w:val="28"/>
          <w:szCs w:val="28"/>
        </w:rPr>
      </w:pPr>
      <w:r w:rsidRPr="00357813">
        <w:rPr>
          <w:rStyle w:val="ts81"/>
          <w:rFonts w:ascii="Times New Roman" w:hAnsi="Times New Roman" w:cs="Times New Roman"/>
          <w:color w:val="auto"/>
          <w:sz w:val="28"/>
          <w:szCs w:val="28"/>
        </w:rPr>
        <w:t xml:space="preserve">чего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дает</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согласие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на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Ваше </w:t>
      </w:r>
      <w:r w:rsidR="00F33DD0">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проживание;</w:t>
      </w:r>
    </w:p>
    <w:p w:rsidR="00AF1D7F" w:rsidRPr="001F2756" w:rsidRDefault="00357813" w:rsidP="001F2756">
      <w:pPr>
        <w:spacing w:line="360" w:lineRule="auto"/>
        <w:ind w:left="708"/>
        <w:jc w:val="both"/>
        <w:rPr>
          <w:rStyle w:val="ts81"/>
          <w:rFonts w:ascii="Times New Roman" w:hAnsi="Times New Roman" w:cs="Times New Roman"/>
          <w:color w:val="auto"/>
          <w:sz w:val="28"/>
          <w:szCs w:val="28"/>
          <w:u w:val="single"/>
        </w:rPr>
      </w:pPr>
      <w:r w:rsidRPr="00357813">
        <w:rPr>
          <w:rStyle w:val="ts81"/>
          <w:rFonts w:ascii="Times New Roman" w:hAnsi="Times New Roman" w:cs="Times New Roman"/>
          <w:color w:val="auto"/>
          <w:sz w:val="28"/>
          <w:szCs w:val="28"/>
        </w:rPr>
        <w:t xml:space="preserve"> </w:t>
      </w:r>
      <w:r w:rsidRPr="00357813">
        <w:rPr>
          <w:sz w:val="28"/>
          <w:szCs w:val="28"/>
        </w:rPr>
        <w:br/>
      </w:r>
      <w:r w:rsidR="00AF1D7F" w:rsidRPr="001F2756">
        <w:rPr>
          <w:sz w:val="28"/>
          <w:szCs w:val="28"/>
          <w:u w:val="single"/>
        </w:rPr>
        <w:t>В добавление к выше перечисле</w:t>
      </w:r>
      <w:r w:rsidR="001F2756" w:rsidRPr="001F2756">
        <w:rPr>
          <w:sz w:val="28"/>
          <w:szCs w:val="28"/>
          <w:u w:val="single"/>
        </w:rPr>
        <w:t xml:space="preserve">нным документам Чарльз Кронфилд </w:t>
      </w:r>
      <w:r w:rsidR="00AF1D7F" w:rsidRPr="001F2756">
        <w:rPr>
          <w:sz w:val="28"/>
          <w:szCs w:val="28"/>
          <w:u w:val="single"/>
        </w:rPr>
        <w:t>должен предоставить</w:t>
      </w:r>
      <w:r w:rsidR="001F2756" w:rsidRPr="001F2756">
        <w:rPr>
          <w:rStyle w:val="ts81"/>
          <w:rFonts w:ascii="Times New Roman" w:hAnsi="Times New Roman" w:cs="Times New Roman"/>
          <w:color w:val="auto"/>
          <w:sz w:val="28"/>
          <w:szCs w:val="28"/>
          <w:u w:val="single"/>
        </w:rPr>
        <w:t xml:space="preserve"> д</w:t>
      </w:r>
      <w:r w:rsidRPr="001F2756">
        <w:rPr>
          <w:rStyle w:val="ts81"/>
          <w:rFonts w:ascii="Times New Roman" w:hAnsi="Times New Roman" w:cs="Times New Roman"/>
          <w:color w:val="auto"/>
          <w:sz w:val="28"/>
          <w:szCs w:val="28"/>
          <w:u w:val="single"/>
        </w:rPr>
        <w:t>окументы:</w:t>
      </w:r>
    </w:p>
    <w:p w:rsidR="00E42456" w:rsidRDefault="00357813" w:rsidP="001F2756">
      <w:pPr>
        <w:spacing w:line="360" w:lineRule="auto"/>
        <w:rPr>
          <w:b/>
          <w:sz w:val="28"/>
          <w:szCs w:val="28"/>
        </w:rPr>
      </w:pPr>
      <w:r w:rsidRPr="00357813">
        <w:rPr>
          <w:sz w:val="28"/>
          <w:szCs w:val="28"/>
        </w:rPr>
        <w:br/>
      </w:r>
      <w:r w:rsidRPr="00357813">
        <w:rPr>
          <w:rStyle w:val="ts81"/>
          <w:rFonts w:ascii="Times New Roman" w:hAnsi="Times New Roman" w:cs="Times New Roman"/>
          <w:color w:val="auto"/>
          <w:sz w:val="28"/>
          <w:szCs w:val="28"/>
        </w:rPr>
        <w:t>- справка о несудимости и её нотариальное заверение;</w:t>
      </w:r>
      <w:r w:rsidRPr="00357813">
        <w:rPr>
          <w:sz w:val="28"/>
          <w:szCs w:val="28"/>
        </w:rPr>
        <w:br/>
      </w:r>
      <w:r w:rsidRPr="00357813">
        <w:rPr>
          <w:rStyle w:val="ts81"/>
          <w:rFonts w:ascii="Times New Roman" w:hAnsi="Times New Roman" w:cs="Times New Roman"/>
          <w:color w:val="auto"/>
          <w:sz w:val="28"/>
          <w:szCs w:val="28"/>
        </w:rPr>
        <w:t>- нотариально заверенный перевод св-ва о рождении;</w:t>
      </w:r>
      <w:r w:rsidRPr="00357813">
        <w:rPr>
          <w:sz w:val="28"/>
          <w:szCs w:val="28"/>
        </w:rPr>
        <w:br/>
      </w:r>
      <w:r w:rsidRPr="00357813">
        <w:rPr>
          <w:rStyle w:val="ts81"/>
          <w:rFonts w:ascii="Times New Roman" w:hAnsi="Times New Roman" w:cs="Times New Roman"/>
          <w:color w:val="auto"/>
          <w:sz w:val="28"/>
          <w:szCs w:val="28"/>
        </w:rPr>
        <w:t>- нотариально заверенный перевод паспорта;</w:t>
      </w:r>
      <w:r w:rsidRPr="00357813">
        <w:rPr>
          <w:sz w:val="28"/>
          <w:szCs w:val="28"/>
        </w:rPr>
        <w:br/>
      </w:r>
      <w:r w:rsidRPr="00357813">
        <w:rPr>
          <w:rStyle w:val="ts81"/>
          <w:rFonts w:ascii="Times New Roman" w:hAnsi="Times New Roman" w:cs="Times New Roman"/>
          <w:color w:val="auto"/>
          <w:sz w:val="28"/>
          <w:szCs w:val="28"/>
        </w:rPr>
        <w:t>- нотариально заверенная копия о браке;</w:t>
      </w:r>
      <w:r w:rsidRPr="00357813">
        <w:rPr>
          <w:sz w:val="28"/>
          <w:szCs w:val="28"/>
        </w:rPr>
        <w:br/>
      </w:r>
      <w:r w:rsidRPr="00357813">
        <w:rPr>
          <w:rStyle w:val="ts81"/>
          <w:rFonts w:ascii="Times New Roman" w:hAnsi="Times New Roman" w:cs="Times New Roman"/>
          <w:color w:val="auto"/>
          <w:sz w:val="28"/>
          <w:szCs w:val="28"/>
        </w:rPr>
        <w:t>- копия паспорта жены;</w:t>
      </w:r>
      <w:r w:rsidRPr="00357813">
        <w:rPr>
          <w:sz w:val="28"/>
          <w:szCs w:val="28"/>
        </w:rPr>
        <w:br/>
      </w:r>
      <w:r w:rsidRPr="00357813">
        <w:rPr>
          <w:rStyle w:val="ts81"/>
          <w:rFonts w:ascii="Times New Roman" w:hAnsi="Times New Roman" w:cs="Times New Roman"/>
          <w:color w:val="auto"/>
          <w:sz w:val="28"/>
          <w:szCs w:val="28"/>
        </w:rPr>
        <w:t>- миграционная карта;</w:t>
      </w:r>
      <w:r w:rsidRPr="00357813">
        <w:rPr>
          <w:sz w:val="28"/>
          <w:szCs w:val="28"/>
        </w:rPr>
        <w:br/>
      </w:r>
      <w:r w:rsidRPr="00357813">
        <w:rPr>
          <w:rStyle w:val="ts81"/>
          <w:rFonts w:ascii="Times New Roman" w:hAnsi="Times New Roman" w:cs="Times New Roman"/>
          <w:color w:val="auto"/>
          <w:sz w:val="28"/>
          <w:szCs w:val="28"/>
        </w:rPr>
        <w:t>- копия документа об образовании;</w:t>
      </w:r>
      <w:r w:rsidRPr="00357813">
        <w:rPr>
          <w:sz w:val="28"/>
          <w:szCs w:val="28"/>
        </w:rPr>
        <w:br/>
      </w:r>
      <w:r w:rsidRPr="00357813">
        <w:rPr>
          <w:rStyle w:val="ts81"/>
          <w:rFonts w:ascii="Times New Roman" w:hAnsi="Times New Roman" w:cs="Times New Roman"/>
          <w:color w:val="auto"/>
          <w:sz w:val="28"/>
          <w:szCs w:val="28"/>
        </w:rPr>
        <w:t>- единый сертификат о состоянии здоровья* ;</w:t>
      </w:r>
      <w:r w:rsidRPr="00357813">
        <w:rPr>
          <w:sz w:val="28"/>
          <w:szCs w:val="28"/>
        </w:rPr>
        <w:br/>
      </w:r>
      <w:r w:rsidRPr="00357813">
        <w:rPr>
          <w:rStyle w:val="ts81"/>
          <w:rFonts w:ascii="Times New Roman" w:hAnsi="Times New Roman" w:cs="Times New Roman"/>
          <w:color w:val="auto"/>
          <w:sz w:val="28"/>
          <w:szCs w:val="28"/>
        </w:rPr>
        <w:t>- 4 фото 3.5х4.5</w:t>
      </w:r>
      <w:r w:rsidRPr="00357813">
        <w:rPr>
          <w:sz w:val="28"/>
          <w:szCs w:val="28"/>
        </w:rPr>
        <w:br/>
      </w:r>
      <w:r w:rsidRPr="00357813">
        <w:rPr>
          <w:rStyle w:val="ts81"/>
          <w:rFonts w:ascii="Times New Roman" w:hAnsi="Times New Roman" w:cs="Times New Roman"/>
          <w:color w:val="auto"/>
          <w:sz w:val="28"/>
          <w:szCs w:val="28"/>
        </w:rPr>
        <w:t> </w:t>
      </w:r>
      <w:r w:rsidRPr="00357813">
        <w:rPr>
          <w:sz w:val="28"/>
          <w:szCs w:val="28"/>
        </w:rPr>
        <w:br/>
      </w:r>
      <w:r w:rsidRPr="00357813">
        <w:rPr>
          <w:rStyle w:val="ts81"/>
          <w:rFonts w:ascii="Times New Roman" w:hAnsi="Times New Roman" w:cs="Times New Roman"/>
          <w:color w:val="auto"/>
          <w:sz w:val="28"/>
          <w:szCs w:val="28"/>
        </w:rPr>
        <w:t xml:space="preserve">*- единый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сертификат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о</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состоянии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здоровья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выдается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в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департаменте здравоохранения</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после</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прохождения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мед. </w:t>
      </w:r>
      <w:r w:rsidR="001F2756" w:rsidRPr="00357813">
        <w:rPr>
          <w:rStyle w:val="ts81"/>
          <w:rFonts w:ascii="Times New Roman" w:hAnsi="Times New Roman" w:cs="Times New Roman"/>
          <w:color w:val="auto"/>
          <w:sz w:val="28"/>
          <w:szCs w:val="28"/>
        </w:rPr>
        <w:t>О</w:t>
      </w:r>
      <w:r w:rsidRPr="00357813">
        <w:rPr>
          <w:rStyle w:val="ts81"/>
          <w:rFonts w:ascii="Times New Roman" w:hAnsi="Times New Roman" w:cs="Times New Roman"/>
          <w:color w:val="auto"/>
          <w:sz w:val="28"/>
          <w:szCs w:val="28"/>
        </w:rPr>
        <w:t>свидетельствования</w:t>
      </w:r>
      <w:r w:rsidR="00AB48B7">
        <w:rPr>
          <w:rStyle w:val="ts81"/>
          <w:rFonts w:ascii="Times New Roman" w:hAnsi="Times New Roman" w:cs="Times New Roman"/>
          <w:color w:val="auto"/>
          <w:sz w:val="28"/>
          <w:szCs w:val="28"/>
        </w:rPr>
        <w:t xml:space="preserve"> </w:t>
      </w:r>
      <w:r w:rsidR="001F27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(кровь</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на СПИД,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психиатор-неврапотолог,</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флюрография)</w:t>
      </w:r>
      <w:r w:rsidR="00AB48B7">
        <w:rPr>
          <w:rStyle w:val="ts81"/>
          <w:rFonts w:ascii="Times New Roman" w:hAnsi="Times New Roman" w:cs="Times New Roman"/>
          <w:color w:val="auto"/>
          <w:sz w:val="28"/>
          <w:szCs w:val="28"/>
        </w:rPr>
        <w:t>.</w:t>
      </w:r>
      <w:r w:rsidRPr="00357813">
        <w:rPr>
          <w:rStyle w:val="ts81"/>
          <w:rFonts w:ascii="Times New Roman" w:hAnsi="Times New Roman" w:cs="Times New Roman"/>
          <w:color w:val="auto"/>
          <w:sz w:val="28"/>
          <w:szCs w:val="28"/>
        </w:rPr>
        <w:t>  </w:t>
      </w:r>
      <w:r w:rsidRPr="00357813">
        <w:rPr>
          <w:sz w:val="28"/>
          <w:szCs w:val="28"/>
        </w:rPr>
        <w:br/>
      </w:r>
      <w:r w:rsidRPr="00357813">
        <w:rPr>
          <w:rStyle w:val="ts81"/>
          <w:rFonts w:ascii="Times New Roman" w:hAnsi="Times New Roman" w:cs="Times New Roman"/>
          <w:color w:val="auto"/>
          <w:sz w:val="28"/>
          <w:szCs w:val="28"/>
        </w:rPr>
        <w:t> </w:t>
      </w:r>
      <w:r w:rsidRPr="00357813">
        <w:rPr>
          <w:sz w:val="28"/>
          <w:szCs w:val="28"/>
        </w:rPr>
        <w:br/>
      </w:r>
      <w:r w:rsidRPr="00357813">
        <w:rPr>
          <w:rStyle w:val="ts81"/>
          <w:rFonts w:ascii="Times New Roman" w:hAnsi="Times New Roman" w:cs="Times New Roman"/>
          <w:color w:val="auto"/>
          <w:sz w:val="28"/>
          <w:szCs w:val="28"/>
        </w:rPr>
        <w:t>После того как все вышеперечисленные д</w:t>
      </w:r>
      <w:r w:rsidR="00AB48B7">
        <w:rPr>
          <w:rStyle w:val="ts81"/>
          <w:rFonts w:ascii="Times New Roman" w:hAnsi="Times New Roman" w:cs="Times New Roman"/>
          <w:color w:val="auto"/>
          <w:sz w:val="28"/>
          <w:szCs w:val="28"/>
        </w:rPr>
        <w:t>окументы</w:t>
      </w:r>
      <w:r w:rsidRPr="00357813">
        <w:rPr>
          <w:rStyle w:val="ts81"/>
          <w:rFonts w:ascii="Times New Roman" w:hAnsi="Times New Roman" w:cs="Times New Roman"/>
          <w:color w:val="auto"/>
          <w:sz w:val="28"/>
          <w:szCs w:val="28"/>
        </w:rPr>
        <w:t xml:space="preserve"> подготовлены - следуем в ОВИР. </w:t>
      </w:r>
      <w:r w:rsidR="00AB48B7">
        <w:rPr>
          <w:rStyle w:val="ts81"/>
          <w:rFonts w:ascii="Times New Roman" w:hAnsi="Times New Roman" w:cs="Times New Roman"/>
          <w:color w:val="auto"/>
          <w:sz w:val="28"/>
          <w:szCs w:val="28"/>
        </w:rPr>
        <w:t xml:space="preserve">Кронфилд   должен  </w:t>
      </w:r>
      <w:r w:rsidRPr="00357813">
        <w:rPr>
          <w:rStyle w:val="ts81"/>
          <w:rFonts w:ascii="Times New Roman" w:hAnsi="Times New Roman" w:cs="Times New Roman"/>
          <w:color w:val="auto"/>
          <w:sz w:val="28"/>
          <w:szCs w:val="28"/>
        </w:rPr>
        <w:t xml:space="preserve">лично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заполнять</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все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необходимые</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анкеты</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и заявления</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в</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кабинете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начальника, </w:t>
      </w:r>
      <w:r w:rsidR="00AB48B7">
        <w:rPr>
          <w:rStyle w:val="ts81"/>
          <w:rFonts w:ascii="Times New Roman" w:hAnsi="Times New Roman" w:cs="Times New Roman"/>
          <w:color w:val="auto"/>
          <w:sz w:val="28"/>
          <w:szCs w:val="28"/>
        </w:rPr>
        <w:t xml:space="preserve"> познакомится   с  </w:t>
      </w:r>
      <w:r w:rsidRPr="00357813">
        <w:rPr>
          <w:rStyle w:val="ts81"/>
          <w:rFonts w:ascii="Times New Roman" w:hAnsi="Times New Roman" w:cs="Times New Roman"/>
          <w:color w:val="auto"/>
          <w:sz w:val="28"/>
          <w:szCs w:val="28"/>
        </w:rPr>
        <w:t>инспектор</w:t>
      </w:r>
      <w:r w:rsidR="00AB48B7">
        <w:rPr>
          <w:rStyle w:val="ts81"/>
          <w:rFonts w:ascii="Times New Roman" w:hAnsi="Times New Roman" w:cs="Times New Roman"/>
          <w:color w:val="auto"/>
          <w:sz w:val="28"/>
          <w:szCs w:val="28"/>
        </w:rPr>
        <w:t>ом</w:t>
      </w:r>
      <w:r w:rsidRPr="00357813">
        <w:rPr>
          <w:rStyle w:val="ts81"/>
          <w:rFonts w:ascii="Times New Roman" w:hAnsi="Times New Roman" w:cs="Times New Roman"/>
          <w:color w:val="auto"/>
          <w:sz w:val="28"/>
          <w:szCs w:val="28"/>
        </w:rPr>
        <w:t>,</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который будет</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заниматься </w:t>
      </w:r>
      <w:r w:rsidR="00AB48B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оформлением </w:t>
      </w:r>
      <w:r w:rsidR="00AB48B7">
        <w:rPr>
          <w:rStyle w:val="ts81"/>
          <w:rFonts w:ascii="Times New Roman" w:hAnsi="Times New Roman" w:cs="Times New Roman"/>
          <w:color w:val="auto"/>
          <w:sz w:val="28"/>
          <w:szCs w:val="28"/>
        </w:rPr>
        <w:t>его</w:t>
      </w:r>
      <w:r w:rsidRPr="00357813">
        <w:rPr>
          <w:rStyle w:val="ts81"/>
          <w:rFonts w:ascii="Times New Roman" w:hAnsi="Times New Roman" w:cs="Times New Roman"/>
          <w:color w:val="auto"/>
          <w:sz w:val="28"/>
          <w:szCs w:val="28"/>
        </w:rPr>
        <w:t xml:space="preserve"> документов.</w:t>
      </w:r>
      <w:r w:rsidRPr="00357813">
        <w:rPr>
          <w:sz w:val="28"/>
          <w:szCs w:val="28"/>
        </w:rPr>
        <w:br/>
      </w:r>
      <w:r w:rsidR="00AB48B7">
        <w:rPr>
          <w:rStyle w:val="ts81"/>
          <w:rFonts w:ascii="Times New Roman" w:hAnsi="Times New Roman" w:cs="Times New Roman"/>
          <w:color w:val="auto"/>
          <w:sz w:val="28"/>
          <w:szCs w:val="28"/>
        </w:rPr>
        <w:t> После подачи докумен</w:t>
      </w:r>
      <w:r w:rsidR="00E42456">
        <w:rPr>
          <w:rStyle w:val="ts81"/>
          <w:rFonts w:ascii="Times New Roman" w:hAnsi="Times New Roman" w:cs="Times New Roman"/>
          <w:color w:val="auto"/>
          <w:sz w:val="28"/>
          <w:szCs w:val="28"/>
        </w:rPr>
        <w:t>тов получит</w:t>
      </w:r>
      <w:r w:rsidRPr="00357813">
        <w:rPr>
          <w:rStyle w:val="ts81"/>
          <w:rFonts w:ascii="Times New Roman" w:hAnsi="Times New Roman" w:cs="Times New Roman"/>
          <w:color w:val="auto"/>
          <w:sz w:val="28"/>
          <w:szCs w:val="28"/>
        </w:rPr>
        <w:t xml:space="preserve"> справку о принятии документов на РВП; </w:t>
      </w:r>
      <w:r w:rsidRPr="00357813">
        <w:rPr>
          <w:sz w:val="28"/>
          <w:szCs w:val="28"/>
        </w:rPr>
        <w:br/>
      </w:r>
      <w:r w:rsidRPr="00357813">
        <w:rPr>
          <w:rStyle w:val="ts81"/>
          <w:rFonts w:ascii="Times New Roman" w:hAnsi="Times New Roman" w:cs="Times New Roman"/>
          <w:color w:val="auto"/>
          <w:sz w:val="28"/>
          <w:szCs w:val="28"/>
        </w:rPr>
        <w:t> </w:t>
      </w:r>
      <w:r w:rsidRPr="00357813">
        <w:rPr>
          <w:sz w:val="28"/>
          <w:szCs w:val="28"/>
        </w:rPr>
        <w:br/>
      </w:r>
      <w:r w:rsidR="00E42456">
        <w:rPr>
          <w:rStyle w:val="ts81"/>
          <w:rFonts w:ascii="Times New Roman" w:hAnsi="Times New Roman" w:cs="Times New Roman"/>
          <w:color w:val="auto"/>
          <w:sz w:val="28"/>
          <w:szCs w:val="28"/>
        </w:rPr>
        <w:t xml:space="preserve">Через 3 - 4 месяца получает </w:t>
      </w:r>
      <w:r w:rsidRPr="00357813">
        <w:rPr>
          <w:rStyle w:val="ts81"/>
          <w:rFonts w:ascii="Times New Roman" w:hAnsi="Times New Roman" w:cs="Times New Roman"/>
          <w:color w:val="auto"/>
          <w:sz w:val="28"/>
          <w:szCs w:val="28"/>
        </w:rPr>
        <w:t xml:space="preserve"> РВП, справку о РВП, отметку о РВП на 3 года в России</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w:t>
      </w:r>
      <w:r w:rsidR="00E42456">
        <w:rPr>
          <w:rStyle w:val="ts81"/>
          <w:rFonts w:ascii="Times New Roman" w:hAnsi="Times New Roman" w:cs="Times New Roman"/>
          <w:color w:val="auto"/>
          <w:sz w:val="28"/>
          <w:szCs w:val="28"/>
        </w:rPr>
        <w:t xml:space="preserve">  поставят    в    его</w:t>
      </w:r>
      <w:r w:rsidRPr="00357813">
        <w:rPr>
          <w:rStyle w:val="ts81"/>
          <w:rFonts w:ascii="Times New Roman" w:hAnsi="Times New Roman" w:cs="Times New Roman"/>
          <w:color w:val="auto"/>
          <w:sz w:val="28"/>
          <w:szCs w:val="28"/>
        </w:rPr>
        <w:t xml:space="preserve">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заграничный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паспорт; </w:t>
      </w:r>
      <w:r w:rsidR="00E42456">
        <w:rPr>
          <w:rStyle w:val="ts81"/>
          <w:rFonts w:ascii="Times New Roman" w:hAnsi="Times New Roman" w:cs="Times New Roman"/>
          <w:color w:val="auto"/>
          <w:sz w:val="28"/>
          <w:szCs w:val="28"/>
        </w:rPr>
        <w:t xml:space="preserve">  ставит</w:t>
      </w:r>
      <w:r w:rsidRPr="00357813">
        <w:rPr>
          <w:rStyle w:val="ts81"/>
          <w:rFonts w:ascii="Times New Roman" w:hAnsi="Times New Roman" w:cs="Times New Roman"/>
          <w:color w:val="auto"/>
          <w:sz w:val="28"/>
          <w:szCs w:val="28"/>
        </w:rPr>
        <w:t xml:space="preserve">ся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постоянная</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прописка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сроком</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на</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3</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года</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заграничный паспорт.</w:t>
      </w:r>
      <w:r w:rsidRPr="00357813">
        <w:rPr>
          <w:sz w:val="28"/>
          <w:szCs w:val="28"/>
        </w:rPr>
        <w:br/>
      </w:r>
      <w:r w:rsidRPr="00357813">
        <w:rPr>
          <w:rStyle w:val="ts81"/>
          <w:rFonts w:ascii="Times New Roman" w:hAnsi="Times New Roman" w:cs="Times New Roman"/>
          <w:color w:val="auto"/>
          <w:sz w:val="28"/>
          <w:szCs w:val="28"/>
        </w:rPr>
        <w:t> </w:t>
      </w:r>
      <w:r w:rsidRPr="00357813">
        <w:rPr>
          <w:sz w:val="28"/>
          <w:szCs w:val="28"/>
        </w:rPr>
        <w:br/>
      </w:r>
      <w:r w:rsidRPr="00E42456">
        <w:rPr>
          <w:rStyle w:val="ts81"/>
          <w:rFonts w:ascii="Times New Roman" w:hAnsi="Times New Roman" w:cs="Times New Roman"/>
          <w:b/>
          <w:color w:val="auto"/>
          <w:sz w:val="28"/>
          <w:szCs w:val="28"/>
        </w:rPr>
        <w:t> </w:t>
      </w:r>
      <w:r w:rsidRPr="007042BE">
        <w:rPr>
          <w:rStyle w:val="ts81"/>
          <w:rFonts w:ascii="Times New Roman" w:hAnsi="Times New Roman" w:cs="Times New Roman"/>
          <w:b/>
          <w:color w:val="auto"/>
          <w:sz w:val="28"/>
          <w:szCs w:val="28"/>
          <w:u w:val="single"/>
        </w:rPr>
        <w:t>II этап.</w:t>
      </w:r>
      <w:r w:rsidRPr="00E42456">
        <w:rPr>
          <w:b/>
          <w:sz w:val="28"/>
          <w:szCs w:val="28"/>
        </w:rPr>
        <w:br/>
      </w:r>
    </w:p>
    <w:p w:rsidR="00E42456" w:rsidRDefault="00357813" w:rsidP="00E42456">
      <w:pPr>
        <w:spacing w:line="360" w:lineRule="auto"/>
        <w:ind w:firstLine="708"/>
        <w:rPr>
          <w:rStyle w:val="ts81"/>
          <w:rFonts w:ascii="Times New Roman" w:hAnsi="Times New Roman" w:cs="Times New Roman"/>
          <w:color w:val="auto"/>
          <w:sz w:val="28"/>
          <w:szCs w:val="28"/>
        </w:rPr>
      </w:pPr>
      <w:r w:rsidRPr="00357813">
        <w:rPr>
          <w:rStyle w:val="ts81"/>
          <w:rFonts w:ascii="Times New Roman" w:hAnsi="Times New Roman" w:cs="Times New Roman"/>
          <w:color w:val="auto"/>
          <w:sz w:val="28"/>
          <w:szCs w:val="28"/>
        </w:rPr>
        <w:t>Оформления</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гражданства</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РФ</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занимает</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от 2 до 3 месяцев</w:t>
      </w:r>
      <w:r w:rsidR="00E42456">
        <w:rPr>
          <w:rStyle w:val="ts81"/>
          <w:rFonts w:ascii="Times New Roman" w:hAnsi="Times New Roman" w:cs="Times New Roman"/>
          <w:color w:val="auto"/>
          <w:sz w:val="28"/>
          <w:szCs w:val="28"/>
        </w:rPr>
        <w:t>.</w:t>
      </w:r>
      <w:r w:rsidRPr="00357813">
        <w:rPr>
          <w:sz w:val="28"/>
          <w:szCs w:val="28"/>
        </w:rPr>
        <w:br/>
      </w:r>
      <w:r w:rsidRPr="00357813">
        <w:rPr>
          <w:rStyle w:val="ts81"/>
          <w:rFonts w:ascii="Times New Roman" w:hAnsi="Times New Roman" w:cs="Times New Roman"/>
          <w:color w:val="auto"/>
          <w:sz w:val="28"/>
          <w:szCs w:val="28"/>
        </w:rPr>
        <w:t> </w:t>
      </w:r>
      <w:r w:rsidR="00E42456">
        <w:rPr>
          <w:rStyle w:val="ts81"/>
          <w:rFonts w:ascii="Times New Roman" w:hAnsi="Times New Roman" w:cs="Times New Roman"/>
          <w:color w:val="auto"/>
          <w:sz w:val="28"/>
          <w:szCs w:val="28"/>
        </w:rPr>
        <w:tab/>
        <w:t>Предоставляются</w:t>
      </w:r>
      <w:r w:rsidRPr="00357813">
        <w:rPr>
          <w:rStyle w:val="ts81"/>
          <w:rFonts w:ascii="Times New Roman" w:hAnsi="Times New Roman" w:cs="Times New Roman"/>
          <w:color w:val="auto"/>
          <w:sz w:val="28"/>
          <w:szCs w:val="28"/>
        </w:rPr>
        <w:t xml:space="preserve">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сл. документы:</w:t>
      </w:r>
      <w:r w:rsidRPr="00357813">
        <w:rPr>
          <w:sz w:val="28"/>
          <w:szCs w:val="28"/>
        </w:rPr>
        <w:br/>
      </w:r>
      <w:r w:rsidRPr="00357813">
        <w:rPr>
          <w:rStyle w:val="ts81"/>
          <w:rFonts w:ascii="Times New Roman" w:hAnsi="Times New Roman" w:cs="Times New Roman"/>
          <w:color w:val="auto"/>
          <w:sz w:val="28"/>
          <w:szCs w:val="28"/>
        </w:rPr>
        <w:t> </w:t>
      </w:r>
      <w:r w:rsidRPr="00357813">
        <w:rPr>
          <w:sz w:val="28"/>
          <w:szCs w:val="28"/>
        </w:rPr>
        <w:br/>
      </w:r>
      <w:r w:rsidRPr="00357813">
        <w:rPr>
          <w:rStyle w:val="ts81"/>
          <w:rFonts w:ascii="Times New Roman" w:hAnsi="Times New Roman" w:cs="Times New Roman"/>
          <w:color w:val="auto"/>
          <w:sz w:val="28"/>
          <w:szCs w:val="28"/>
        </w:rPr>
        <w:t>Делается нотариальный перевод паспорта с отметками указанными Выше, а так же прилагаются сл. д</w:t>
      </w:r>
      <w:r w:rsidR="00E42456">
        <w:rPr>
          <w:rStyle w:val="ts81"/>
          <w:rFonts w:ascii="Times New Roman" w:hAnsi="Times New Roman" w:cs="Times New Roman"/>
          <w:color w:val="auto"/>
          <w:sz w:val="28"/>
          <w:szCs w:val="28"/>
        </w:rPr>
        <w:t>окумен</w:t>
      </w:r>
      <w:r w:rsidRPr="00357813">
        <w:rPr>
          <w:rStyle w:val="ts81"/>
          <w:rFonts w:ascii="Times New Roman" w:hAnsi="Times New Roman" w:cs="Times New Roman"/>
          <w:color w:val="auto"/>
          <w:sz w:val="28"/>
          <w:szCs w:val="28"/>
        </w:rPr>
        <w:t>ты:</w:t>
      </w:r>
      <w:r w:rsidRPr="00357813">
        <w:rPr>
          <w:sz w:val="28"/>
          <w:szCs w:val="28"/>
        </w:rPr>
        <w:br/>
      </w:r>
      <w:r w:rsidRPr="00357813">
        <w:rPr>
          <w:rStyle w:val="ts81"/>
          <w:rFonts w:ascii="Times New Roman" w:hAnsi="Times New Roman" w:cs="Times New Roman"/>
          <w:color w:val="auto"/>
          <w:sz w:val="28"/>
          <w:szCs w:val="28"/>
        </w:rPr>
        <w:t>- нотариально заверенный перевод св-ва о рождении;</w:t>
      </w:r>
      <w:r w:rsidRPr="00357813">
        <w:rPr>
          <w:sz w:val="28"/>
          <w:szCs w:val="28"/>
        </w:rPr>
        <w:br/>
      </w:r>
      <w:r w:rsidRPr="00357813">
        <w:rPr>
          <w:rStyle w:val="ts81"/>
          <w:rFonts w:ascii="Times New Roman" w:hAnsi="Times New Roman" w:cs="Times New Roman"/>
          <w:color w:val="auto"/>
          <w:sz w:val="28"/>
          <w:szCs w:val="28"/>
        </w:rPr>
        <w:t>- нотариально заверенная копия о браке;</w:t>
      </w:r>
      <w:r w:rsidRPr="00357813">
        <w:rPr>
          <w:sz w:val="28"/>
          <w:szCs w:val="28"/>
        </w:rPr>
        <w:br/>
      </w:r>
      <w:r w:rsidRPr="00357813">
        <w:rPr>
          <w:rStyle w:val="ts81"/>
          <w:rFonts w:ascii="Times New Roman" w:hAnsi="Times New Roman" w:cs="Times New Roman"/>
          <w:color w:val="auto"/>
          <w:sz w:val="28"/>
          <w:szCs w:val="28"/>
        </w:rPr>
        <w:t>- копия паспорта жены;</w:t>
      </w:r>
      <w:r w:rsidRPr="00357813">
        <w:rPr>
          <w:sz w:val="28"/>
          <w:szCs w:val="28"/>
        </w:rPr>
        <w:br/>
      </w:r>
      <w:r w:rsidRPr="00357813">
        <w:rPr>
          <w:rStyle w:val="ts81"/>
          <w:rFonts w:ascii="Times New Roman" w:hAnsi="Times New Roman" w:cs="Times New Roman"/>
          <w:color w:val="auto"/>
          <w:sz w:val="28"/>
          <w:szCs w:val="28"/>
        </w:rPr>
        <w:t>- 4 фото 3.5х4.5;</w:t>
      </w:r>
      <w:r w:rsidRPr="00357813">
        <w:rPr>
          <w:sz w:val="28"/>
          <w:szCs w:val="28"/>
        </w:rPr>
        <w:br/>
      </w:r>
      <w:r w:rsidRPr="00357813">
        <w:rPr>
          <w:rStyle w:val="ts81"/>
          <w:rFonts w:ascii="Times New Roman" w:hAnsi="Times New Roman" w:cs="Times New Roman"/>
          <w:color w:val="auto"/>
          <w:sz w:val="28"/>
          <w:szCs w:val="28"/>
        </w:rPr>
        <w:t>- справку о РВП.</w:t>
      </w:r>
      <w:r w:rsidRPr="00357813">
        <w:rPr>
          <w:sz w:val="28"/>
          <w:szCs w:val="28"/>
        </w:rPr>
        <w:br/>
      </w:r>
      <w:r w:rsidRPr="00357813">
        <w:rPr>
          <w:rStyle w:val="ts81"/>
          <w:rFonts w:ascii="Times New Roman" w:hAnsi="Times New Roman" w:cs="Times New Roman"/>
          <w:color w:val="auto"/>
          <w:sz w:val="28"/>
          <w:szCs w:val="28"/>
        </w:rPr>
        <w:t> </w:t>
      </w:r>
      <w:r w:rsidRPr="00357813">
        <w:rPr>
          <w:sz w:val="28"/>
          <w:szCs w:val="28"/>
        </w:rPr>
        <w:br/>
      </w:r>
      <w:r w:rsidR="00E42456">
        <w:rPr>
          <w:rStyle w:val="ts81"/>
          <w:rFonts w:ascii="Times New Roman" w:hAnsi="Times New Roman" w:cs="Times New Roman"/>
          <w:color w:val="auto"/>
          <w:sz w:val="28"/>
          <w:szCs w:val="28"/>
        </w:rPr>
        <w:t xml:space="preserve">Следует </w:t>
      </w:r>
      <w:r w:rsidRPr="00357813">
        <w:rPr>
          <w:rStyle w:val="ts81"/>
          <w:rFonts w:ascii="Times New Roman" w:hAnsi="Times New Roman" w:cs="Times New Roman"/>
          <w:color w:val="auto"/>
          <w:sz w:val="28"/>
          <w:szCs w:val="28"/>
        </w:rPr>
        <w:t xml:space="preserve"> все</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в</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тот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же</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ОВИР,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все там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же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подаем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д-ты, </w:t>
      </w:r>
      <w:r w:rsidR="00E42456">
        <w:rPr>
          <w:rStyle w:val="ts81"/>
          <w:rFonts w:ascii="Times New Roman" w:hAnsi="Times New Roman" w:cs="Times New Roman"/>
          <w:color w:val="auto"/>
          <w:sz w:val="28"/>
          <w:szCs w:val="28"/>
        </w:rPr>
        <w:t xml:space="preserve"> </w:t>
      </w:r>
      <w:r w:rsidRPr="00E42456">
        <w:rPr>
          <w:rStyle w:val="ts81"/>
          <w:rFonts w:ascii="Times New Roman" w:hAnsi="Times New Roman" w:cs="Times New Roman"/>
          <w:b/>
          <w:color w:val="auto"/>
          <w:sz w:val="28"/>
          <w:szCs w:val="28"/>
        </w:rPr>
        <w:t xml:space="preserve">только </w:t>
      </w:r>
      <w:r w:rsidR="00E42456" w:rsidRPr="00E42456">
        <w:rPr>
          <w:rStyle w:val="ts81"/>
          <w:rFonts w:ascii="Times New Roman" w:hAnsi="Times New Roman" w:cs="Times New Roman"/>
          <w:b/>
          <w:color w:val="auto"/>
          <w:sz w:val="28"/>
          <w:szCs w:val="28"/>
        </w:rPr>
        <w:t xml:space="preserve"> </w:t>
      </w:r>
      <w:r w:rsidRPr="00E42456">
        <w:rPr>
          <w:rStyle w:val="ts81"/>
          <w:rFonts w:ascii="Times New Roman" w:hAnsi="Times New Roman" w:cs="Times New Roman"/>
          <w:b/>
          <w:color w:val="auto"/>
          <w:sz w:val="28"/>
          <w:szCs w:val="28"/>
        </w:rPr>
        <w:t xml:space="preserve">уже </w:t>
      </w:r>
      <w:r w:rsidR="00E42456" w:rsidRPr="00E42456">
        <w:rPr>
          <w:rStyle w:val="ts81"/>
          <w:rFonts w:ascii="Times New Roman" w:hAnsi="Times New Roman" w:cs="Times New Roman"/>
          <w:b/>
          <w:color w:val="auto"/>
          <w:sz w:val="28"/>
          <w:szCs w:val="28"/>
        </w:rPr>
        <w:t xml:space="preserve">  </w:t>
      </w:r>
      <w:r w:rsidRPr="00E42456">
        <w:rPr>
          <w:rStyle w:val="ts81"/>
          <w:rFonts w:ascii="Times New Roman" w:hAnsi="Times New Roman" w:cs="Times New Roman"/>
          <w:b/>
          <w:color w:val="auto"/>
          <w:sz w:val="28"/>
          <w:szCs w:val="28"/>
        </w:rPr>
        <w:t>на</w:t>
      </w:r>
      <w:r w:rsidRPr="00357813">
        <w:rPr>
          <w:rStyle w:val="ts81"/>
          <w:rFonts w:ascii="Times New Roman" w:hAnsi="Times New Roman" w:cs="Times New Roman"/>
          <w:color w:val="auto"/>
          <w:sz w:val="28"/>
          <w:szCs w:val="28"/>
        </w:rPr>
        <w:t xml:space="preserve"> </w:t>
      </w:r>
      <w:r w:rsidRPr="00E42456">
        <w:rPr>
          <w:rStyle w:val="ts81"/>
          <w:rFonts w:ascii="Times New Roman" w:hAnsi="Times New Roman" w:cs="Times New Roman"/>
          <w:b/>
          <w:color w:val="auto"/>
          <w:sz w:val="28"/>
          <w:szCs w:val="28"/>
        </w:rPr>
        <w:t>гражданство</w:t>
      </w:r>
      <w:r w:rsidRPr="00357813">
        <w:rPr>
          <w:rStyle w:val="ts81"/>
          <w:rFonts w:ascii="Times New Roman" w:hAnsi="Times New Roman" w:cs="Times New Roman"/>
          <w:color w:val="auto"/>
          <w:sz w:val="28"/>
          <w:szCs w:val="28"/>
        </w:rPr>
        <w:t xml:space="preserve">. </w:t>
      </w:r>
      <w:r w:rsidR="00E42456">
        <w:rPr>
          <w:rStyle w:val="ts81"/>
          <w:rFonts w:ascii="Times New Roman" w:hAnsi="Times New Roman" w:cs="Times New Roman"/>
          <w:color w:val="auto"/>
          <w:sz w:val="28"/>
          <w:szCs w:val="28"/>
        </w:rPr>
        <w:t xml:space="preserve"> Получает </w:t>
      </w:r>
      <w:r w:rsidRPr="00357813">
        <w:rPr>
          <w:rStyle w:val="ts81"/>
          <w:rFonts w:ascii="Times New Roman" w:hAnsi="Times New Roman" w:cs="Times New Roman"/>
          <w:color w:val="auto"/>
          <w:sz w:val="28"/>
          <w:szCs w:val="28"/>
        </w:rPr>
        <w:t xml:space="preserve"> справку</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о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принятии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д-тов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на</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гражданство.</w:t>
      </w:r>
      <w:r w:rsidRPr="00357813">
        <w:rPr>
          <w:sz w:val="28"/>
          <w:szCs w:val="28"/>
        </w:rPr>
        <w:br/>
      </w:r>
      <w:r w:rsidR="00E42456">
        <w:rPr>
          <w:rStyle w:val="ts81"/>
          <w:rFonts w:ascii="Times New Roman" w:hAnsi="Times New Roman" w:cs="Times New Roman"/>
          <w:color w:val="auto"/>
          <w:sz w:val="28"/>
          <w:szCs w:val="28"/>
        </w:rPr>
        <w:t>Через 2-3 месяца получает</w:t>
      </w:r>
      <w:r w:rsidRPr="00357813">
        <w:rPr>
          <w:rStyle w:val="ts81"/>
          <w:rFonts w:ascii="Times New Roman" w:hAnsi="Times New Roman" w:cs="Times New Roman"/>
          <w:color w:val="auto"/>
          <w:sz w:val="28"/>
          <w:szCs w:val="28"/>
        </w:rPr>
        <w:t xml:space="preserve"> справку о принятии гражданства РФ, и по адресу прописки получаете внутренний паспорт РФ.</w:t>
      </w:r>
      <w:r w:rsidRPr="00357813">
        <w:rPr>
          <w:sz w:val="28"/>
          <w:szCs w:val="28"/>
        </w:rPr>
        <w:br/>
      </w:r>
      <w:r w:rsidRPr="00357813">
        <w:rPr>
          <w:rStyle w:val="ts81"/>
          <w:rFonts w:ascii="Times New Roman" w:hAnsi="Times New Roman" w:cs="Times New Roman"/>
          <w:color w:val="auto"/>
          <w:sz w:val="28"/>
          <w:szCs w:val="28"/>
        </w:rPr>
        <w:t> </w:t>
      </w:r>
    </w:p>
    <w:p w:rsidR="00082B05" w:rsidRDefault="00082B05" w:rsidP="00E42456">
      <w:pPr>
        <w:spacing w:line="360" w:lineRule="auto"/>
        <w:ind w:firstLine="708"/>
        <w:rPr>
          <w:sz w:val="28"/>
          <w:szCs w:val="28"/>
        </w:rPr>
      </w:pPr>
    </w:p>
    <w:p w:rsidR="007B75E6" w:rsidRPr="00357813" w:rsidRDefault="00357813" w:rsidP="00E42456">
      <w:pPr>
        <w:spacing w:line="360" w:lineRule="auto"/>
        <w:ind w:firstLine="708"/>
        <w:rPr>
          <w:sz w:val="28"/>
          <w:szCs w:val="28"/>
        </w:rPr>
      </w:pPr>
      <w:r w:rsidRPr="00357813">
        <w:rPr>
          <w:sz w:val="28"/>
          <w:szCs w:val="28"/>
        </w:rPr>
        <w:br/>
      </w:r>
      <w:r w:rsidRPr="00357813">
        <w:rPr>
          <w:rStyle w:val="ts81"/>
          <w:rFonts w:ascii="Times New Roman" w:hAnsi="Times New Roman" w:cs="Times New Roman"/>
          <w:color w:val="auto"/>
          <w:sz w:val="28"/>
          <w:szCs w:val="28"/>
        </w:rPr>
        <w:t>После</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w:t>
      </w:r>
      <w:r w:rsidR="00E42456">
        <w:rPr>
          <w:rStyle w:val="ts81"/>
          <w:rFonts w:ascii="Times New Roman" w:hAnsi="Times New Roman" w:cs="Times New Roman"/>
          <w:color w:val="auto"/>
          <w:sz w:val="28"/>
          <w:szCs w:val="28"/>
        </w:rPr>
        <w:t xml:space="preserve">  п</w:t>
      </w:r>
      <w:r w:rsidRPr="00357813">
        <w:rPr>
          <w:rStyle w:val="ts81"/>
          <w:rFonts w:ascii="Times New Roman" w:hAnsi="Times New Roman" w:cs="Times New Roman"/>
          <w:color w:val="auto"/>
          <w:sz w:val="28"/>
          <w:szCs w:val="28"/>
        </w:rPr>
        <w:t xml:space="preserve">олучения </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внутреннего</w:t>
      </w:r>
      <w:r w:rsidR="00E42456">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 паспорта РФ </w:t>
      </w:r>
      <w:r w:rsidR="00E42456">
        <w:rPr>
          <w:rStyle w:val="ts81"/>
          <w:rFonts w:ascii="Times New Roman" w:hAnsi="Times New Roman" w:cs="Times New Roman"/>
          <w:color w:val="auto"/>
          <w:sz w:val="28"/>
          <w:szCs w:val="28"/>
        </w:rPr>
        <w:t xml:space="preserve"> прописывается </w:t>
      </w:r>
      <w:r w:rsidRPr="00357813">
        <w:rPr>
          <w:rStyle w:val="ts81"/>
          <w:rFonts w:ascii="Times New Roman" w:hAnsi="Times New Roman" w:cs="Times New Roman"/>
          <w:color w:val="auto"/>
          <w:sz w:val="28"/>
          <w:szCs w:val="28"/>
        </w:rPr>
        <w:t xml:space="preserve"> по своему адресу</w:t>
      </w:r>
      <w:r w:rsidR="00E42456">
        <w:rPr>
          <w:rStyle w:val="ts81"/>
          <w:rFonts w:ascii="Times New Roman" w:hAnsi="Times New Roman" w:cs="Times New Roman"/>
          <w:color w:val="auto"/>
          <w:sz w:val="28"/>
          <w:szCs w:val="28"/>
        </w:rPr>
        <w:t>.</w:t>
      </w:r>
      <w:r w:rsidRPr="00357813">
        <w:rPr>
          <w:sz w:val="28"/>
          <w:szCs w:val="28"/>
        </w:rPr>
        <w:br/>
      </w:r>
      <w:r w:rsidRPr="00357813">
        <w:rPr>
          <w:rStyle w:val="ts81"/>
          <w:rFonts w:ascii="Times New Roman" w:hAnsi="Times New Roman" w:cs="Times New Roman"/>
          <w:color w:val="auto"/>
          <w:sz w:val="28"/>
          <w:szCs w:val="28"/>
        </w:rPr>
        <w:t xml:space="preserve">После прописки </w:t>
      </w:r>
      <w:r w:rsidR="00425437">
        <w:rPr>
          <w:rStyle w:val="ts81"/>
          <w:rFonts w:ascii="Times New Roman" w:hAnsi="Times New Roman" w:cs="Times New Roman"/>
          <w:color w:val="auto"/>
          <w:sz w:val="28"/>
          <w:szCs w:val="28"/>
        </w:rPr>
        <w:t xml:space="preserve">Чарльз  может   </w:t>
      </w:r>
      <w:r w:rsidRPr="00357813">
        <w:rPr>
          <w:rStyle w:val="ts81"/>
          <w:rFonts w:ascii="Times New Roman" w:hAnsi="Times New Roman" w:cs="Times New Roman"/>
          <w:color w:val="auto"/>
          <w:sz w:val="28"/>
          <w:szCs w:val="28"/>
        </w:rPr>
        <w:t xml:space="preserve">получить ИНН, </w:t>
      </w:r>
      <w:r w:rsidR="0042543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медполис</w:t>
      </w:r>
      <w:r w:rsidR="0042543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(в течении 1 дня), обменять/получить водит. </w:t>
      </w:r>
      <w:r w:rsidR="00425437" w:rsidRPr="00357813">
        <w:rPr>
          <w:rStyle w:val="ts81"/>
          <w:rFonts w:ascii="Times New Roman" w:hAnsi="Times New Roman" w:cs="Times New Roman"/>
          <w:color w:val="auto"/>
          <w:sz w:val="28"/>
          <w:szCs w:val="28"/>
        </w:rPr>
        <w:t>У</w:t>
      </w:r>
      <w:r w:rsidRPr="00357813">
        <w:rPr>
          <w:rStyle w:val="ts81"/>
          <w:rFonts w:ascii="Times New Roman" w:hAnsi="Times New Roman" w:cs="Times New Roman"/>
          <w:color w:val="auto"/>
          <w:sz w:val="28"/>
          <w:szCs w:val="28"/>
        </w:rPr>
        <w:t>достоверение</w:t>
      </w:r>
      <w:r w:rsidR="00425437">
        <w:rPr>
          <w:rStyle w:val="ts81"/>
          <w:rFonts w:ascii="Times New Roman" w:hAnsi="Times New Roman" w:cs="Times New Roman"/>
          <w:color w:val="auto"/>
          <w:sz w:val="28"/>
          <w:szCs w:val="28"/>
        </w:rPr>
        <w:t xml:space="preserve"> </w:t>
      </w:r>
      <w:r w:rsidRPr="00357813">
        <w:rPr>
          <w:rStyle w:val="ts81"/>
          <w:rFonts w:ascii="Times New Roman" w:hAnsi="Times New Roman" w:cs="Times New Roman"/>
          <w:color w:val="auto"/>
          <w:sz w:val="28"/>
          <w:szCs w:val="28"/>
        </w:rPr>
        <w:t xml:space="preserve">(в течении 2-10 дней), а так же при необходимости </w:t>
      </w:r>
      <w:r w:rsidR="00425437">
        <w:rPr>
          <w:rStyle w:val="ts81"/>
          <w:rFonts w:ascii="Times New Roman" w:hAnsi="Times New Roman" w:cs="Times New Roman"/>
          <w:color w:val="auto"/>
          <w:sz w:val="28"/>
          <w:szCs w:val="28"/>
        </w:rPr>
        <w:t>встат</w:t>
      </w:r>
      <w:r w:rsidRPr="00357813">
        <w:rPr>
          <w:rStyle w:val="ts81"/>
          <w:rFonts w:ascii="Times New Roman" w:hAnsi="Times New Roman" w:cs="Times New Roman"/>
          <w:color w:val="auto"/>
          <w:sz w:val="28"/>
          <w:szCs w:val="28"/>
        </w:rPr>
        <w:t>ь на воинский учет.</w:t>
      </w:r>
      <w:r w:rsidRPr="00357813">
        <w:rPr>
          <w:sz w:val="28"/>
          <w:szCs w:val="28"/>
        </w:rPr>
        <w:br/>
      </w:r>
      <w:r w:rsidRPr="00357813">
        <w:rPr>
          <w:rStyle w:val="ts81"/>
          <w:rFonts w:ascii="Times New Roman" w:hAnsi="Times New Roman" w:cs="Times New Roman"/>
          <w:color w:val="auto"/>
          <w:sz w:val="28"/>
          <w:szCs w:val="28"/>
        </w:rPr>
        <w:t> </w:t>
      </w:r>
    </w:p>
    <w:p w:rsidR="007B75E6" w:rsidRPr="00357813" w:rsidRDefault="00AE79E2" w:rsidP="00AF1D7F">
      <w:pPr>
        <w:spacing w:line="360" w:lineRule="auto"/>
        <w:jc w:val="both"/>
        <w:rPr>
          <w:sz w:val="28"/>
          <w:szCs w:val="28"/>
        </w:rPr>
      </w:pPr>
      <w:r>
        <w:rPr>
          <w:sz w:val="28"/>
          <w:szCs w:val="28"/>
        </w:rPr>
        <w:tab/>
        <w:t>Чарльз Кронфилд имеет право иметь двойное гражданство</w:t>
      </w:r>
      <w:r w:rsidR="00F465F6">
        <w:rPr>
          <w:sz w:val="28"/>
          <w:szCs w:val="28"/>
        </w:rPr>
        <w:t xml:space="preserve"> в соответствии с федеральным законом или международным договором Российской  Федерации.</w:t>
      </w: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AF1D7F">
      <w:pPr>
        <w:spacing w:line="360" w:lineRule="auto"/>
        <w:jc w:val="both"/>
        <w:rPr>
          <w:sz w:val="28"/>
          <w:szCs w:val="28"/>
        </w:rPr>
      </w:pPr>
    </w:p>
    <w:p w:rsidR="007B75E6" w:rsidRDefault="007B75E6" w:rsidP="007B75E6">
      <w:pPr>
        <w:spacing w:line="360" w:lineRule="auto"/>
        <w:jc w:val="both"/>
        <w:rPr>
          <w:sz w:val="28"/>
          <w:szCs w:val="28"/>
        </w:rPr>
      </w:pPr>
    </w:p>
    <w:p w:rsidR="00AE79E2" w:rsidRDefault="00AE79E2" w:rsidP="007B75E6">
      <w:pPr>
        <w:spacing w:line="360" w:lineRule="auto"/>
        <w:jc w:val="both"/>
        <w:rPr>
          <w:sz w:val="28"/>
          <w:szCs w:val="28"/>
        </w:rPr>
      </w:pPr>
    </w:p>
    <w:p w:rsidR="00AE79E2" w:rsidRDefault="00AE79E2" w:rsidP="007B75E6">
      <w:pPr>
        <w:spacing w:line="360" w:lineRule="auto"/>
        <w:jc w:val="both"/>
        <w:rPr>
          <w:sz w:val="28"/>
          <w:szCs w:val="28"/>
        </w:rPr>
      </w:pPr>
    </w:p>
    <w:p w:rsidR="00AE79E2" w:rsidRDefault="00AE79E2" w:rsidP="007B75E6">
      <w:pPr>
        <w:spacing w:line="360" w:lineRule="auto"/>
        <w:jc w:val="both"/>
        <w:rPr>
          <w:sz w:val="28"/>
          <w:szCs w:val="28"/>
        </w:rPr>
      </w:pPr>
    </w:p>
    <w:p w:rsidR="007B75E6" w:rsidRDefault="007B75E6" w:rsidP="007B75E6">
      <w:pPr>
        <w:spacing w:line="360" w:lineRule="auto"/>
        <w:jc w:val="both"/>
        <w:rPr>
          <w:sz w:val="28"/>
          <w:szCs w:val="28"/>
        </w:rPr>
      </w:pPr>
    </w:p>
    <w:p w:rsidR="007B75E6" w:rsidRDefault="007B75E6" w:rsidP="007B75E6">
      <w:pPr>
        <w:spacing w:line="360" w:lineRule="auto"/>
        <w:jc w:val="both"/>
        <w:rPr>
          <w:sz w:val="28"/>
          <w:szCs w:val="28"/>
        </w:rPr>
      </w:pPr>
    </w:p>
    <w:p w:rsidR="006C23F9" w:rsidRDefault="006C23F9" w:rsidP="007B75E6">
      <w:pPr>
        <w:spacing w:line="360" w:lineRule="auto"/>
        <w:jc w:val="both"/>
        <w:rPr>
          <w:sz w:val="28"/>
          <w:szCs w:val="28"/>
        </w:rPr>
      </w:pPr>
    </w:p>
    <w:p w:rsidR="006C23F9" w:rsidRDefault="006C23F9" w:rsidP="007B75E6">
      <w:pPr>
        <w:spacing w:line="360" w:lineRule="auto"/>
        <w:jc w:val="both"/>
        <w:rPr>
          <w:sz w:val="28"/>
          <w:szCs w:val="28"/>
        </w:rPr>
      </w:pPr>
    </w:p>
    <w:p w:rsidR="007B75E6" w:rsidRPr="004171D5" w:rsidRDefault="007B75E6" w:rsidP="004171D5">
      <w:pPr>
        <w:spacing w:line="360" w:lineRule="auto"/>
        <w:jc w:val="both"/>
        <w:rPr>
          <w:b/>
          <w:sz w:val="28"/>
          <w:szCs w:val="28"/>
          <w:u w:val="single"/>
        </w:rPr>
      </w:pPr>
      <w:r w:rsidRPr="004171D5">
        <w:rPr>
          <w:b/>
          <w:sz w:val="28"/>
          <w:szCs w:val="28"/>
          <w:u w:val="single"/>
        </w:rPr>
        <w:t>Задание 2:</w:t>
      </w:r>
    </w:p>
    <w:p w:rsidR="007B75E6" w:rsidRDefault="007B75E6" w:rsidP="007B75E6">
      <w:pPr>
        <w:spacing w:line="360" w:lineRule="auto"/>
        <w:jc w:val="both"/>
        <w:rPr>
          <w:sz w:val="28"/>
          <w:szCs w:val="28"/>
        </w:rPr>
      </w:pPr>
    </w:p>
    <w:p w:rsidR="007B75E6" w:rsidRDefault="007B75E6" w:rsidP="007B75E6">
      <w:pPr>
        <w:spacing w:line="360" w:lineRule="auto"/>
        <w:jc w:val="both"/>
        <w:rPr>
          <w:sz w:val="28"/>
          <w:szCs w:val="28"/>
        </w:rPr>
      </w:pPr>
      <w:r>
        <w:rPr>
          <w:sz w:val="28"/>
          <w:szCs w:val="28"/>
        </w:rPr>
        <w:tab/>
        <w:t xml:space="preserve">В суде оспаривается факт купли-продажи земельного участка. Доказательственная база состоит в следующем: </w:t>
      </w:r>
    </w:p>
    <w:p w:rsidR="007B75E6" w:rsidRPr="007B75E6" w:rsidRDefault="007B75E6" w:rsidP="007B75E6">
      <w:pPr>
        <w:spacing w:line="360" w:lineRule="auto"/>
        <w:ind w:firstLine="708"/>
        <w:jc w:val="both"/>
        <w:rPr>
          <w:sz w:val="28"/>
          <w:szCs w:val="28"/>
        </w:rPr>
      </w:pPr>
      <w:r>
        <w:rPr>
          <w:sz w:val="28"/>
          <w:szCs w:val="28"/>
        </w:rPr>
        <w:t>- отсутствует план земельного участка;</w:t>
      </w:r>
    </w:p>
    <w:p w:rsidR="007B75E6" w:rsidRDefault="007B75E6" w:rsidP="007B75E6">
      <w:pPr>
        <w:spacing w:line="360" w:lineRule="auto"/>
        <w:jc w:val="both"/>
        <w:rPr>
          <w:sz w:val="28"/>
          <w:szCs w:val="28"/>
        </w:rPr>
      </w:pPr>
      <w:r>
        <w:rPr>
          <w:sz w:val="28"/>
          <w:szCs w:val="28"/>
        </w:rPr>
        <w:tab/>
        <w:t>- нет регистрационного номера из Бюро технической инвентаризации;</w:t>
      </w:r>
    </w:p>
    <w:p w:rsidR="007B75E6" w:rsidRDefault="007B75E6" w:rsidP="00652AF7">
      <w:pPr>
        <w:spacing w:line="360" w:lineRule="auto"/>
        <w:ind w:left="708"/>
        <w:jc w:val="both"/>
        <w:rPr>
          <w:sz w:val="28"/>
          <w:szCs w:val="28"/>
        </w:rPr>
      </w:pPr>
      <w:r>
        <w:rPr>
          <w:sz w:val="28"/>
          <w:szCs w:val="28"/>
        </w:rPr>
        <w:t xml:space="preserve">- нет свидетельства о переходе права собственности к гражданину по </w:t>
      </w:r>
      <w:r w:rsidR="00652AF7">
        <w:rPr>
          <w:sz w:val="28"/>
          <w:szCs w:val="28"/>
        </w:rPr>
        <w:t xml:space="preserve">      </w:t>
      </w:r>
      <w:r>
        <w:rPr>
          <w:sz w:val="28"/>
          <w:szCs w:val="28"/>
        </w:rPr>
        <w:t>вступлению в наследование им.</w:t>
      </w:r>
    </w:p>
    <w:p w:rsidR="007B75E6" w:rsidRDefault="007B75E6" w:rsidP="007B75E6">
      <w:pPr>
        <w:spacing w:line="360" w:lineRule="auto"/>
        <w:ind w:left="708"/>
        <w:jc w:val="both"/>
        <w:rPr>
          <w:sz w:val="28"/>
          <w:szCs w:val="28"/>
        </w:rPr>
      </w:pPr>
    </w:p>
    <w:p w:rsidR="004171D5" w:rsidRPr="004171D5" w:rsidRDefault="004171D5" w:rsidP="007B75E6">
      <w:pPr>
        <w:spacing w:line="360" w:lineRule="auto"/>
        <w:ind w:left="708"/>
        <w:jc w:val="both"/>
        <w:rPr>
          <w:i/>
          <w:sz w:val="28"/>
          <w:szCs w:val="28"/>
        </w:rPr>
      </w:pPr>
      <w:r w:rsidRPr="004171D5">
        <w:rPr>
          <w:i/>
          <w:sz w:val="28"/>
          <w:szCs w:val="28"/>
        </w:rPr>
        <w:t>Представьте</w:t>
      </w:r>
      <w:r>
        <w:rPr>
          <w:i/>
          <w:sz w:val="28"/>
          <w:szCs w:val="28"/>
        </w:rPr>
        <w:t>,</w:t>
      </w:r>
      <w:r w:rsidRPr="004171D5">
        <w:rPr>
          <w:i/>
          <w:sz w:val="28"/>
          <w:szCs w:val="28"/>
        </w:rPr>
        <w:t xml:space="preserve"> что вы выступаете</w:t>
      </w:r>
      <w:r>
        <w:rPr>
          <w:i/>
          <w:sz w:val="28"/>
          <w:szCs w:val="28"/>
        </w:rPr>
        <w:t xml:space="preserve"> в качестве представителя      </w:t>
      </w:r>
      <w:r w:rsidRPr="004171D5">
        <w:rPr>
          <w:i/>
          <w:sz w:val="28"/>
          <w:szCs w:val="28"/>
        </w:rPr>
        <w:t xml:space="preserve">продавца.   </w:t>
      </w:r>
    </w:p>
    <w:p w:rsidR="004171D5" w:rsidRPr="004171D5" w:rsidRDefault="004171D5" w:rsidP="004171D5">
      <w:pPr>
        <w:spacing w:line="360" w:lineRule="auto"/>
        <w:jc w:val="both"/>
        <w:rPr>
          <w:i/>
          <w:sz w:val="28"/>
          <w:szCs w:val="28"/>
        </w:rPr>
      </w:pPr>
      <w:r w:rsidRPr="004171D5">
        <w:rPr>
          <w:i/>
          <w:sz w:val="28"/>
          <w:szCs w:val="28"/>
        </w:rPr>
        <w:t>Как вы будете действовать для принятия правильного решения    (необходимо представить все необходимые аргументы, основанные               на  действующем  гражданско-правовом  и  земельном  законодательстве).</w:t>
      </w:r>
    </w:p>
    <w:p w:rsidR="004171D5" w:rsidRDefault="004171D5" w:rsidP="004171D5">
      <w:pPr>
        <w:spacing w:line="360" w:lineRule="auto"/>
        <w:jc w:val="both"/>
        <w:rPr>
          <w:sz w:val="28"/>
          <w:szCs w:val="28"/>
        </w:rPr>
      </w:pPr>
    </w:p>
    <w:p w:rsidR="0046551C" w:rsidRPr="0046551C" w:rsidRDefault="0046551C" w:rsidP="0046551C">
      <w:pPr>
        <w:pStyle w:val="a6"/>
        <w:spacing w:line="360" w:lineRule="auto"/>
        <w:jc w:val="both"/>
        <w:rPr>
          <w:sz w:val="28"/>
          <w:szCs w:val="28"/>
        </w:rPr>
      </w:pPr>
      <w:r w:rsidRPr="0046551C">
        <w:rPr>
          <w:sz w:val="28"/>
          <w:szCs w:val="28"/>
        </w:rPr>
        <w:t>Объектом купли-продажи может быть только земельный участок, прошедший государственный кадастровый учет, т.е. в договоре купли-продажи должен содержаться кадастровый номер и адрес (местонахождение) земельного участка. В качестве адреса земельного участка указывается, как правило, почтовый адрес или иное общепринятое описание местоположения участка, позволяющие точно определить объект (земельный участок) на территории соответствующего регистрационного округа. Площадь участка должна быть указана по право устанавливающим документам (свидетельству, акту государственного или муниципального органа, иному документу). Кадастровый номер земельного участка включает следующие данные: - номер кадастрового округа; - номер кадастрового района; - номер кадастрового квартала; - номер земельного участка в кадастровом квартале.</w:t>
      </w:r>
    </w:p>
    <w:p w:rsidR="0046551C" w:rsidRPr="0046551C" w:rsidRDefault="0046551C" w:rsidP="0046551C">
      <w:pPr>
        <w:pStyle w:val="a6"/>
        <w:spacing w:line="360" w:lineRule="auto"/>
        <w:jc w:val="both"/>
        <w:rPr>
          <w:sz w:val="28"/>
          <w:szCs w:val="28"/>
        </w:rPr>
      </w:pPr>
      <w:r w:rsidRPr="0046551C">
        <w:rPr>
          <w:rStyle w:val="a7"/>
          <w:sz w:val="28"/>
          <w:szCs w:val="28"/>
        </w:rPr>
        <w:t>Примечание: государственному кадастровому учету подлежат все земельные участки, расположенные на территории Российской Федерации, независимо от форм собственности на землю, целевого назначения и разрешенного использования земельных участков.</w:t>
      </w:r>
    </w:p>
    <w:p w:rsidR="0046551C" w:rsidRPr="0046551C" w:rsidRDefault="0046551C" w:rsidP="0046551C">
      <w:pPr>
        <w:pStyle w:val="a6"/>
        <w:spacing w:line="360" w:lineRule="auto"/>
        <w:jc w:val="both"/>
        <w:rPr>
          <w:sz w:val="28"/>
          <w:szCs w:val="28"/>
        </w:rPr>
      </w:pPr>
      <w:r w:rsidRPr="0046551C">
        <w:rPr>
          <w:sz w:val="28"/>
          <w:szCs w:val="28"/>
        </w:rPr>
        <w:t>Итоговым документом, подтверждающим проведение кадастрового учета конкретного земельного участка является Кадастровая карта (план) земельного участка, содержащая графические и текстовые формы воспроизведения сведений, содержащихся в государственном земельном кадастре.</w:t>
      </w:r>
    </w:p>
    <w:p w:rsidR="0046551C" w:rsidRPr="0046551C" w:rsidRDefault="0046551C" w:rsidP="0046551C">
      <w:pPr>
        <w:pStyle w:val="a6"/>
        <w:spacing w:line="360" w:lineRule="auto"/>
        <w:jc w:val="both"/>
        <w:rPr>
          <w:sz w:val="28"/>
          <w:szCs w:val="28"/>
        </w:rPr>
      </w:pPr>
      <w:r w:rsidRPr="0046551C">
        <w:rPr>
          <w:sz w:val="28"/>
          <w:szCs w:val="28"/>
        </w:rPr>
        <w:t>Кадастровая карта (план) содержит: - кадастровый номер земельного участка; - местоположение (адрес) земельного участка; - площадь участка; - категория земель и разрешенное использование земельного участка; - описание границ участка и их отдельных частей; - экономические характеристики участка, в том числе размер платы за землю; - качественные характеристики участка, в том числе показатели состояния плодородия для отдельных категорий земель; - наличие на земельном участке объектов недвижимого имущества (зданий, строений, сооружений); - зарегистрированные вещные права на земельный участок; - ограничения (обременения) прав на земельный участок, зарегистрированные в установленном порядке.</w:t>
      </w:r>
    </w:p>
    <w:p w:rsidR="0046551C" w:rsidRPr="0046551C" w:rsidRDefault="0046551C" w:rsidP="0046551C">
      <w:pPr>
        <w:pStyle w:val="a6"/>
        <w:spacing w:line="360" w:lineRule="auto"/>
        <w:jc w:val="both"/>
        <w:rPr>
          <w:sz w:val="28"/>
          <w:szCs w:val="28"/>
        </w:rPr>
      </w:pPr>
      <w:r w:rsidRPr="0046551C">
        <w:rPr>
          <w:sz w:val="28"/>
          <w:szCs w:val="28"/>
        </w:rPr>
        <w:t xml:space="preserve">Примечание: в соответствии с пунктом 2 статьи 17 Федерального закона от 2 января </w:t>
      </w:r>
      <w:smartTag w:uri="urn:schemas-microsoft-com:office:smarttags" w:element="metricconverter">
        <w:smartTagPr>
          <w:attr w:name="ProductID" w:val="2000 г"/>
        </w:smartTagPr>
        <w:r w:rsidRPr="0046551C">
          <w:rPr>
            <w:sz w:val="28"/>
            <w:szCs w:val="28"/>
          </w:rPr>
          <w:t>2000 г</w:t>
        </w:r>
      </w:smartTag>
      <w:r w:rsidRPr="0046551C">
        <w:rPr>
          <w:sz w:val="28"/>
          <w:szCs w:val="28"/>
        </w:rPr>
        <w:t>. № 28-ФЗ "О государственном земельном кадастре" все сведения о состоянии и об использовании земельного участка, его площади, местоположении, экономических и качественных характеристиках вносятся в кадастровую карту на основании данных о межевании земельного участка, т.е. после определения местоположения и границ земельного участка на местности.</w:t>
      </w:r>
      <w:r w:rsidRPr="0046551C">
        <w:rPr>
          <w:sz w:val="28"/>
          <w:szCs w:val="28"/>
        </w:rPr>
        <w:br/>
        <w:t>Если земельный участок ранее не проходил кадастровый учет, процедура межевания включает: определение границ земельного участка и согласование этих границ; закрепление на местности местоположения границ межевыми знаками; определение их координат или составление иного описания местоположения границ; изготовление кадастровой карты (плана) объекта землеустройства (земельного участка).</w:t>
      </w:r>
    </w:p>
    <w:p w:rsidR="0046551C" w:rsidRPr="0046551C" w:rsidRDefault="0046551C" w:rsidP="0046551C">
      <w:pPr>
        <w:pStyle w:val="a6"/>
        <w:spacing w:line="360" w:lineRule="auto"/>
        <w:jc w:val="both"/>
        <w:rPr>
          <w:sz w:val="28"/>
          <w:szCs w:val="28"/>
        </w:rPr>
      </w:pPr>
      <w:r w:rsidRPr="0046551C">
        <w:rPr>
          <w:sz w:val="28"/>
          <w:szCs w:val="28"/>
        </w:rPr>
        <w:t xml:space="preserve">Если земельный участок проходил кадастровый учет до 10 июля </w:t>
      </w:r>
      <w:smartTag w:uri="urn:schemas-microsoft-com:office:smarttags" w:element="metricconverter">
        <w:smartTagPr>
          <w:attr w:name="ProductID" w:val="2000 г"/>
        </w:smartTagPr>
        <w:r w:rsidRPr="0046551C">
          <w:rPr>
            <w:sz w:val="28"/>
            <w:szCs w:val="28"/>
          </w:rPr>
          <w:t>2000 г</w:t>
        </w:r>
      </w:smartTag>
      <w:r w:rsidRPr="0046551C">
        <w:rPr>
          <w:sz w:val="28"/>
          <w:szCs w:val="28"/>
        </w:rPr>
        <w:t xml:space="preserve">. (дата вступления в силу ФЗ от 2 января </w:t>
      </w:r>
      <w:smartTag w:uri="urn:schemas-microsoft-com:office:smarttags" w:element="metricconverter">
        <w:smartTagPr>
          <w:attr w:name="ProductID" w:val="2000 г"/>
        </w:smartTagPr>
        <w:r w:rsidRPr="0046551C">
          <w:rPr>
            <w:sz w:val="28"/>
            <w:szCs w:val="28"/>
          </w:rPr>
          <w:t>2000 г</w:t>
        </w:r>
      </w:smartTag>
      <w:r w:rsidRPr="0046551C">
        <w:rPr>
          <w:sz w:val="28"/>
          <w:szCs w:val="28"/>
        </w:rPr>
        <w:t>. № 28-ФЗ), то ранее выданная кадастровая карта (план) является юридически действительной. Кроме того, для заключения договора купли-продажи земельного участка может быть достаточно предъявления кадастрового плана, составленного и выданного местным (районным) комитетом по земельным ресурсам и землеустройству с кадастровым номером, присвоенным в соответствии с ранее действовавшим законодательством. Вместе с тем, собственник земельного участка (продавец по сделке купли-продажи) вправе получить из территориального органа земельного кадастра кадастровый план нового образца. Для совершения сделки купли-продажи сведения о кадастровом учете на земельный участок предоставляются в виде выписки по месту учета данного земельного участка.</w:t>
      </w:r>
      <w:r w:rsidRPr="0046551C">
        <w:rPr>
          <w:sz w:val="28"/>
          <w:szCs w:val="28"/>
        </w:rPr>
        <w:br/>
        <w:t>При заключении Договора купли-продажи необходимо точно определить принадлежность земельного участка продавцу по правоустанавливающим и правоудостоверяющим документам, сведения о которых обязательно включаются в текст договора.</w:t>
      </w:r>
    </w:p>
    <w:p w:rsidR="0046551C" w:rsidRPr="0046551C" w:rsidRDefault="0046551C" w:rsidP="0046551C">
      <w:pPr>
        <w:pStyle w:val="a6"/>
        <w:spacing w:line="360" w:lineRule="auto"/>
        <w:jc w:val="both"/>
        <w:rPr>
          <w:sz w:val="28"/>
          <w:szCs w:val="28"/>
        </w:rPr>
      </w:pPr>
      <w:r w:rsidRPr="0046551C">
        <w:rPr>
          <w:sz w:val="28"/>
          <w:szCs w:val="28"/>
        </w:rPr>
        <w:t>К правоустанавливающим документам относятся договор, соглашение, иной документ, из которого следует о переходе права собственности к конкретному лицу.</w:t>
      </w:r>
      <w:r w:rsidRPr="0046551C">
        <w:rPr>
          <w:sz w:val="28"/>
          <w:szCs w:val="28"/>
        </w:rPr>
        <w:br/>
        <w:t xml:space="preserve">К правоудостоверяющим документам относятся свидетельства, выдаваемые соответствующим (территориальным) учреждением юстиции по государственной регистрации прав на недвижимое имущество и сделок с ним. Здесь же следует отметить, что правоудостоверяющие документы, выданные до 31 января </w:t>
      </w:r>
      <w:smartTag w:uri="urn:schemas-microsoft-com:office:smarttags" w:element="metricconverter">
        <w:smartTagPr>
          <w:attr w:name="ProductID" w:val="1998 г"/>
        </w:smartTagPr>
        <w:r w:rsidRPr="0046551C">
          <w:rPr>
            <w:sz w:val="28"/>
            <w:szCs w:val="28"/>
          </w:rPr>
          <w:t>1998 г</w:t>
        </w:r>
      </w:smartTag>
      <w:r w:rsidRPr="0046551C">
        <w:rPr>
          <w:sz w:val="28"/>
          <w:szCs w:val="28"/>
        </w:rPr>
        <w:t xml:space="preserve">. (дата введения в действие ФЗ от 21 июля </w:t>
      </w:r>
      <w:smartTag w:uri="urn:schemas-microsoft-com:office:smarttags" w:element="metricconverter">
        <w:smartTagPr>
          <w:attr w:name="ProductID" w:val="1997 г"/>
        </w:smartTagPr>
        <w:r w:rsidRPr="0046551C">
          <w:rPr>
            <w:sz w:val="28"/>
            <w:szCs w:val="28"/>
          </w:rPr>
          <w:t>1997 г</w:t>
        </w:r>
      </w:smartTag>
      <w:r w:rsidRPr="0046551C">
        <w:rPr>
          <w:sz w:val="28"/>
          <w:szCs w:val="28"/>
        </w:rPr>
        <w:t>. № 122-ФЗ), признаются юридически действительными наравне с правами, записи о которых содержатся в Едином государственном реестре прав на недвижимое имущество и сделок с ним.</w:t>
      </w:r>
    </w:p>
    <w:p w:rsidR="0046551C" w:rsidRPr="0046551C" w:rsidRDefault="0046551C" w:rsidP="0046551C">
      <w:pPr>
        <w:pStyle w:val="a6"/>
        <w:spacing w:line="360" w:lineRule="auto"/>
        <w:jc w:val="both"/>
        <w:rPr>
          <w:sz w:val="28"/>
          <w:szCs w:val="28"/>
        </w:rPr>
      </w:pPr>
      <w:r w:rsidRPr="0046551C">
        <w:rPr>
          <w:sz w:val="28"/>
          <w:szCs w:val="28"/>
        </w:rPr>
        <w:t xml:space="preserve">К правоудостоверяющим документам, выданным до 31 января </w:t>
      </w:r>
      <w:smartTag w:uri="urn:schemas-microsoft-com:office:smarttags" w:element="metricconverter">
        <w:smartTagPr>
          <w:attr w:name="ProductID" w:val="1998 г"/>
        </w:smartTagPr>
        <w:r w:rsidRPr="0046551C">
          <w:rPr>
            <w:sz w:val="28"/>
            <w:szCs w:val="28"/>
          </w:rPr>
          <w:t>1998 г</w:t>
        </w:r>
      </w:smartTag>
      <w:r w:rsidRPr="0046551C">
        <w:rPr>
          <w:sz w:val="28"/>
          <w:szCs w:val="28"/>
        </w:rPr>
        <w:t>. могут относиться:</w:t>
      </w:r>
    </w:p>
    <w:p w:rsidR="0046551C" w:rsidRPr="0046551C" w:rsidRDefault="0046551C" w:rsidP="0046551C">
      <w:pPr>
        <w:pStyle w:val="a6"/>
        <w:spacing w:line="360" w:lineRule="auto"/>
        <w:jc w:val="both"/>
        <w:rPr>
          <w:sz w:val="28"/>
          <w:szCs w:val="28"/>
        </w:rPr>
      </w:pPr>
      <w:r w:rsidRPr="0046551C">
        <w:rPr>
          <w:sz w:val="28"/>
          <w:szCs w:val="28"/>
        </w:rPr>
        <w:t xml:space="preserve">- Свидетельство на право собственности на землю, выданное на основании Указа Президента РФ от 27 октября </w:t>
      </w:r>
      <w:smartTag w:uri="urn:schemas-microsoft-com:office:smarttags" w:element="metricconverter">
        <w:smartTagPr>
          <w:attr w:name="ProductID" w:val="1993 г"/>
        </w:smartTagPr>
        <w:r w:rsidRPr="0046551C">
          <w:rPr>
            <w:sz w:val="28"/>
            <w:szCs w:val="28"/>
          </w:rPr>
          <w:t>1993 г</w:t>
        </w:r>
      </w:smartTag>
      <w:r w:rsidRPr="0046551C">
        <w:rPr>
          <w:sz w:val="28"/>
          <w:szCs w:val="28"/>
        </w:rPr>
        <w:t>. № 1767 "О регулировании земельных отношений и развитии аграрной реформы в России";</w:t>
      </w:r>
      <w:r w:rsidRPr="0046551C">
        <w:rPr>
          <w:sz w:val="28"/>
          <w:szCs w:val="28"/>
        </w:rPr>
        <w:br/>
        <w:t xml:space="preserve">- Свидетельство о праве собственности на землю, выданное в соответствии с Постановлением Правительства РФ от 19 марта </w:t>
      </w:r>
      <w:smartTag w:uri="urn:schemas-microsoft-com:office:smarttags" w:element="metricconverter">
        <w:smartTagPr>
          <w:attr w:name="ProductID" w:val="1992 г"/>
        </w:smartTagPr>
        <w:r w:rsidRPr="0046551C">
          <w:rPr>
            <w:sz w:val="28"/>
            <w:szCs w:val="28"/>
          </w:rPr>
          <w:t>1992 г</w:t>
        </w:r>
      </w:smartTag>
      <w:r w:rsidRPr="0046551C">
        <w:rPr>
          <w:sz w:val="28"/>
          <w:szCs w:val="28"/>
        </w:rPr>
        <w:t>.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r w:rsidRPr="0046551C">
        <w:rPr>
          <w:sz w:val="28"/>
          <w:szCs w:val="28"/>
        </w:rPr>
        <w:br/>
        <w:t>- Свидетельство о праве на земельную долю, выданное до введения в действие</w:t>
      </w:r>
      <w:r w:rsidRPr="0046551C">
        <w:rPr>
          <w:sz w:val="28"/>
          <w:szCs w:val="28"/>
        </w:rPr>
        <w:br/>
        <w:t xml:space="preserve">Федерального закона от 21 июля </w:t>
      </w:r>
      <w:smartTag w:uri="urn:schemas-microsoft-com:office:smarttags" w:element="metricconverter">
        <w:smartTagPr>
          <w:attr w:name="ProductID" w:val="1997 г"/>
        </w:smartTagPr>
        <w:r w:rsidRPr="0046551C">
          <w:rPr>
            <w:sz w:val="28"/>
            <w:szCs w:val="28"/>
          </w:rPr>
          <w:t>1997 г</w:t>
        </w:r>
      </w:smartTag>
      <w:r w:rsidRPr="0046551C">
        <w:rPr>
          <w:sz w:val="28"/>
          <w:szCs w:val="28"/>
        </w:rPr>
        <w:t>. № 122-ФЗ "О государственной регистрации прав на недвижимое имущество и сделок с ним", а в случае отсутствия свидетельства - Выписка из решения органа местного самоуправления о приватизации сельскохозяйственных угодий, удостоверяющие права на земельную долю. Оба документа (Свидетельство и Выписка) имеют равную юридическую силу с записями в Едином государственном реестре прав на недвижимое имущество и сделок с ним.</w:t>
      </w:r>
      <w:r w:rsidRPr="0046551C">
        <w:rPr>
          <w:sz w:val="28"/>
          <w:szCs w:val="28"/>
        </w:rPr>
        <w:br/>
        <w:t>Нотариусу, если сделка купли-продажи земельного участка по желанию сторон должна быть нотариально удостоверена, предъявляется документ о государственной регистрации права на земельный участок, выданный учреждением юстиции (регистрирующим органом) по месту нахождения земельного участка (в соответствующем регистрационном округе (г.Москва, Московская область, и т.д.). Следует иметь в виду, что нотариальный и регистрационный округ совпадают.</w:t>
      </w:r>
    </w:p>
    <w:p w:rsidR="0046551C" w:rsidRPr="0046551C" w:rsidRDefault="0046551C" w:rsidP="0046551C">
      <w:pPr>
        <w:pStyle w:val="4"/>
        <w:spacing w:line="360" w:lineRule="auto"/>
        <w:jc w:val="both"/>
        <w:rPr>
          <w:sz w:val="28"/>
          <w:szCs w:val="28"/>
        </w:rPr>
      </w:pPr>
      <w:r w:rsidRPr="0046551C">
        <w:rPr>
          <w:sz w:val="28"/>
          <w:szCs w:val="28"/>
        </w:rPr>
        <w:t>Оcновные требования к содержанию проекта договора купли-продажи земельного участка:</w:t>
      </w:r>
    </w:p>
    <w:p w:rsidR="0046551C" w:rsidRPr="0046551C" w:rsidRDefault="0046551C" w:rsidP="0046551C">
      <w:pPr>
        <w:pStyle w:val="a6"/>
        <w:spacing w:line="360" w:lineRule="auto"/>
        <w:jc w:val="both"/>
        <w:rPr>
          <w:sz w:val="28"/>
          <w:szCs w:val="28"/>
        </w:rPr>
      </w:pPr>
      <w:r w:rsidRPr="0046551C">
        <w:rPr>
          <w:sz w:val="28"/>
          <w:szCs w:val="28"/>
        </w:rPr>
        <w:t>- если участниками сделки являются физические лица, то в тексте проекта договора обязательно указываются полностью (без сокращений) фамилии, имена, отчества, даты рождений, адреса постоянного места жительства или места преимущественного пребывания, полные реквизиты документов, удостоверяющих личности участников сделки. Если сделка заключается посредством представительства, то должны быть указаны основания для этого - соответствующим образом оформленные доверенности;</w:t>
      </w:r>
      <w:r w:rsidRPr="0046551C">
        <w:rPr>
          <w:sz w:val="28"/>
          <w:szCs w:val="28"/>
        </w:rPr>
        <w:br/>
        <w:t>- если одним из участников сделки является юридическое лицо, то в тексте следует указать все необходимые сведения об их правоспособности (общей, а также, если для этого имеются основания то и специальной): полное (без сокращений) наименование юридического лица, ИНН, юридический адрес, адрес фактического места нахождения, дата и место государственной регистрации, номер свидетельства о регистрации. Если сделка совершается представителем юридического лица, то в тексте договора должна быть сделана ссылка на доверенность, из содержания которой должен быть ясен объем полномочий представителя.</w:t>
      </w:r>
    </w:p>
    <w:p w:rsidR="0046551C" w:rsidRPr="0046551C" w:rsidRDefault="0046551C" w:rsidP="0046551C">
      <w:pPr>
        <w:pStyle w:val="a6"/>
        <w:spacing w:line="360" w:lineRule="auto"/>
        <w:jc w:val="both"/>
        <w:rPr>
          <w:sz w:val="28"/>
          <w:szCs w:val="28"/>
        </w:rPr>
      </w:pPr>
      <w:r w:rsidRPr="0046551C">
        <w:rPr>
          <w:sz w:val="28"/>
          <w:szCs w:val="28"/>
        </w:rPr>
        <w:t>В тексте проекта договора необходимо достаточно точно определить его предмет, т.е. дать краткое описание земельного участка (место нахождения, категория земель и целевое назначение, кадастровый номер, площадь согласно правоустанавливающим документам либо фактическая по кадастровому плану).</w:t>
      </w:r>
      <w:r w:rsidRPr="0046551C">
        <w:rPr>
          <w:sz w:val="28"/>
          <w:szCs w:val="28"/>
        </w:rPr>
        <w:br/>
        <w:t>Примечание: если земельный участок продается физическим лицом, состоящим в браке, необходимо выяснить дату приобретения участка. Земельный участок, приобретенный в период брака является общей совместной собственностью супругов, если договором о правовом режиме супругов (брачным договором) не предусмотрено иное. Нотариально удостоверенное согласие второго супруга (пункт 3 статьи 35 Семейного кодекса РФ), является обязательным для заключения договора купли-продажи земельного участка. Аналогичное требование предъявляется и к покупателю - физическому лицу, состоящему в браке. В случае невыполнения этого требования семейного законодательства, второй супруг, как на стороне продавца, так и на стороне покупателя, вправе требовать в судебном порядке признания сделки купли-продажи земельного участка недействительной в течение 1 года со дня, когда он узнал или должен был узнать о совершении данной сделки.</w:t>
      </w:r>
    </w:p>
    <w:p w:rsidR="0046551C" w:rsidRPr="0046551C" w:rsidRDefault="0046551C" w:rsidP="0046551C">
      <w:pPr>
        <w:pStyle w:val="a6"/>
        <w:spacing w:line="360" w:lineRule="auto"/>
        <w:jc w:val="both"/>
        <w:rPr>
          <w:sz w:val="28"/>
          <w:szCs w:val="28"/>
        </w:rPr>
      </w:pPr>
      <w:r w:rsidRPr="0046551C">
        <w:rPr>
          <w:sz w:val="28"/>
          <w:szCs w:val="28"/>
        </w:rPr>
        <w:t xml:space="preserve">Если предметом договора купли-продажи является земельная доля в праве общей собственности на земельный участок, то должны быть соблюдены нормы гражданского законодательства о преимущественном праве покупки этой доли другим участником (другим участникам) долевой собственности по цене, за которую доля продается третьему лицу (статья 250 Гражданского кодекса РФ). Если предметом договора купли-продажи является земельный участок (доля в праве общей собственности) из земель сельскохозяйственного назначения, то в соответствии с пунктом 3 статьи 1 Федерального закона РФ от 24 июля </w:t>
      </w:r>
      <w:smartTag w:uri="urn:schemas-microsoft-com:office:smarttags" w:element="metricconverter">
        <w:smartTagPr>
          <w:attr w:name="ProductID" w:val="2002 г"/>
        </w:smartTagPr>
        <w:r w:rsidRPr="0046551C">
          <w:rPr>
            <w:sz w:val="28"/>
            <w:szCs w:val="28"/>
          </w:rPr>
          <w:t>2002 г</w:t>
        </w:r>
      </w:smartTag>
      <w:r w:rsidRPr="0046551C">
        <w:rPr>
          <w:sz w:val="28"/>
          <w:szCs w:val="28"/>
        </w:rPr>
        <w:t>. № 101-ФЗ "Об обороте земель сельскохозяйственного назначения" право преимущественной покупки доли принадлежит субъекту РФ или, в случае установленном законом субъекта РФ, органу местного самоуправления (администрации города, районной администрации).</w:t>
      </w:r>
    </w:p>
    <w:p w:rsidR="0046551C" w:rsidRPr="0046551C" w:rsidRDefault="0046551C" w:rsidP="0046551C">
      <w:pPr>
        <w:pStyle w:val="3"/>
        <w:spacing w:line="360" w:lineRule="auto"/>
        <w:jc w:val="both"/>
        <w:rPr>
          <w:rFonts w:ascii="Times New Roman" w:hAnsi="Times New Roman" w:cs="Times New Roman"/>
          <w:sz w:val="28"/>
          <w:szCs w:val="28"/>
        </w:rPr>
      </w:pPr>
      <w:r w:rsidRPr="0046551C">
        <w:rPr>
          <w:rFonts w:ascii="Times New Roman" w:hAnsi="Times New Roman" w:cs="Times New Roman"/>
          <w:sz w:val="28"/>
          <w:szCs w:val="28"/>
        </w:rPr>
        <w:t>Некоторые особенности субъектного состава участников сделки</w:t>
      </w:r>
    </w:p>
    <w:p w:rsidR="0046551C" w:rsidRPr="0046551C" w:rsidRDefault="0046551C" w:rsidP="0046551C">
      <w:pPr>
        <w:pStyle w:val="a6"/>
        <w:spacing w:line="360" w:lineRule="auto"/>
        <w:jc w:val="both"/>
        <w:rPr>
          <w:sz w:val="28"/>
          <w:szCs w:val="28"/>
        </w:rPr>
      </w:pPr>
      <w:r w:rsidRPr="0046551C">
        <w:rPr>
          <w:sz w:val="28"/>
          <w:szCs w:val="28"/>
        </w:rPr>
        <w:t>Если продавцом земельного участка выступает несовершеннолетнее лицо, недееспособное или ограниченно дееспособное лицо, то в соответствии с пунктами 2 и 3 статьи 37 Гражданского кодекса РФ такая сделка должна быть совершена только с предварительного письменного разрешения органа опеки и попечительства (оформляется распоряжением главы или его уполномоченного заместителя районного органа местного самоуправления).</w:t>
      </w:r>
    </w:p>
    <w:p w:rsidR="0046551C" w:rsidRPr="0046551C" w:rsidRDefault="0046551C" w:rsidP="0046551C">
      <w:pPr>
        <w:pStyle w:val="a6"/>
        <w:spacing w:line="360" w:lineRule="auto"/>
        <w:jc w:val="both"/>
        <w:rPr>
          <w:sz w:val="28"/>
          <w:szCs w:val="28"/>
        </w:rPr>
      </w:pPr>
      <w:r w:rsidRPr="0046551C">
        <w:rPr>
          <w:sz w:val="28"/>
          <w:szCs w:val="28"/>
        </w:rPr>
        <w:t>Обязательным условием договора купли-продажи земельного участка является его цена (денежная стоимость), которая определяется сторонами исходя из действующей в данной местности (районе, городе, области) нормативной цене земельных участков соответствующих категорий. Если цена в договоре установлена на единицу площади (сотка, гектар), то общая цена должна быть указана за всю фактически передаваемую площадь. Порядок уплаты цены (стоимости) земельного участка определяется в договоре по соглашению сторон: денежные средства могут быть переданы продавцу как до, так и после заключения договора, как до передачи земельного участка по акту, так и после. В любом случае условие об оплате должно быть соответствующим образом сформулировано в договоре. Фактом получения денежной суммы по договору является расписка от продавца.</w:t>
      </w:r>
    </w:p>
    <w:p w:rsidR="0046551C" w:rsidRPr="0046551C" w:rsidRDefault="0046551C" w:rsidP="0046551C">
      <w:pPr>
        <w:pStyle w:val="a6"/>
        <w:spacing w:line="360" w:lineRule="auto"/>
        <w:jc w:val="both"/>
        <w:rPr>
          <w:sz w:val="28"/>
          <w:szCs w:val="28"/>
        </w:rPr>
      </w:pPr>
      <w:r w:rsidRPr="0046551C">
        <w:rPr>
          <w:sz w:val="28"/>
          <w:szCs w:val="28"/>
        </w:rPr>
        <w:t>До заключения договора купли-продажи земельного участка необходимо выяснить наличие (отсутствие) ограничений (обременений) прав собственника земельного участка. Если факт ограничений (обременений) установлен, то в тексте договора купли-продажи необходимо указать все сведения об ограничениях (обременениях): наименование (например, сервитут, ипотека, доверительное управление, аренда), срок действия ограничения (обременения), наименование лица, в пользу которого установлено ограничение (обременение):</w:t>
      </w:r>
    </w:p>
    <w:p w:rsidR="0046551C" w:rsidRPr="0046551C" w:rsidRDefault="0046551C" w:rsidP="0046551C">
      <w:pPr>
        <w:pStyle w:val="a6"/>
        <w:spacing w:line="360" w:lineRule="auto"/>
        <w:jc w:val="both"/>
        <w:rPr>
          <w:sz w:val="28"/>
          <w:szCs w:val="28"/>
        </w:rPr>
      </w:pPr>
      <w:r w:rsidRPr="0046551C">
        <w:rPr>
          <w:sz w:val="28"/>
          <w:szCs w:val="28"/>
        </w:rPr>
        <w:t>- если речь идет об ипотеке, то следует указать дату ее возникновения (со дня государственной регистрации ипотеки), срок исполнения обеспеченного ипотекой обязательства, сумма этого обязательств или данные о порядке и условиях определения этой суммы;</w:t>
      </w:r>
      <w:r w:rsidRPr="0046551C">
        <w:rPr>
          <w:sz w:val="28"/>
          <w:szCs w:val="28"/>
        </w:rPr>
        <w:br/>
        <w:t>- если речь идет о сервитуте, то указываются объект и условия сервитута, дата его начала и окончания (продолжительность), сведения о физическом или юридическом лице либо объекте, для которого установлено право ограниченного пользования, либо указание о публичном характере сервитута;</w:t>
      </w:r>
      <w:r w:rsidRPr="0046551C">
        <w:rPr>
          <w:sz w:val="28"/>
          <w:szCs w:val="28"/>
        </w:rPr>
        <w:br/>
        <w:t>- если речь идет об аренде, то указываются реквизиты договора аренды, включая регистрационные данные, полные сведения об арендаторе, сроке аренды.</w:t>
      </w:r>
      <w:r w:rsidRPr="0046551C">
        <w:rPr>
          <w:sz w:val="28"/>
          <w:szCs w:val="28"/>
        </w:rPr>
        <w:br/>
        <w:t>Наличие либо отсутствие зарегистрированных ограничений (обременений) должно быть подтверждено Выпиской из Единого государственного реестра прав на недвижимое имущество и сделок с ним.</w:t>
      </w:r>
    </w:p>
    <w:p w:rsidR="0046551C" w:rsidRPr="0046551C" w:rsidRDefault="0046551C" w:rsidP="0046551C">
      <w:pPr>
        <w:pStyle w:val="a6"/>
        <w:spacing w:line="360" w:lineRule="auto"/>
        <w:jc w:val="both"/>
        <w:rPr>
          <w:sz w:val="28"/>
          <w:szCs w:val="28"/>
        </w:rPr>
      </w:pPr>
      <w:r w:rsidRPr="0046551C">
        <w:rPr>
          <w:sz w:val="28"/>
          <w:szCs w:val="28"/>
        </w:rPr>
        <w:t>Кроме ограничений (обременений) необходимо установить наличие ( отсутствие) наложенных на земельный участок запрещений (арестов): по определению суда в целях обеспечения иска, по постановлению следователя в случае возбуждения уголовного дела.</w:t>
      </w:r>
    </w:p>
    <w:p w:rsidR="0046551C" w:rsidRPr="0046551C" w:rsidRDefault="0046551C" w:rsidP="0046551C">
      <w:pPr>
        <w:pStyle w:val="a6"/>
        <w:spacing w:line="360" w:lineRule="auto"/>
        <w:jc w:val="both"/>
        <w:rPr>
          <w:sz w:val="28"/>
          <w:szCs w:val="28"/>
        </w:rPr>
      </w:pPr>
      <w:r w:rsidRPr="0046551C">
        <w:rPr>
          <w:rStyle w:val="a7"/>
          <w:sz w:val="28"/>
          <w:szCs w:val="28"/>
        </w:rPr>
        <w:t>Примечание: для третьих лиц ограничения (обременения) считаются возникшими с момента (со дня) их государственной регистрации.</w:t>
      </w:r>
    </w:p>
    <w:p w:rsidR="0046551C" w:rsidRPr="0046551C" w:rsidRDefault="0046551C" w:rsidP="0046551C">
      <w:pPr>
        <w:pStyle w:val="a6"/>
        <w:spacing w:line="360" w:lineRule="auto"/>
        <w:jc w:val="both"/>
        <w:rPr>
          <w:sz w:val="28"/>
          <w:szCs w:val="28"/>
        </w:rPr>
      </w:pPr>
      <w:r w:rsidRPr="0046551C">
        <w:rPr>
          <w:sz w:val="28"/>
          <w:szCs w:val="28"/>
        </w:rPr>
        <w:t>Если ни ограничений (обременений), ни запрещений (арестов) не установлено, то в тексте проекта договора купли-продажи земельного участка необходимо отдельным пунктом об этом указать.</w:t>
      </w:r>
    </w:p>
    <w:p w:rsidR="0046551C" w:rsidRPr="0046551C" w:rsidRDefault="0046551C" w:rsidP="0046551C">
      <w:pPr>
        <w:pStyle w:val="a6"/>
        <w:spacing w:line="360" w:lineRule="auto"/>
        <w:jc w:val="both"/>
        <w:rPr>
          <w:sz w:val="28"/>
          <w:szCs w:val="28"/>
        </w:rPr>
      </w:pPr>
      <w:r w:rsidRPr="0046551C">
        <w:rPr>
          <w:sz w:val="28"/>
          <w:szCs w:val="28"/>
        </w:rPr>
        <w:t>Чтобы исключить возможные произвольные действия продавца по выработке условий договора необходимо отметить, что пунктом 2 статьи 37 Земельного кодекса РФ установлен исчерпывающий перечень условий договоров купли-продажи земельных участков, признаваемых недействительными и не подлежащими включению в договор:</w:t>
      </w:r>
      <w:r w:rsidRPr="0046551C">
        <w:rPr>
          <w:sz w:val="28"/>
          <w:szCs w:val="28"/>
        </w:rPr>
        <w:br/>
        <w:t>- устанавливающие право продавца выкупить земельный участок обратно по собственному желанию;</w:t>
      </w:r>
      <w:r w:rsidRPr="0046551C">
        <w:rPr>
          <w:sz w:val="28"/>
          <w:szCs w:val="28"/>
        </w:rPr>
        <w:br/>
        <w:t>- ограничивающие дальнейшее распоряжение земельным участком (продажа, аренда, ипотека, доверительное управление и т.д.);</w:t>
      </w:r>
      <w:r w:rsidRPr="0046551C">
        <w:rPr>
          <w:sz w:val="28"/>
          <w:szCs w:val="28"/>
        </w:rPr>
        <w:br/>
        <w:t>- ограничивающие ответственность продавца в случае предъявления третьими лицами прав на земельный участок, являющийся предметом договора купли-продажи.</w:t>
      </w:r>
    </w:p>
    <w:p w:rsidR="0046551C" w:rsidRPr="0046551C" w:rsidRDefault="0046551C" w:rsidP="0046551C">
      <w:pPr>
        <w:pStyle w:val="3"/>
        <w:spacing w:line="360" w:lineRule="auto"/>
        <w:jc w:val="both"/>
        <w:rPr>
          <w:rFonts w:ascii="Times New Roman" w:hAnsi="Times New Roman" w:cs="Times New Roman"/>
          <w:sz w:val="28"/>
          <w:szCs w:val="28"/>
        </w:rPr>
      </w:pPr>
      <w:r w:rsidRPr="0046551C">
        <w:rPr>
          <w:rFonts w:ascii="Times New Roman" w:hAnsi="Times New Roman" w:cs="Times New Roman"/>
          <w:sz w:val="28"/>
          <w:szCs w:val="28"/>
        </w:rPr>
        <w:t>Особенности продажи земельного участка с находящимися на нем строениями (домами)</w:t>
      </w:r>
    </w:p>
    <w:p w:rsidR="0046551C" w:rsidRDefault="0046551C" w:rsidP="0046551C">
      <w:pPr>
        <w:pStyle w:val="a6"/>
        <w:spacing w:line="360" w:lineRule="auto"/>
        <w:jc w:val="both"/>
        <w:rPr>
          <w:rFonts w:ascii="Verdana" w:hAnsi="Verdana"/>
          <w:sz w:val="16"/>
          <w:szCs w:val="16"/>
        </w:rPr>
      </w:pPr>
      <w:r w:rsidRPr="0046551C">
        <w:rPr>
          <w:sz w:val="28"/>
          <w:szCs w:val="28"/>
        </w:rPr>
        <w:t xml:space="preserve">Если на земельном участке, подлежащем продаже, расположены строения, то следует иметь в виду, что в соответствии с Земельным кодексом РФ </w:t>
      </w:r>
      <w:smartTag w:uri="urn:schemas-microsoft-com:office:smarttags" w:element="metricconverter">
        <w:smartTagPr>
          <w:attr w:name="ProductID" w:val="2001 г"/>
        </w:smartTagPr>
        <w:r w:rsidRPr="0046551C">
          <w:rPr>
            <w:sz w:val="28"/>
            <w:szCs w:val="28"/>
          </w:rPr>
          <w:t>2001 г</w:t>
        </w:r>
      </w:smartTag>
      <w:r w:rsidRPr="0046551C">
        <w:rPr>
          <w:sz w:val="28"/>
          <w:szCs w:val="28"/>
        </w:rPr>
        <w:t>. отчуждение (продажа) только земельного участка (без продажи расположенных на нем строений) допускается в случаях, предусмотренных Земельным кодексом РФ, а именно:</w:t>
      </w:r>
      <w:r w:rsidRPr="0046551C">
        <w:rPr>
          <w:sz w:val="28"/>
          <w:szCs w:val="28"/>
        </w:rPr>
        <w:br/>
        <w:t>- если продавцу принадлежит право собственности на часть строения (дома), которая не может быть выделена в натуре вместе частью земельного участка;</w:t>
      </w:r>
      <w:r w:rsidRPr="0046551C">
        <w:rPr>
          <w:sz w:val="28"/>
          <w:szCs w:val="28"/>
        </w:rPr>
        <w:br/>
        <w:t>- если строение расположено на земельном участке, изъятом из оборота в соответствии с Земельным кодексом РФ.</w:t>
      </w:r>
      <w:r w:rsidRPr="0046551C">
        <w:rPr>
          <w:sz w:val="28"/>
          <w:szCs w:val="28"/>
        </w:rPr>
        <w:br/>
        <w:t>Следует иметь в виду, что предметом договора купли-продажи может выступать и часть земельного участка. В этом случае необходимо произвести раздел земельного участка, оформив на каждую часть отдельный кадастровый план. Разделение земельного участка на несколько частей и оформление на них отдельных кадастровых планов влечет за собой обязанность по государственной регистрации на его оставшуюся часть только в случае уменьшения площади участка в связи со сделкой</w:t>
      </w:r>
      <w:r>
        <w:rPr>
          <w:rFonts w:ascii="Verdana" w:hAnsi="Verdana"/>
          <w:sz w:val="16"/>
          <w:szCs w:val="16"/>
        </w:rPr>
        <w:t xml:space="preserve"> купли-продажи.</w:t>
      </w:r>
    </w:p>
    <w:p w:rsidR="004171D5" w:rsidRDefault="004171D5" w:rsidP="004171D5">
      <w:pPr>
        <w:spacing w:line="360" w:lineRule="auto"/>
        <w:jc w:val="both"/>
        <w:rPr>
          <w:sz w:val="28"/>
          <w:szCs w:val="28"/>
        </w:rPr>
      </w:pPr>
    </w:p>
    <w:p w:rsidR="004171D5" w:rsidRDefault="004171D5" w:rsidP="004171D5">
      <w:pPr>
        <w:spacing w:line="360" w:lineRule="auto"/>
        <w:jc w:val="both"/>
        <w:rPr>
          <w:sz w:val="28"/>
          <w:szCs w:val="28"/>
        </w:rPr>
      </w:pPr>
    </w:p>
    <w:p w:rsidR="004171D5" w:rsidRDefault="004171D5" w:rsidP="004171D5">
      <w:pPr>
        <w:spacing w:line="360" w:lineRule="auto"/>
        <w:jc w:val="both"/>
        <w:rPr>
          <w:sz w:val="28"/>
          <w:szCs w:val="28"/>
        </w:rPr>
      </w:pPr>
    </w:p>
    <w:p w:rsidR="004171D5" w:rsidRDefault="004171D5" w:rsidP="004171D5">
      <w:pPr>
        <w:spacing w:line="360" w:lineRule="auto"/>
        <w:jc w:val="both"/>
        <w:rPr>
          <w:sz w:val="28"/>
          <w:szCs w:val="28"/>
        </w:rPr>
      </w:pPr>
      <w:r>
        <w:rPr>
          <w:sz w:val="28"/>
          <w:szCs w:val="28"/>
        </w:rPr>
        <w:t xml:space="preserve"> </w:t>
      </w:r>
    </w:p>
    <w:p w:rsidR="007B75E6" w:rsidRDefault="007B75E6" w:rsidP="007B75E6">
      <w:pPr>
        <w:jc w:val="both"/>
        <w:rPr>
          <w:sz w:val="28"/>
          <w:szCs w:val="28"/>
        </w:rPr>
      </w:pPr>
    </w:p>
    <w:p w:rsidR="007B75E6" w:rsidRDefault="007B75E6"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p>
    <w:p w:rsidR="004171D5" w:rsidRDefault="004171D5" w:rsidP="007B75E6">
      <w:pPr>
        <w:jc w:val="both"/>
        <w:rPr>
          <w:sz w:val="28"/>
          <w:szCs w:val="28"/>
        </w:rPr>
      </w:pPr>
      <w:r>
        <w:rPr>
          <w:sz w:val="28"/>
          <w:szCs w:val="28"/>
        </w:rPr>
        <w:tab/>
      </w:r>
    </w:p>
    <w:p w:rsidR="004171D5" w:rsidRPr="00243110" w:rsidRDefault="004171D5" w:rsidP="004171D5">
      <w:pPr>
        <w:spacing w:line="360" w:lineRule="auto"/>
        <w:jc w:val="both"/>
        <w:rPr>
          <w:b/>
          <w:sz w:val="28"/>
          <w:szCs w:val="28"/>
          <w:u w:val="single"/>
        </w:rPr>
      </w:pPr>
      <w:r>
        <w:rPr>
          <w:sz w:val="28"/>
          <w:szCs w:val="28"/>
        </w:rPr>
        <w:tab/>
      </w:r>
      <w:r w:rsidRPr="00243110">
        <w:rPr>
          <w:b/>
          <w:sz w:val="28"/>
          <w:szCs w:val="28"/>
          <w:u w:val="single"/>
        </w:rPr>
        <w:t>Задание 3:</w:t>
      </w:r>
    </w:p>
    <w:p w:rsidR="004171D5" w:rsidRDefault="004171D5" w:rsidP="004171D5">
      <w:pPr>
        <w:spacing w:line="360" w:lineRule="auto"/>
        <w:jc w:val="both"/>
        <w:rPr>
          <w:sz w:val="28"/>
          <w:szCs w:val="28"/>
        </w:rPr>
      </w:pPr>
    </w:p>
    <w:p w:rsidR="004171D5" w:rsidRDefault="004171D5" w:rsidP="004171D5">
      <w:pPr>
        <w:spacing w:line="360" w:lineRule="auto"/>
        <w:jc w:val="both"/>
        <w:rPr>
          <w:sz w:val="28"/>
          <w:szCs w:val="28"/>
        </w:rPr>
      </w:pPr>
      <w:r>
        <w:rPr>
          <w:sz w:val="28"/>
          <w:szCs w:val="28"/>
        </w:rPr>
        <w:tab/>
        <w:t xml:space="preserve">В январе 1996 года Федоров получил на рабочем месте производственную травму. Согласно заключению ВТЭК он потерял 50% трудоспособности. В </w:t>
      </w:r>
      <w:r w:rsidR="00243110">
        <w:rPr>
          <w:sz w:val="28"/>
          <w:szCs w:val="28"/>
        </w:rPr>
        <w:t>течение этого года до 1 ноября трижды были    увеличены ставки по его прежней должности. После 1 ноября Федоров      вышел на работу, однако работодатель не стал увеличивать ему                  оплату за нерабочие месяцы, мотивируя, что оплата будет в соответствии      с  теми  ставками,  которые  действовали  до  момента  получения  травмы.</w:t>
      </w:r>
    </w:p>
    <w:p w:rsidR="00243110" w:rsidRDefault="00243110" w:rsidP="004171D5">
      <w:pPr>
        <w:spacing w:line="360" w:lineRule="auto"/>
        <w:jc w:val="both"/>
        <w:rPr>
          <w:sz w:val="28"/>
          <w:szCs w:val="28"/>
        </w:rPr>
      </w:pPr>
    </w:p>
    <w:p w:rsidR="00243110" w:rsidRPr="00243110" w:rsidRDefault="00243110" w:rsidP="004171D5">
      <w:pPr>
        <w:spacing w:line="360" w:lineRule="auto"/>
        <w:jc w:val="both"/>
        <w:rPr>
          <w:i/>
          <w:sz w:val="28"/>
          <w:szCs w:val="28"/>
        </w:rPr>
      </w:pPr>
      <w:r>
        <w:rPr>
          <w:sz w:val="28"/>
          <w:szCs w:val="28"/>
        </w:rPr>
        <w:tab/>
      </w:r>
      <w:r w:rsidRPr="00243110">
        <w:rPr>
          <w:i/>
          <w:sz w:val="28"/>
          <w:szCs w:val="28"/>
        </w:rPr>
        <w:t>Что может и должен предпринять Федоров или его законный       представитель  в  данной  ситуации  от  работодателя.</w:t>
      </w:r>
    </w:p>
    <w:p w:rsidR="00243110" w:rsidRPr="00243110" w:rsidRDefault="00243110" w:rsidP="004171D5">
      <w:pPr>
        <w:spacing w:line="360" w:lineRule="auto"/>
        <w:jc w:val="both"/>
        <w:rPr>
          <w:i/>
          <w:sz w:val="28"/>
          <w:szCs w:val="28"/>
        </w:rPr>
      </w:pPr>
      <w:r w:rsidRPr="00243110">
        <w:rPr>
          <w:i/>
          <w:sz w:val="28"/>
          <w:szCs w:val="28"/>
        </w:rPr>
        <w:tab/>
        <w:t>(Ваша задача: от имени пострадавшего составить аргументи-      рованное  исковое  заявление  в  суд.</w:t>
      </w:r>
    </w:p>
    <w:p w:rsidR="00243110" w:rsidRDefault="00243110" w:rsidP="004171D5">
      <w:pPr>
        <w:spacing w:line="360" w:lineRule="auto"/>
        <w:jc w:val="both"/>
        <w:rPr>
          <w:sz w:val="28"/>
          <w:szCs w:val="28"/>
        </w:rPr>
      </w:pPr>
    </w:p>
    <w:p w:rsidR="00DD0ED0" w:rsidRDefault="00DD0ED0" w:rsidP="004171D5">
      <w:pPr>
        <w:spacing w:line="360" w:lineRule="auto"/>
        <w:jc w:val="both"/>
        <w:rPr>
          <w:sz w:val="28"/>
          <w:szCs w:val="28"/>
        </w:rPr>
      </w:pPr>
    </w:p>
    <w:p w:rsidR="00DD0ED0" w:rsidRDefault="00DD0ED0" w:rsidP="004171D5">
      <w:pPr>
        <w:spacing w:line="360" w:lineRule="auto"/>
        <w:jc w:val="both"/>
        <w:rPr>
          <w:sz w:val="28"/>
          <w:szCs w:val="28"/>
        </w:rPr>
      </w:pPr>
    </w:p>
    <w:p w:rsidR="00DD0ED0" w:rsidRDefault="00DD0ED0" w:rsidP="004171D5">
      <w:pPr>
        <w:spacing w:line="360" w:lineRule="auto"/>
        <w:jc w:val="both"/>
        <w:rPr>
          <w:sz w:val="28"/>
          <w:szCs w:val="28"/>
        </w:rPr>
      </w:pPr>
    </w:p>
    <w:p w:rsidR="00DD0ED0" w:rsidRDefault="00DD0ED0" w:rsidP="004171D5">
      <w:pPr>
        <w:spacing w:line="360" w:lineRule="auto"/>
        <w:jc w:val="both"/>
        <w:rPr>
          <w:sz w:val="28"/>
          <w:szCs w:val="28"/>
        </w:rPr>
      </w:pPr>
    </w:p>
    <w:p w:rsidR="00DD0ED0" w:rsidRDefault="00DD0ED0" w:rsidP="004171D5">
      <w:pPr>
        <w:spacing w:line="360" w:lineRule="auto"/>
        <w:jc w:val="both"/>
        <w:rPr>
          <w:sz w:val="28"/>
          <w:szCs w:val="28"/>
        </w:rPr>
      </w:pPr>
    </w:p>
    <w:p w:rsidR="00DD0ED0" w:rsidRDefault="00DD0ED0" w:rsidP="004171D5">
      <w:pPr>
        <w:spacing w:line="360" w:lineRule="auto"/>
        <w:jc w:val="both"/>
        <w:rPr>
          <w:sz w:val="28"/>
          <w:szCs w:val="28"/>
        </w:rPr>
      </w:pPr>
    </w:p>
    <w:p w:rsidR="00DD0ED0" w:rsidRDefault="00DD0ED0" w:rsidP="004171D5">
      <w:pPr>
        <w:spacing w:line="360" w:lineRule="auto"/>
        <w:jc w:val="both"/>
        <w:rPr>
          <w:sz w:val="28"/>
          <w:szCs w:val="28"/>
        </w:rPr>
      </w:pPr>
    </w:p>
    <w:p w:rsidR="00DD0ED0" w:rsidRDefault="00DD0ED0" w:rsidP="004171D5">
      <w:pPr>
        <w:spacing w:line="360" w:lineRule="auto"/>
        <w:jc w:val="both"/>
        <w:rPr>
          <w:sz w:val="28"/>
          <w:szCs w:val="28"/>
        </w:rPr>
      </w:pPr>
    </w:p>
    <w:p w:rsidR="00D06C79" w:rsidRPr="00D06C79" w:rsidRDefault="00D06C79" w:rsidP="00D06C79">
      <w:pPr>
        <w:pStyle w:val="4"/>
        <w:jc w:val="center"/>
        <w:rPr>
          <w:i/>
          <w:color w:val="34280F"/>
          <w:sz w:val="28"/>
          <w:szCs w:val="28"/>
          <w:u w:val="single"/>
        </w:rPr>
      </w:pPr>
      <w:r w:rsidRPr="00D06C79">
        <w:rPr>
          <w:i/>
          <w:color w:val="34280F"/>
          <w:sz w:val="28"/>
          <w:szCs w:val="28"/>
          <w:u w:val="single"/>
        </w:rPr>
        <w:t>Исковое заявление о возмещении вреда, причиненного повреждением здоровья</w:t>
      </w:r>
    </w:p>
    <w:p w:rsidR="00D06C79" w:rsidRPr="00D06C79" w:rsidRDefault="00D06C79" w:rsidP="00D06C79">
      <w:pPr>
        <w:pStyle w:val="HTML"/>
        <w:rPr>
          <w:rFonts w:ascii="Times New Roman" w:hAnsi="Times New Roman" w:cs="Times New Roman"/>
          <w:color w:val="34280F"/>
          <w:sz w:val="28"/>
          <w:szCs w:val="28"/>
        </w:rPr>
      </w:pPr>
      <w:r w:rsidRPr="00D06C79">
        <w:rPr>
          <w:rFonts w:ascii="Times New Roman" w:hAnsi="Times New Roman" w:cs="Times New Roman"/>
          <w:color w:val="34280F"/>
          <w:sz w:val="28"/>
          <w:szCs w:val="28"/>
        </w:rPr>
        <w:t xml:space="preserve">                                                                      </w:t>
      </w:r>
    </w:p>
    <w:p w:rsidR="00D06C79" w:rsidRPr="00D06C79" w:rsidRDefault="00D06C79" w:rsidP="00D06C79">
      <w:pPr>
        <w:pStyle w:val="HTML"/>
        <w:jc w:val="right"/>
        <w:rPr>
          <w:rFonts w:ascii="Times New Roman" w:hAnsi="Times New Roman" w:cs="Times New Roman"/>
          <w:color w:val="34280F"/>
          <w:sz w:val="28"/>
          <w:szCs w:val="28"/>
        </w:rPr>
      </w:pPr>
      <w:r w:rsidRPr="00D06C79">
        <w:rPr>
          <w:rFonts w:ascii="Times New Roman" w:hAnsi="Times New Roman" w:cs="Times New Roman"/>
          <w:color w:val="34280F"/>
          <w:sz w:val="28"/>
          <w:szCs w:val="28"/>
        </w:rPr>
        <w:t xml:space="preserve">В </w:t>
      </w:r>
      <w:r w:rsidR="00013027">
        <w:rPr>
          <w:rFonts w:ascii="Times New Roman" w:hAnsi="Times New Roman" w:cs="Times New Roman"/>
          <w:color w:val="34280F"/>
          <w:sz w:val="28"/>
          <w:szCs w:val="28"/>
        </w:rPr>
        <w:t>Орджоникидзевский</w:t>
      </w:r>
      <w:r w:rsidRPr="00D06C79">
        <w:rPr>
          <w:rFonts w:ascii="Times New Roman" w:hAnsi="Times New Roman" w:cs="Times New Roman"/>
          <w:color w:val="34280F"/>
          <w:sz w:val="28"/>
          <w:szCs w:val="28"/>
        </w:rPr>
        <w:t xml:space="preserve"> районный (городской)</w:t>
      </w:r>
    </w:p>
    <w:p w:rsidR="00D06C79" w:rsidRPr="00D06C79" w:rsidRDefault="00013027" w:rsidP="00013027">
      <w:pPr>
        <w:pStyle w:val="HTML"/>
        <w:jc w:val="center"/>
        <w:rPr>
          <w:rFonts w:ascii="Times New Roman" w:hAnsi="Times New Roman" w:cs="Times New Roman"/>
          <w:color w:val="34280F"/>
          <w:sz w:val="28"/>
          <w:szCs w:val="28"/>
        </w:rPr>
      </w:pPr>
      <w:r>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суд </w:t>
      </w:r>
      <w:r>
        <w:rPr>
          <w:rFonts w:ascii="Times New Roman" w:hAnsi="Times New Roman" w:cs="Times New Roman"/>
          <w:color w:val="34280F"/>
          <w:sz w:val="28"/>
          <w:szCs w:val="28"/>
        </w:rPr>
        <w:t>Свердловской</w:t>
      </w:r>
      <w:r w:rsidR="00D06C79" w:rsidRPr="00D06C79">
        <w:rPr>
          <w:rFonts w:ascii="Times New Roman" w:hAnsi="Times New Roman" w:cs="Times New Roman"/>
          <w:color w:val="34280F"/>
          <w:sz w:val="28"/>
          <w:szCs w:val="28"/>
        </w:rPr>
        <w:t xml:space="preserve"> области</w:t>
      </w:r>
    </w:p>
    <w:p w:rsidR="00D06C79" w:rsidRPr="00D06C79" w:rsidRDefault="00D06C79" w:rsidP="00D06C79">
      <w:pPr>
        <w:pStyle w:val="HTML"/>
        <w:jc w:val="right"/>
        <w:rPr>
          <w:rFonts w:ascii="Times New Roman" w:hAnsi="Times New Roman" w:cs="Times New Roman"/>
          <w:color w:val="34280F"/>
          <w:sz w:val="28"/>
          <w:szCs w:val="28"/>
        </w:rPr>
      </w:pPr>
      <w:r w:rsidRPr="00D06C79">
        <w:rPr>
          <w:rFonts w:ascii="Times New Roman" w:hAnsi="Times New Roman" w:cs="Times New Roman"/>
          <w:color w:val="34280F"/>
          <w:sz w:val="28"/>
          <w:szCs w:val="28"/>
        </w:rPr>
        <w:t>(края, республики)</w:t>
      </w:r>
    </w:p>
    <w:p w:rsidR="00013027" w:rsidRDefault="00013027" w:rsidP="00013027">
      <w:pPr>
        <w:pStyle w:val="HTML"/>
        <w:jc w:val="center"/>
        <w:rPr>
          <w:rFonts w:ascii="Times New Roman" w:hAnsi="Times New Roman" w:cs="Times New Roman"/>
          <w:color w:val="34280F"/>
          <w:sz w:val="28"/>
          <w:szCs w:val="28"/>
        </w:rPr>
      </w:pPr>
      <w:r>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ИСТЕЦ: </w:t>
      </w:r>
      <w:r>
        <w:rPr>
          <w:rFonts w:ascii="Times New Roman" w:hAnsi="Times New Roman" w:cs="Times New Roman"/>
          <w:color w:val="34280F"/>
          <w:sz w:val="28"/>
          <w:szCs w:val="28"/>
        </w:rPr>
        <w:t xml:space="preserve">Федоров В.И. </w:t>
      </w:r>
    </w:p>
    <w:p w:rsidR="00D06C79" w:rsidRPr="00D06C79" w:rsidRDefault="00013027" w:rsidP="00013027">
      <w:pPr>
        <w:pStyle w:val="HTML"/>
        <w:jc w:val="center"/>
        <w:rPr>
          <w:rFonts w:ascii="Times New Roman" w:hAnsi="Times New Roman" w:cs="Times New Roman"/>
          <w:color w:val="34280F"/>
          <w:sz w:val="28"/>
          <w:szCs w:val="28"/>
        </w:rPr>
      </w:pPr>
      <w:r>
        <w:rPr>
          <w:rFonts w:ascii="Times New Roman" w:hAnsi="Times New Roman" w:cs="Times New Roman"/>
          <w:color w:val="34280F"/>
          <w:sz w:val="28"/>
          <w:szCs w:val="28"/>
        </w:rPr>
        <w:t xml:space="preserve">                                                                 г.Екатеринбург, ул.Ильича 18-34</w:t>
      </w:r>
    </w:p>
    <w:p w:rsidR="00D06C79" w:rsidRPr="00D06C79" w:rsidRDefault="00D06C79" w:rsidP="00D06C79">
      <w:pPr>
        <w:pStyle w:val="HTML"/>
        <w:jc w:val="right"/>
        <w:rPr>
          <w:rFonts w:ascii="Times New Roman" w:hAnsi="Times New Roman" w:cs="Times New Roman"/>
          <w:color w:val="34280F"/>
          <w:sz w:val="28"/>
          <w:szCs w:val="28"/>
        </w:rPr>
      </w:pPr>
      <w:r w:rsidRPr="00D06C79">
        <w:rPr>
          <w:rFonts w:ascii="Times New Roman" w:hAnsi="Times New Roman" w:cs="Times New Roman"/>
          <w:color w:val="34280F"/>
          <w:sz w:val="28"/>
          <w:szCs w:val="28"/>
        </w:rPr>
        <w:t>(Ф.И.О., адрес)</w:t>
      </w:r>
    </w:p>
    <w:p w:rsidR="00D06C79" w:rsidRPr="00D06C79" w:rsidRDefault="00013027" w:rsidP="00013027">
      <w:pPr>
        <w:pStyle w:val="HTML"/>
        <w:jc w:val="center"/>
        <w:rPr>
          <w:rFonts w:ascii="Times New Roman" w:hAnsi="Times New Roman" w:cs="Times New Roman"/>
          <w:color w:val="34280F"/>
          <w:sz w:val="28"/>
          <w:szCs w:val="28"/>
        </w:rPr>
      </w:pPr>
      <w:r>
        <w:rPr>
          <w:rFonts w:ascii="Times New Roman" w:hAnsi="Times New Roman" w:cs="Times New Roman"/>
          <w:color w:val="34280F"/>
          <w:sz w:val="28"/>
          <w:szCs w:val="28"/>
        </w:rPr>
        <w:t xml:space="preserve">                                                 ОТВЕТЧИК: Завод УралЭлектроТяжМаш</w:t>
      </w:r>
    </w:p>
    <w:p w:rsidR="00D06C79" w:rsidRPr="00D06C79" w:rsidRDefault="00D06C79" w:rsidP="00D06C79">
      <w:pPr>
        <w:pStyle w:val="HTML"/>
        <w:jc w:val="right"/>
        <w:rPr>
          <w:rFonts w:ascii="Times New Roman" w:hAnsi="Times New Roman" w:cs="Times New Roman"/>
          <w:color w:val="34280F"/>
          <w:sz w:val="28"/>
          <w:szCs w:val="28"/>
        </w:rPr>
      </w:pPr>
      <w:r w:rsidRPr="00D06C79">
        <w:rPr>
          <w:rFonts w:ascii="Times New Roman" w:hAnsi="Times New Roman" w:cs="Times New Roman"/>
          <w:color w:val="34280F"/>
          <w:sz w:val="28"/>
          <w:szCs w:val="28"/>
        </w:rPr>
        <w:t>(наименование организации, адрес)</w:t>
      </w:r>
    </w:p>
    <w:p w:rsidR="00D06C79" w:rsidRPr="00D06C79" w:rsidRDefault="00D06C79" w:rsidP="00D06C79">
      <w:pPr>
        <w:pStyle w:val="HTML"/>
        <w:jc w:val="right"/>
        <w:rPr>
          <w:rFonts w:ascii="Times New Roman" w:hAnsi="Times New Roman" w:cs="Times New Roman"/>
          <w:color w:val="34280F"/>
          <w:sz w:val="28"/>
          <w:szCs w:val="28"/>
        </w:rPr>
      </w:pPr>
      <w:r w:rsidRPr="00D06C79">
        <w:rPr>
          <w:rFonts w:ascii="Times New Roman" w:hAnsi="Times New Roman" w:cs="Times New Roman"/>
          <w:color w:val="34280F"/>
          <w:sz w:val="28"/>
          <w:szCs w:val="28"/>
        </w:rPr>
        <w:t>Цена иска ________________________</w:t>
      </w:r>
    </w:p>
    <w:p w:rsidR="00D06C79" w:rsidRPr="00D06C79" w:rsidRDefault="00D06C79" w:rsidP="00D06C79">
      <w:pPr>
        <w:pStyle w:val="HTML"/>
        <w:rPr>
          <w:rFonts w:ascii="Times New Roman" w:hAnsi="Times New Roman" w:cs="Times New Roman"/>
          <w:color w:val="34280F"/>
          <w:sz w:val="28"/>
          <w:szCs w:val="28"/>
        </w:rPr>
      </w:pPr>
    </w:p>
    <w:p w:rsidR="00D06C79" w:rsidRPr="00D06C79" w:rsidRDefault="00D06C79" w:rsidP="00D06C79">
      <w:pPr>
        <w:pStyle w:val="HTML"/>
        <w:rPr>
          <w:rFonts w:ascii="Times New Roman" w:hAnsi="Times New Roman" w:cs="Times New Roman"/>
          <w:color w:val="34280F"/>
          <w:sz w:val="28"/>
          <w:szCs w:val="28"/>
        </w:rPr>
      </w:pPr>
    </w:p>
    <w:p w:rsidR="00D06C79" w:rsidRPr="00D06C79" w:rsidRDefault="00D06C79" w:rsidP="00D06C79">
      <w:pPr>
        <w:pStyle w:val="HTML"/>
        <w:jc w:val="center"/>
        <w:rPr>
          <w:rStyle w:val="a5"/>
          <w:rFonts w:ascii="Times New Roman" w:hAnsi="Times New Roman" w:cs="Times New Roman"/>
          <w:color w:val="34280F"/>
          <w:sz w:val="28"/>
          <w:szCs w:val="28"/>
        </w:rPr>
      </w:pPr>
      <w:r w:rsidRPr="00D06C79">
        <w:rPr>
          <w:rStyle w:val="a5"/>
          <w:rFonts w:ascii="Times New Roman" w:hAnsi="Times New Roman" w:cs="Times New Roman"/>
          <w:color w:val="34280F"/>
          <w:sz w:val="28"/>
          <w:szCs w:val="28"/>
        </w:rPr>
        <w:t>ИСКОВОЕ ЗАЯВЛЕНИЕ</w:t>
      </w:r>
    </w:p>
    <w:p w:rsidR="00D06C79" w:rsidRPr="00D06C79" w:rsidRDefault="00D06C79" w:rsidP="00D06C79">
      <w:pPr>
        <w:pStyle w:val="HTML"/>
        <w:jc w:val="center"/>
        <w:rPr>
          <w:rStyle w:val="a5"/>
          <w:rFonts w:ascii="Times New Roman" w:hAnsi="Times New Roman" w:cs="Times New Roman"/>
          <w:color w:val="34280F"/>
          <w:sz w:val="28"/>
          <w:szCs w:val="28"/>
        </w:rPr>
      </w:pPr>
      <w:r w:rsidRPr="00D06C79">
        <w:rPr>
          <w:rStyle w:val="a5"/>
          <w:rFonts w:ascii="Times New Roman" w:hAnsi="Times New Roman" w:cs="Times New Roman"/>
          <w:color w:val="34280F"/>
          <w:sz w:val="28"/>
          <w:szCs w:val="28"/>
        </w:rPr>
        <w:t>о возмещении вреда, причиненного</w:t>
      </w:r>
    </w:p>
    <w:p w:rsidR="00D06C79" w:rsidRPr="00D06C79" w:rsidRDefault="00D06C79" w:rsidP="00D06C79">
      <w:pPr>
        <w:pStyle w:val="HTML"/>
        <w:jc w:val="center"/>
        <w:rPr>
          <w:rFonts w:ascii="Times New Roman" w:hAnsi="Times New Roman" w:cs="Times New Roman"/>
          <w:color w:val="34280F"/>
          <w:sz w:val="28"/>
          <w:szCs w:val="28"/>
        </w:rPr>
      </w:pPr>
      <w:r w:rsidRPr="00D06C79">
        <w:rPr>
          <w:rStyle w:val="a5"/>
          <w:rFonts w:ascii="Times New Roman" w:hAnsi="Times New Roman" w:cs="Times New Roman"/>
          <w:color w:val="34280F"/>
          <w:sz w:val="28"/>
          <w:szCs w:val="28"/>
        </w:rPr>
        <w:t>повреждением здоровья</w:t>
      </w:r>
    </w:p>
    <w:p w:rsidR="00D06C79" w:rsidRPr="00D06C79" w:rsidRDefault="00D06C79" w:rsidP="00D06C79">
      <w:pPr>
        <w:pStyle w:val="HTML"/>
        <w:rPr>
          <w:rFonts w:ascii="Times New Roman" w:hAnsi="Times New Roman" w:cs="Times New Roman"/>
          <w:color w:val="34280F"/>
          <w:sz w:val="28"/>
          <w:szCs w:val="28"/>
        </w:rPr>
      </w:pPr>
    </w:p>
    <w:p w:rsidR="00D06C79" w:rsidRPr="00D06C79" w:rsidRDefault="00D06C79" w:rsidP="00D06C79">
      <w:pPr>
        <w:pStyle w:val="HTML"/>
        <w:rPr>
          <w:rFonts w:ascii="Times New Roman" w:hAnsi="Times New Roman" w:cs="Times New Roman"/>
          <w:color w:val="34280F"/>
          <w:sz w:val="28"/>
          <w:szCs w:val="28"/>
        </w:rPr>
      </w:pPr>
    </w:p>
    <w:p w:rsidR="00D06C79" w:rsidRPr="00D06C79" w:rsidRDefault="00D06C79" w:rsidP="00013027">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В</w:t>
      </w:r>
      <w:r w:rsidR="001F74F3" w:rsidRPr="001F74F3">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w:t>
      </w:r>
      <w:r w:rsidR="00013027">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период</w:t>
      </w:r>
      <w:r w:rsidR="00013027">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w:t>
      </w:r>
      <w:r w:rsidR="001F74F3" w:rsidRPr="001F74F3">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с </w:t>
      </w:r>
      <w:r w:rsidR="00013027">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w:t>
      </w:r>
      <w:r w:rsidR="00013027">
        <w:rPr>
          <w:rFonts w:ascii="Times New Roman" w:hAnsi="Times New Roman" w:cs="Times New Roman"/>
          <w:color w:val="34280F"/>
          <w:sz w:val="28"/>
          <w:szCs w:val="28"/>
        </w:rPr>
        <w:t>14</w:t>
      </w:r>
      <w:r w:rsidRPr="00D06C79">
        <w:rPr>
          <w:rFonts w:ascii="Times New Roman" w:hAnsi="Times New Roman" w:cs="Times New Roman"/>
          <w:color w:val="34280F"/>
          <w:sz w:val="28"/>
          <w:szCs w:val="28"/>
        </w:rPr>
        <w:t>"</w:t>
      </w:r>
      <w:r w:rsidR="00013027">
        <w:rPr>
          <w:rFonts w:ascii="Times New Roman" w:hAnsi="Times New Roman" w:cs="Times New Roman"/>
          <w:color w:val="34280F"/>
          <w:sz w:val="28"/>
          <w:szCs w:val="28"/>
        </w:rPr>
        <w:t xml:space="preserve">  января </w:t>
      </w:r>
      <w:r w:rsidRPr="00D06C79">
        <w:rPr>
          <w:rFonts w:ascii="Times New Roman" w:hAnsi="Times New Roman" w:cs="Times New Roman"/>
          <w:color w:val="34280F"/>
          <w:sz w:val="28"/>
          <w:szCs w:val="28"/>
        </w:rPr>
        <w:t>19</w:t>
      </w:r>
      <w:r w:rsidR="00013027">
        <w:rPr>
          <w:rFonts w:ascii="Times New Roman" w:hAnsi="Times New Roman" w:cs="Times New Roman"/>
          <w:color w:val="34280F"/>
          <w:sz w:val="28"/>
          <w:szCs w:val="28"/>
        </w:rPr>
        <w:t xml:space="preserve">90г.  по  </w:t>
      </w:r>
      <w:r w:rsidR="001F74F3">
        <w:rPr>
          <w:rFonts w:ascii="Times New Roman" w:hAnsi="Times New Roman" w:cs="Times New Roman"/>
          <w:color w:val="34280F"/>
          <w:sz w:val="28"/>
          <w:szCs w:val="28"/>
          <w:lang w:val="en-US"/>
        </w:rPr>
        <w:t xml:space="preserve"> </w:t>
      </w:r>
      <w:r w:rsidR="00013027">
        <w:rPr>
          <w:rFonts w:ascii="Times New Roman" w:hAnsi="Times New Roman" w:cs="Times New Roman"/>
          <w:color w:val="34280F"/>
          <w:sz w:val="28"/>
          <w:szCs w:val="28"/>
        </w:rPr>
        <w:t xml:space="preserve">с  "25"  января </w:t>
      </w:r>
      <w:smartTag w:uri="urn:schemas-microsoft-com:office:smarttags" w:element="metricconverter">
        <w:smartTagPr>
          <w:attr w:name="ProductID" w:val="1996 г"/>
        </w:smartTagPr>
        <w:r w:rsidRPr="00D06C79">
          <w:rPr>
            <w:rFonts w:ascii="Times New Roman" w:hAnsi="Times New Roman" w:cs="Times New Roman"/>
            <w:color w:val="34280F"/>
            <w:sz w:val="28"/>
            <w:szCs w:val="28"/>
          </w:rPr>
          <w:t>19</w:t>
        </w:r>
        <w:r w:rsidR="00013027">
          <w:rPr>
            <w:rFonts w:ascii="Times New Roman" w:hAnsi="Times New Roman" w:cs="Times New Roman"/>
            <w:color w:val="34280F"/>
            <w:sz w:val="28"/>
            <w:szCs w:val="28"/>
          </w:rPr>
          <w:t xml:space="preserve">96 </w:t>
        </w:r>
        <w:r w:rsidRPr="00D06C79">
          <w:rPr>
            <w:rFonts w:ascii="Times New Roman" w:hAnsi="Times New Roman" w:cs="Times New Roman"/>
            <w:color w:val="34280F"/>
            <w:sz w:val="28"/>
            <w:szCs w:val="28"/>
          </w:rPr>
          <w:t>г</w:t>
        </w:r>
      </w:smartTag>
      <w:r w:rsidRPr="00D06C79">
        <w:rPr>
          <w:rFonts w:ascii="Times New Roman" w:hAnsi="Times New Roman" w:cs="Times New Roman"/>
          <w:color w:val="34280F"/>
          <w:sz w:val="28"/>
          <w:szCs w:val="28"/>
        </w:rPr>
        <w:t xml:space="preserve">.  </w:t>
      </w:r>
      <w:r w:rsidR="001F74F3" w:rsidRPr="001F74F3">
        <w:rPr>
          <w:rFonts w:ascii="Times New Roman" w:hAnsi="Times New Roman" w:cs="Times New Roman"/>
          <w:color w:val="34280F"/>
          <w:sz w:val="28"/>
          <w:szCs w:val="28"/>
        </w:rPr>
        <w:t xml:space="preserve"> </w:t>
      </w:r>
      <w:r w:rsidR="00013027">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я  </w:t>
      </w:r>
      <w:r w:rsidR="001F74F3" w:rsidRPr="001F74F3">
        <w:rPr>
          <w:rFonts w:ascii="Times New Roman" w:hAnsi="Times New Roman" w:cs="Times New Roman"/>
          <w:color w:val="34280F"/>
          <w:sz w:val="28"/>
          <w:szCs w:val="28"/>
        </w:rPr>
        <w:t xml:space="preserve"> </w:t>
      </w:r>
      <w:r w:rsidR="00013027">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работал</w:t>
      </w:r>
      <w:r w:rsidR="001F74F3" w:rsidRPr="001F74F3">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на</w:t>
      </w:r>
    </w:p>
    <w:p w:rsidR="00D06C79" w:rsidRPr="00D06C79" w:rsidRDefault="00013027" w:rsidP="000A5544">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Заводе   УралЭлектроТяжМаш</w:t>
      </w:r>
      <w:r w:rsidR="00D06C79" w:rsidRPr="00D06C79">
        <w:rPr>
          <w:rFonts w:ascii="Times New Roman" w:hAnsi="Times New Roman" w:cs="Times New Roman"/>
          <w:color w:val="34280F"/>
          <w:sz w:val="28"/>
          <w:szCs w:val="28"/>
        </w:rPr>
        <w:t xml:space="preserve">, </w:t>
      </w:r>
      <w:r>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в</w:t>
      </w:r>
      <w:r>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 </w:t>
      </w:r>
      <w:r>
        <w:rPr>
          <w:rFonts w:ascii="Times New Roman" w:hAnsi="Times New Roman" w:cs="Times New Roman"/>
          <w:color w:val="34280F"/>
          <w:sz w:val="28"/>
          <w:szCs w:val="28"/>
        </w:rPr>
        <w:t>должности   слесаря</w:t>
      </w:r>
      <w:r w:rsidR="00D06C79" w:rsidRPr="00D06C79">
        <w:rPr>
          <w:rFonts w:ascii="Times New Roman" w:hAnsi="Times New Roman" w:cs="Times New Roman"/>
          <w:color w:val="34280F"/>
          <w:sz w:val="28"/>
          <w:szCs w:val="28"/>
        </w:rPr>
        <w:t>,</w:t>
      </w:r>
      <w:r w:rsidR="000A5544">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выполняя </w:t>
      </w:r>
      <w:r w:rsidR="000A5544">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работ</w:t>
      </w:r>
      <w:r w:rsidR="000A5544">
        <w:rPr>
          <w:rFonts w:ascii="Times New Roman" w:hAnsi="Times New Roman" w:cs="Times New Roman"/>
          <w:color w:val="34280F"/>
          <w:sz w:val="28"/>
          <w:szCs w:val="28"/>
        </w:rPr>
        <w:t xml:space="preserve">у </w:t>
      </w:r>
      <w:r w:rsidR="00D06C79" w:rsidRPr="00D06C79">
        <w:rPr>
          <w:rFonts w:ascii="Times New Roman" w:hAnsi="Times New Roman" w:cs="Times New Roman"/>
          <w:color w:val="34280F"/>
          <w:sz w:val="28"/>
          <w:szCs w:val="28"/>
        </w:rPr>
        <w:t xml:space="preserve"> </w:t>
      </w:r>
      <w:r w:rsidR="000A5544">
        <w:rPr>
          <w:rFonts w:ascii="Times New Roman" w:hAnsi="Times New Roman" w:cs="Times New Roman"/>
          <w:color w:val="34280F"/>
          <w:sz w:val="28"/>
          <w:szCs w:val="28"/>
        </w:rPr>
        <w:t xml:space="preserve">по ремонту станков  </w:t>
      </w:r>
      <w:r w:rsidR="00D06C79" w:rsidRPr="00D06C79">
        <w:rPr>
          <w:rFonts w:ascii="Times New Roman" w:hAnsi="Times New Roman" w:cs="Times New Roman"/>
          <w:color w:val="34280F"/>
          <w:sz w:val="28"/>
          <w:szCs w:val="28"/>
        </w:rPr>
        <w:t>и  получая  заработную</w:t>
      </w:r>
      <w:r w:rsidR="000A5544">
        <w:rPr>
          <w:rFonts w:ascii="Times New Roman" w:hAnsi="Times New Roman" w:cs="Times New Roman"/>
          <w:color w:val="34280F"/>
          <w:sz w:val="28"/>
          <w:szCs w:val="28"/>
        </w:rPr>
        <w:t xml:space="preserve"> плату в размере 300 </w:t>
      </w:r>
      <w:r w:rsidR="00D06C79" w:rsidRPr="00D06C79">
        <w:rPr>
          <w:rFonts w:ascii="Times New Roman" w:hAnsi="Times New Roman" w:cs="Times New Roman"/>
          <w:color w:val="34280F"/>
          <w:sz w:val="28"/>
          <w:szCs w:val="28"/>
        </w:rPr>
        <w:t>руб. в месяц.</w:t>
      </w:r>
    </w:p>
    <w:p w:rsidR="00D06C79" w:rsidRPr="00D06C79" w:rsidRDefault="000A5544" w:rsidP="000A5544">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"25" января 1996</w:t>
      </w:r>
      <w:r w:rsidR="00D06C79" w:rsidRPr="00D06C79">
        <w:rPr>
          <w:rFonts w:ascii="Times New Roman" w:hAnsi="Times New Roman" w:cs="Times New Roman"/>
          <w:color w:val="34280F"/>
          <w:sz w:val="28"/>
          <w:szCs w:val="28"/>
        </w:rPr>
        <w:t>г. на рабочем месте, при выполнении трудовых</w:t>
      </w:r>
      <w:r>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обязанностей мне было причинено увечье</w:t>
      </w:r>
      <w:r>
        <w:rPr>
          <w:rFonts w:ascii="Times New Roman" w:hAnsi="Times New Roman" w:cs="Times New Roman"/>
          <w:color w:val="34280F"/>
          <w:sz w:val="28"/>
          <w:szCs w:val="28"/>
        </w:rPr>
        <w:t xml:space="preserve"> </w:t>
      </w:r>
      <w:r w:rsidR="00041E4E">
        <w:rPr>
          <w:rFonts w:ascii="Times New Roman" w:hAnsi="Times New Roman" w:cs="Times New Roman"/>
          <w:color w:val="34280F"/>
          <w:sz w:val="28"/>
          <w:szCs w:val="28"/>
        </w:rPr>
        <w:t>–</w:t>
      </w:r>
      <w:r>
        <w:rPr>
          <w:rFonts w:ascii="Times New Roman" w:hAnsi="Times New Roman" w:cs="Times New Roman"/>
          <w:color w:val="34280F"/>
          <w:sz w:val="28"/>
          <w:szCs w:val="28"/>
        </w:rPr>
        <w:t xml:space="preserve"> </w:t>
      </w:r>
      <w:r w:rsidR="00AB36D8">
        <w:rPr>
          <w:rFonts w:ascii="Times New Roman" w:hAnsi="Times New Roman" w:cs="Times New Roman"/>
          <w:color w:val="34280F"/>
          <w:sz w:val="28"/>
          <w:szCs w:val="28"/>
        </w:rPr>
        <w:t xml:space="preserve">разрыв связок, вследствие </w:t>
      </w:r>
      <w:r w:rsidR="00041E4E">
        <w:rPr>
          <w:rFonts w:ascii="Times New Roman" w:hAnsi="Times New Roman" w:cs="Times New Roman"/>
          <w:color w:val="34280F"/>
          <w:sz w:val="28"/>
          <w:szCs w:val="28"/>
        </w:rPr>
        <w:t xml:space="preserve">     чего моя правая рука потеряла трудоспособность.</w:t>
      </w:r>
    </w:p>
    <w:p w:rsidR="00D06C79" w:rsidRPr="00D06C79" w:rsidRDefault="00D06C79" w:rsidP="000A5544">
      <w:pPr>
        <w:pStyle w:val="HTML"/>
        <w:jc w:val="both"/>
        <w:rPr>
          <w:rFonts w:ascii="Times New Roman" w:hAnsi="Times New Roman" w:cs="Times New Roman"/>
          <w:color w:val="34280F"/>
          <w:sz w:val="28"/>
          <w:szCs w:val="28"/>
        </w:rPr>
      </w:pPr>
    </w:p>
    <w:p w:rsidR="00D06C79" w:rsidRPr="00D06C79" w:rsidRDefault="00D06C79" w:rsidP="000A5544">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Этот  несчастный  случай   произошел   по  причине  не</w:t>
      </w:r>
      <w:r w:rsidR="00AB36D8">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обеспечения</w:t>
      </w:r>
      <w:r w:rsidR="00041E4E">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ответчиком безопасных условий труда, что подтверждается </w:t>
      </w:r>
      <w:r w:rsidR="00041E4E">
        <w:rPr>
          <w:rFonts w:ascii="Times New Roman" w:hAnsi="Times New Roman" w:cs="Times New Roman"/>
          <w:color w:val="34280F"/>
          <w:sz w:val="28"/>
          <w:szCs w:val="28"/>
        </w:rPr>
        <w:t>Актом о несчастном случае, подписанном созданной комиссией, с приложением фотографий,  схем  с  места  несчастного  случая.</w:t>
      </w:r>
    </w:p>
    <w:p w:rsidR="00D06C79" w:rsidRPr="00D06C79" w:rsidRDefault="00D06C79" w:rsidP="00D06C79">
      <w:pPr>
        <w:pStyle w:val="HTML"/>
        <w:rPr>
          <w:rFonts w:ascii="Times New Roman" w:hAnsi="Times New Roman" w:cs="Times New Roman"/>
          <w:color w:val="34280F"/>
          <w:sz w:val="28"/>
          <w:szCs w:val="28"/>
        </w:rPr>
      </w:pPr>
    </w:p>
    <w:p w:rsidR="00D06C79" w:rsidRPr="00D06C79" w:rsidRDefault="00DD0ED0"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По  заключению  ВТЭК   от   "17</w:t>
      </w:r>
      <w:r w:rsidR="00D06C79" w:rsidRPr="00D06C79">
        <w:rPr>
          <w:rFonts w:ascii="Times New Roman" w:hAnsi="Times New Roman" w:cs="Times New Roman"/>
          <w:color w:val="34280F"/>
          <w:sz w:val="28"/>
          <w:szCs w:val="28"/>
        </w:rPr>
        <w:t>"</w:t>
      </w:r>
      <w:r>
        <w:rPr>
          <w:rFonts w:ascii="Times New Roman" w:hAnsi="Times New Roman" w:cs="Times New Roman"/>
          <w:color w:val="34280F"/>
          <w:sz w:val="28"/>
          <w:szCs w:val="28"/>
        </w:rPr>
        <w:t xml:space="preserve"> марта 1996</w:t>
      </w:r>
      <w:r w:rsidR="00D06C79" w:rsidRPr="00D06C79">
        <w:rPr>
          <w:rFonts w:ascii="Times New Roman" w:hAnsi="Times New Roman" w:cs="Times New Roman"/>
          <w:color w:val="34280F"/>
          <w:sz w:val="28"/>
          <w:szCs w:val="28"/>
        </w:rPr>
        <w:t>г.   степень  утраты</w:t>
      </w:r>
      <w:r w:rsidR="00AB36D8">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профессиональной  трудоспособности</w:t>
      </w:r>
      <w:r>
        <w:rPr>
          <w:rFonts w:ascii="Times New Roman" w:hAnsi="Times New Roman" w:cs="Times New Roman"/>
          <w:color w:val="34280F"/>
          <w:sz w:val="28"/>
          <w:szCs w:val="28"/>
        </w:rPr>
        <w:t xml:space="preserve"> </w:t>
      </w:r>
      <w:r w:rsidR="001F74F3" w:rsidRPr="001F74F3">
        <w:rPr>
          <w:rFonts w:ascii="Times New Roman" w:hAnsi="Times New Roman" w:cs="Times New Roman"/>
          <w:color w:val="34280F"/>
          <w:sz w:val="28"/>
          <w:szCs w:val="28"/>
        </w:rPr>
        <w:t xml:space="preserve"> </w:t>
      </w:r>
      <w:r>
        <w:rPr>
          <w:rFonts w:ascii="Times New Roman" w:hAnsi="Times New Roman" w:cs="Times New Roman"/>
          <w:color w:val="34280F"/>
          <w:sz w:val="28"/>
          <w:szCs w:val="28"/>
        </w:rPr>
        <w:t>составила</w:t>
      </w:r>
      <w:r w:rsidR="00D06C79" w:rsidRPr="00D06C79">
        <w:rPr>
          <w:rFonts w:ascii="Times New Roman" w:hAnsi="Times New Roman" w:cs="Times New Roman"/>
          <w:color w:val="34280F"/>
          <w:sz w:val="28"/>
          <w:szCs w:val="28"/>
        </w:rPr>
        <w:t xml:space="preserve"> </w:t>
      </w:r>
      <w:r w:rsidR="001F74F3" w:rsidRPr="001F74F3">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 </w:t>
      </w:r>
      <w:r w:rsidR="001F74F3" w:rsidRPr="001F74F3">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 </w:t>
      </w:r>
      <w:r>
        <w:rPr>
          <w:rFonts w:ascii="Times New Roman" w:hAnsi="Times New Roman" w:cs="Times New Roman"/>
          <w:color w:val="34280F"/>
          <w:sz w:val="28"/>
          <w:szCs w:val="28"/>
        </w:rPr>
        <w:t xml:space="preserve">50 </w:t>
      </w:r>
      <w:r w:rsidR="00D06C79" w:rsidRPr="00D06C79">
        <w:rPr>
          <w:rFonts w:ascii="Times New Roman" w:hAnsi="Times New Roman" w:cs="Times New Roman"/>
          <w:color w:val="34280F"/>
          <w:sz w:val="28"/>
          <w:szCs w:val="28"/>
        </w:rPr>
        <w:t xml:space="preserve">%, </w:t>
      </w:r>
      <w:r w:rsidR="001F74F3" w:rsidRPr="001F74F3">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 в</w:t>
      </w:r>
      <w:r w:rsidR="001F74F3" w:rsidRPr="001F74F3">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 результате чего</w:t>
      </w: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 xml:space="preserve">я признан инвалидом </w:t>
      </w:r>
      <w:r w:rsidR="00DD0ED0">
        <w:rPr>
          <w:rFonts w:ascii="Times New Roman" w:hAnsi="Times New Roman" w:cs="Times New Roman"/>
          <w:color w:val="34280F"/>
          <w:sz w:val="28"/>
          <w:szCs w:val="28"/>
          <w:lang w:val="en-US"/>
        </w:rPr>
        <w:t>II</w:t>
      </w:r>
      <w:r w:rsidRPr="00D06C79">
        <w:rPr>
          <w:rFonts w:ascii="Times New Roman" w:hAnsi="Times New Roman" w:cs="Times New Roman"/>
          <w:color w:val="34280F"/>
          <w:sz w:val="28"/>
          <w:szCs w:val="28"/>
        </w:rPr>
        <w:t xml:space="preserve"> группы.</w:t>
      </w:r>
    </w:p>
    <w:p w:rsidR="00D06C79" w:rsidRPr="00D06C79" w:rsidRDefault="00D06C79" w:rsidP="009E5DFC">
      <w:pPr>
        <w:pStyle w:val="HTML"/>
        <w:jc w:val="both"/>
        <w:rPr>
          <w:rFonts w:ascii="Times New Roman" w:hAnsi="Times New Roman" w:cs="Times New Roman"/>
          <w:color w:val="34280F"/>
          <w:sz w:val="28"/>
          <w:szCs w:val="28"/>
        </w:rPr>
      </w:pP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В</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результате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несчастного</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случая</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и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потери</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трудоспособности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я</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был</w:t>
      </w: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 xml:space="preserve">вынужден  понести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дополнительные   расходы,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вызванные  </w:t>
      </w:r>
      <w:r w:rsidR="00DD0ED0" w:rsidRPr="00DD0ED0">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повреждением</w:t>
      </w:r>
    </w:p>
    <w:p w:rsidR="00C80621" w:rsidRDefault="00C80621"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здоровья:</w:t>
      </w:r>
    </w:p>
    <w:p w:rsidR="00C80621" w:rsidRDefault="00C80621"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 xml:space="preserve">- </w:t>
      </w:r>
      <w:r w:rsidR="00D06C79" w:rsidRPr="00D06C79">
        <w:rPr>
          <w:rFonts w:ascii="Times New Roman" w:hAnsi="Times New Roman" w:cs="Times New Roman"/>
          <w:color w:val="34280F"/>
          <w:sz w:val="28"/>
          <w:szCs w:val="28"/>
        </w:rPr>
        <w:t>расходы на лечение</w:t>
      </w:r>
      <w:r>
        <w:rPr>
          <w:rFonts w:ascii="Times New Roman" w:hAnsi="Times New Roman" w:cs="Times New Roman"/>
          <w:color w:val="34280F"/>
          <w:sz w:val="28"/>
          <w:szCs w:val="28"/>
        </w:rPr>
        <w:t>;</w:t>
      </w:r>
    </w:p>
    <w:p w:rsidR="00C80621" w:rsidRDefault="00C80621"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 xml:space="preserve">- </w:t>
      </w:r>
      <w:r w:rsidR="00D06C79" w:rsidRPr="00D06C79">
        <w:rPr>
          <w:rFonts w:ascii="Times New Roman" w:hAnsi="Times New Roman" w:cs="Times New Roman"/>
          <w:color w:val="34280F"/>
          <w:sz w:val="28"/>
          <w:szCs w:val="28"/>
        </w:rPr>
        <w:t>приобретение лекарств</w:t>
      </w:r>
      <w:r>
        <w:rPr>
          <w:rFonts w:ascii="Times New Roman" w:hAnsi="Times New Roman" w:cs="Times New Roman"/>
          <w:color w:val="34280F"/>
          <w:sz w:val="28"/>
          <w:szCs w:val="28"/>
        </w:rPr>
        <w:t>;</w:t>
      </w:r>
    </w:p>
    <w:p w:rsidR="00D06C79" w:rsidRDefault="00C80621"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w:t>
      </w:r>
      <w:r w:rsidR="00D06C79" w:rsidRPr="00D06C79">
        <w:rPr>
          <w:rFonts w:ascii="Times New Roman" w:hAnsi="Times New Roman" w:cs="Times New Roman"/>
          <w:color w:val="34280F"/>
          <w:sz w:val="28"/>
          <w:szCs w:val="28"/>
        </w:rPr>
        <w:t xml:space="preserve"> п</w:t>
      </w:r>
      <w:r>
        <w:rPr>
          <w:rFonts w:ascii="Times New Roman" w:hAnsi="Times New Roman" w:cs="Times New Roman"/>
          <w:color w:val="34280F"/>
          <w:sz w:val="28"/>
          <w:szCs w:val="28"/>
        </w:rPr>
        <w:t>осторонний уход;</w:t>
      </w:r>
    </w:p>
    <w:p w:rsidR="00C80621" w:rsidRDefault="00C80621"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 xml:space="preserve">- </w:t>
      </w:r>
      <w:r w:rsidR="00D06C79" w:rsidRPr="00D06C79">
        <w:rPr>
          <w:rFonts w:ascii="Times New Roman" w:hAnsi="Times New Roman" w:cs="Times New Roman"/>
          <w:color w:val="34280F"/>
          <w:sz w:val="28"/>
          <w:szCs w:val="28"/>
        </w:rPr>
        <w:t>санаторно-курортное лечение</w:t>
      </w:r>
      <w:r>
        <w:rPr>
          <w:rFonts w:ascii="Times New Roman" w:hAnsi="Times New Roman" w:cs="Times New Roman"/>
          <w:color w:val="34280F"/>
          <w:sz w:val="28"/>
          <w:szCs w:val="28"/>
        </w:rPr>
        <w:t>;</w:t>
      </w:r>
    </w:p>
    <w:p w:rsidR="00D06C79" w:rsidRDefault="00C80621"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w:t>
      </w:r>
      <w:r w:rsidR="00D06C79" w:rsidRPr="00D06C79">
        <w:rPr>
          <w:rFonts w:ascii="Times New Roman" w:hAnsi="Times New Roman" w:cs="Times New Roman"/>
          <w:color w:val="34280F"/>
          <w:sz w:val="28"/>
          <w:szCs w:val="28"/>
        </w:rPr>
        <w:t xml:space="preserve"> подготовку к другой про</w:t>
      </w:r>
      <w:r>
        <w:rPr>
          <w:rFonts w:ascii="Times New Roman" w:hAnsi="Times New Roman" w:cs="Times New Roman"/>
          <w:color w:val="34280F"/>
          <w:sz w:val="28"/>
          <w:szCs w:val="28"/>
        </w:rPr>
        <w:t>фессии</w:t>
      </w:r>
      <w:r w:rsidR="007724AA">
        <w:rPr>
          <w:rFonts w:ascii="Times New Roman" w:hAnsi="Times New Roman" w:cs="Times New Roman"/>
          <w:color w:val="34280F"/>
          <w:sz w:val="28"/>
          <w:szCs w:val="28"/>
        </w:rPr>
        <w:t>.</w:t>
      </w:r>
    </w:p>
    <w:p w:rsidR="007724AA" w:rsidRPr="00D06C79" w:rsidRDefault="007724AA" w:rsidP="009E5DFC">
      <w:pPr>
        <w:pStyle w:val="HTML"/>
        <w:jc w:val="both"/>
        <w:rPr>
          <w:rFonts w:ascii="Times New Roman" w:hAnsi="Times New Roman" w:cs="Times New Roman"/>
          <w:color w:val="34280F"/>
          <w:sz w:val="28"/>
          <w:szCs w:val="28"/>
        </w:rPr>
      </w:pPr>
    </w:p>
    <w:p w:rsidR="00D06C79" w:rsidRDefault="00AB36D8"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в сумме  2</w:t>
      </w:r>
      <w:r w:rsidR="007724AA">
        <w:rPr>
          <w:rFonts w:ascii="Times New Roman" w:hAnsi="Times New Roman" w:cs="Times New Roman"/>
          <w:color w:val="34280F"/>
          <w:sz w:val="28"/>
          <w:szCs w:val="28"/>
        </w:rPr>
        <w:t>000</w:t>
      </w:r>
      <w:r w:rsidR="00D06C79" w:rsidRPr="00D06C79">
        <w:rPr>
          <w:rFonts w:ascii="Times New Roman" w:hAnsi="Times New Roman" w:cs="Times New Roman"/>
          <w:color w:val="34280F"/>
          <w:sz w:val="28"/>
          <w:szCs w:val="28"/>
        </w:rPr>
        <w:t xml:space="preserve"> руб.</w:t>
      </w:r>
    </w:p>
    <w:p w:rsidR="007724AA" w:rsidRDefault="007724AA" w:rsidP="009E5DFC">
      <w:pPr>
        <w:pStyle w:val="HTML"/>
        <w:jc w:val="both"/>
        <w:rPr>
          <w:rFonts w:ascii="Times New Roman" w:hAnsi="Times New Roman" w:cs="Times New Roman"/>
          <w:color w:val="34280F"/>
          <w:sz w:val="28"/>
          <w:szCs w:val="28"/>
        </w:rPr>
      </w:pPr>
    </w:p>
    <w:p w:rsidR="00FC51FE" w:rsidRDefault="00FC51FE" w:rsidP="009E5DFC">
      <w:pPr>
        <w:pStyle w:val="HTML"/>
        <w:jc w:val="both"/>
        <w:rPr>
          <w:rFonts w:ascii="Times New Roman" w:hAnsi="Times New Roman" w:cs="Times New Roman"/>
          <w:color w:val="34280F"/>
          <w:sz w:val="28"/>
          <w:szCs w:val="28"/>
        </w:rPr>
      </w:pPr>
    </w:p>
    <w:p w:rsidR="00FC51FE" w:rsidRPr="00D06C79" w:rsidRDefault="00FC51FE" w:rsidP="009E5DFC">
      <w:pPr>
        <w:pStyle w:val="HTML"/>
        <w:jc w:val="both"/>
        <w:rPr>
          <w:rFonts w:ascii="Times New Roman" w:hAnsi="Times New Roman" w:cs="Times New Roman"/>
          <w:color w:val="34280F"/>
          <w:sz w:val="28"/>
          <w:szCs w:val="28"/>
        </w:rPr>
      </w:pPr>
    </w:p>
    <w:p w:rsidR="00FC51FE" w:rsidRDefault="00FC51FE"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Кроме того:</w:t>
      </w:r>
    </w:p>
    <w:p w:rsidR="00FC51FE" w:rsidRDefault="00FC51FE"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За период моего лечения и адаптации, на производстве было произведено три раза повышение ставки по моей прежней должности,           но работодатель отказался увеличивать мне ставку, мотивируя, что оплата будет производиться по ставке на момент получения травмы.</w:t>
      </w:r>
    </w:p>
    <w:p w:rsidR="00FC51FE" w:rsidRDefault="00FC51FE"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t>Согласно</w:t>
      </w:r>
      <w:r w:rsidR="002D6A0F">
        <w:rPr>
          <w:rFonts w:ascii="Times New Roman" w:hAnsi="Times New Roman" w:cs="Times New Roman"/>
          <w:color w:val="34280F"/>
          <w:sz w:val="28"/>
          <w:szCs w:val="28"/>
        </w:rPr>
        <w:t xml:space="preserve"> ст.1086 п.5 ГК РФ считаю, что </w:t>
      </w:r>
      <w:r w:rsidR="00F44C8F">
        <w:rPr>
          <w:rFonts w:ascii="Times New Roman" w:hAnsi="Times New Roman" w:cs="Times New Roman"/>
          <w:color w:val="34280F"/>
          <w:sz w:val="28"/>
          <w:szCs w:val="28"/>
        </w:rPr>
        <w:t>ответчик обязан выплачивать денежные суммы в соответствии с приказами о поднятии заработной платы в периоде моей недееспособности.</w:t>
      </w:r>
    </w:p>
    <w:p w:rsidR="00FC51FE" w:rsidRDefault="00FC51FE" w:rsidP="009E5DFC">
      <w:pPr>
        <w:pStyle w:val="HTML"/>
        <w:jc w:val="both"/>
        <w:rPr>
          <w:rFonts w:ascii="Times New Roman" w:hAnsi="Times New Roman" w:cs="Times New Roman"/>
          <w:color w:val="34280F"/>
          <w:sz w:val="28"/>
          <w:szCs w:val="28"/>
        </w:rPr>
      </w:pPr>
    </w:p>
    <w:p w:rsidR="00D06C79" w:rsidRPr="00D06C79" w:rsidRDefault="006E70E0"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r>
      <w:r w:rsidR="007724AA">
        <w:rPr>
          <w:rFonts w:ascii="Times New Roman" w:hAnsi="Times New Roman" w:cs="Times New Roman"/>
          <w:color w:val="34280F"/>
          <w:sz w:val="28"/>
          <w:szCs w:val="28"/>
        </w:rPr>
        <w:t>"2" ноября 1996</w:t>
      </w:r>
      <w:r w:rsidR="00D06C79" w:rsidRPr="00D06C79">
        <w:rPr>
          <w:rFonts w:ascii="Times New Roman" w:hAnsi="Times New Roman" w:cs="Times New Roman"/>
          <w:color w:val="34280F"/>
          <w:sz w:val="28"/>
          <w:szCs w:val="28"/>
        </w:rPr>
        <w:t>г. я передал ответчику заявление с требованием</w:t>
      </w:r>
      <w:r w:rsidR="007724AA">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о возмещении </w:t>
      </w:r>
      <w:r w:rsidR="007724AA">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вреда,  однако </w:t>
      </w:r>
      <w:r w:rsidR="007724AA">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 xml:space="preserve">ответ </w:t>
      </w:r>
      <w:r w:rsidR="007724AA">
        <w:rPr>
          <w:rFonts w:ascii="Times New Roman" w:hAnsi="Times New Roman" w:cs="Times New Roman"/>
          <w:color w:val="34280F"/>
          <w:sz w:val="28"/>
          <w:szCs w:val="28"/>
        </w:rPr>
        <w:t xml:space="preserve"> </w:t>
      </w:r>
      <w:r w:rsidR="00D06C79" w:rsidRPr="00D06C79">
        <w:rPr>
          <w:rFonts w:ascii="Times New Roman" w:hAnsi="Times New Roman" w:cs="Times New Roman"/>
          <w:color w:val="34280F"/>
          <w:sz w:val="28"/>
          <w:szCs w:val="28"/>
        </w:rPr>
        <w:t>не получил.</w:t>
      </w:r>
    </w:p>
    <w:p w:rsidR="006E70E0" w:rsidRDefault="006E70E0" w:rsidP="009E5DFC">
      <w:pPr>
        <w:pStyle w:val="HTML"/>
        <w:jc w:val="both"/>
        <w:rPr>
          <w:rFonts w:ascii="Times New Roman" w:hAnsi="Times New Roman" w:cs="Times New Roman"/>
          <w:color w:val="34280F"/>
          <w:sz w:val="28"/>
          <w:szCs w:val="28"/>
        </w:rPr>
      </w:pPr>
    </w:p>
    <w:p w:rsidR="00D06C79" w:rsidRPr="00D06C79" w:rsidRDefault="00FC51FE"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В соответствии со ст.1084-1094</w:t>
      </w:r>
      <w:r w:rsidR="00D06C79" w:rsidRPr="00D06C79">
        <w:rPr>
          <w:rFonts w:ascii="Times New Roman" w:hAnsi="Times New Roman" w:cs="Times New Roman"/>
          <w:color w:val="34280F"/>
          <w:sz w:val="28"/>
          <w:szCs w:val="28"/>
        </w:rPr>
        <w:t xml:space="preserve"> ГК РФ</w:t>
      </w:r>
    </w:p>
    <w:p w:rsidR="00D06C79" w:rsidRPr="00D06C79" w:rsidRDefault="00D06C79" w:rsidP="009E5DFC">
      <w:pPr>
        <w:pStyle w:val="HTML"/>
        <w:jc w:val="both"/>
        <w:rPr>
          <w:rFonts w:ascii="Times New Roman" w:hAnsi="Times New Roman" w:cs="Times New Roman"/>
          <w:color w:val="34280F"/>
          <w:sz w:val="28"/>
          <w:szCs w:val="28"/>
        </w:rPr>
      </w:pPr>
    </w:p>
    <w:p w:rsidR="00D06C79" w:rsidRPr="00D06C79" w:rsidRDefault="00AB36D8" w:rsidP="009E5DFC">
      <w:pPr>
        <w:pStyle w:val="HTML"/>
        <w:jc w:val="both"/>
        <w:rPr>
          <w:rFonts w:ascii="Times New Roman" w:hAnsi="Times New Roman" w:cs="Times New Roman"/>
          <w:color w:val="34280F"/>
          <w:sz w:val="28"/>
          <w:szCs w:val="28"/>
        </w:rPr>
      </w:pPr>
      <w:r>
        <w:rPr>
          <w:rStyle w:val="a5"/>
          <w:rFonts w:ascii="Times New Roman" w:hAnsi="Times New Roman" w:cs="Times New Roman"/>
          <w:color w:val="34280F"/>
          <w:sz w:val="28"/>
          <w:szCs w:val="28"/>
        </w:rPr>
        <w:tab/>
      </w:r>
      <w:r w:rsidR="00D06C79" w:rsidRPr="00D06C79">
        <w:rPr>
          <w:rStyle w:val="a5"/>
          <w:rFonts w:ascii="Times New Roman" w:hAnsi="Times New Roman" w:cs="Times New Roman"/>
          <w:color w:val="34280F"/>
          <w:sz w:val="28"/>
          <w:szCs w:val="28"/>
        </w:rPr>
        <w:t>ПРОШУ:</w:t>
      </w:r>
    </w:p>
    <w:p w:rsidR="00D06C79" w:rsidRPr="00D06C79" w:rsidRDefault="00D06C79" w:rsidP="009E5DFC">
      <w:pPr>
        <w:pStyle w:val="HTML"/>
        <w:jc w:val="both"/>
        <w:rPr>
          <w:rFonts w:ascii="Times New Roman" w:hAnsi="Times New Roman" w:cs="Times New Roman"/>
          <w:color w:val="34280F"/>
          <w:sz w:val="28"/>
          <w:szCs w:val="28"/>
        </w:rPr>
      </w:pP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 xml:space="preserve">1. Обязать ответчика </w:t>
      </w:r>
      <w:r w:rsidRPr="007F4823">
        <w:rPr>
          <w:rFonts w:ascii="Times New Roman" w:hAnsi="Times New Roman" w:cs="Times New Roman"/>
          <w:b/>
          <w:color w:val="34280F"/>
          <w:sz w:val="28"/>
          <w:szCs w:val="28"/>
        </w:rPr>
        <w:t>ежемесячно</w:t>
      </w:r>
      <w:r w:rsidRPr="00D06C79">
        <w:rPr>
          <w:rFonts w:ascii="Times New Roman" w:hAnsi="Times New Roman" w:cs="Times New Roman"/>
          <w:color w:val="34280F"/>
          <w:sz w:val="28"/>
          <w:szCs w:val="28"/>
        </w:rPr>
        <w:t xml:space="preserve"> выплачивать мне денежную сумму</w:t>
      </w:r>
      <w:r w:rsidR="00AB36D8">
        <w:rPr>
          <w:rFonts w:ascii="Times New Roman" w:hAnsi="Times New Roman" w:cs="Times New Roman"/>
          <w:color w:val="34280F"/>
          <w:sz w:val="28"/>
          <w:szCs w:val="28"/>
        </w:rPr>
        <w:t xml:space="preserve"> </w:t>
      </w:r>
      <w:r w:rsidR="007F4823">
        <w:rPr>
          <w:rFonts w:ascii="Times New Roman" w:hAnsi="Times New Roman" w:cs="Times New Roman"/>
          <w:color w:val="34280F"/>
          <w:sz w:val="28"/>
          <w:szCs w:val="28"/>
        </w:rPr>
        <w:t xml:space="preserve">(с момента получения травмы) </w:t>
      </w:r>
      <w:r w:rsidRPr="00D06C79">
        <w:rPr>
          <w:rFonts w:ascii="Times New Roman" w:hAnsi="Times New Roman" w:cs="Times New Roman"/>
          <w:color w:val="34280F"/>
          <w:sz w:val="28"/>
          <w:szCs w:val="28"/>
        </w:rPr>
        <w:t>в размере части  заработка, соответствующем  степени  утраты</w:t>
      </w:r>
      <w:r w:rsidR="00AB36D8">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трудоспособности</w:t>
      </w:r>
      <w:r w:rsidR="00F44C8F">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вследствие</w:t>
      </w:r>
      <w:r w:rsidR="00F44C8F">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 xml:space="preserve"> увеч</w:t>
      </w:r>
      <w:r w:rsidR="00F44C8F">
        <w:rPr>
          <w:rFonts w:ascii="Times New Roman" w:hAnsi="Times New Roman" w:cs="Times New Roman"/>
          <w:color w:val="34280F"/>
          <w:sz w:val="28"/>
          <w:szCs w:val="28"/>
        </w:rPr>
        <w:t xml:space="preserve">ья,  что  составляет </w:t>
      </w:r>
      <w:r w:rsidR="007F4823">
        <w:rPr>
          <w:rFonts w:ascii="Times New Roman" w:hAnsi="Times New Roman" w:cs="Times New Roman"/>
          <w:color w:val="34280F"/>
          <w:sz w:val="28"/>
          <w:szCs w:val="28"/>
        </w:rPr>
        <w:t xml:space="preserve">       </w:t>
      </w:r>
      <w:r w:rsidR="00F44C8F">
        <w:rPr>
          <w:rFonts w:ascii="Times New Roman" w:hAnsi="Times New Roman" w:cs="Times New Roman"/>
          <w:color w:val="34280F"/>
          <w:sz w:val="28"/>
          <w:szCs w:val="28"/>
        </w:rPr>
        <w:t xml:space="preserve"> 3</w:t>
      </w:r>
      <w:r w:rsidR="007F4823">
        <w:rPr>
          <w:rFonts w:ascii="Times New Roman" w:hAnsi="Times New Roman" w:cs="Times New Roman"/>
          <w:color w:val="34280F"/>
          <w:sz w:val="28"/>
          <w:szCs w:val="28"/>
        </w:rPr>
        <w:t>5</w:t>
      </w:r>
      <w:r w:rsidR="00BC6374">
        <w:rPr>
          <w:rFonts w:ascii="Times New Roman" w:hAnsi="Times New Roman" w:cs="Times New Roman"/>
          <w:color w:val="34280F"/>
          <w:sz w:val="28"/>
          <w:szCs w:val="28"/>
        </w:rPr>
        <w:t>0</w:t>
      </w:r>
      <w:r w:rsidRPr="00D06C79">
        <w:rPr>
          <w:rFonts w:ascii="Times New Roman" w:hAnsi="Times New Roman" w:cs="Times New Roman"/>
          <w:color w:val="34280F"/>
          <w:sz w:val="28"/>
          <w:szCs w:val="28"/>
        </w:rPr>
        <w:t xml:space="preserve"> руб.</w:t>
      </w: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2. Взыскать с ответчика в мою пользу денежную сумму в возмещение</w:t>
      </w:r>
      <w:r w:rsidR="00AB36D8">
        <w:rPr>
          <w:rFonts w:ascii="Times New Roman" w:hAnsi="Times New Roman" w:cs="Times New Roman"/>
          <w:color w:val="34280F"/>
          <w:sz w:val="28"/>
          <w:szCs w:val="28"/>
        </w:rPr>
        <w:t xml:space="preserve"> </w:t>
      </w:r>
      <w:r w:rsidRPr="00D06C79">
        <w:rPr>
          <w:rFonts w:ascii="Times New Roman" w:hAnsi="Times New Roman" w:cs="Times New Roman"/>
          <w:color w:val="34280F"/>
          <w:sz w:val="28"/>
          <w:szCs w:val="28"/>
        </w:rPr>
        <w:t>понесенных мною дополнительны</w:t>
      </w:r>
      <w:r w:rsidR="00F44C8F">
        <w:rPr>
          <w:rFonts w:ascii="Times New Roman" w:hAnsi="Times New Roman" w:cs="Times New Roman"/>
          <w:color w:val="34280F"/>
          <w:sz w:val="28"/>
          <w:szCs w:val="28"/>
        </w:rPr>
        <w:t>х расходов в размере 2000</w:t>
      </w:r>
      <w:r w:rsidRPr="00D06C79">
        <w:rPr>
          <w:rFonts w:ascii="Times New Roman" w:hAnsi="Times New Roman" w:cs="Times New Roman"/>
          <w:color w:val="34280F"/>
          <w:sz w:val="28"/>
          <w:szCs w:val="28"/>
        </w:rPr>
        <w:t xml:space="preserve"> руб.</w:t>
      </w:r>
    </w:p>
    <w:p w:rsidR="00D06C79" w:rsidRPr="00D06C79" w:rsidRDefault="00D06C79" w:rsidP="009E5DFC">
      <w:pPr>
        <w:pStyle w:val="HTML"/>
        <w:jc w:val="both"/>
        <w:rPr>
          <w:rFonts w:ascii="Times New Roman" w:hAnsi="Times New Roman" w:cs="Times New Roman"/>
          <w:color w:val="34280F"/>
          <w:sz w:val="28"/>
          <w:szCs w:val="28"/>
        </w:rPr>
      </w:pPr>
    </w:p>
    <w:p w:rsidR="00D06C79" w:rsidRPr="00D06C79" w:rsidRDefault="00D06C79" w:rsidP="009E5DFC">
      <w:pPr>
        <w:pStyle w:val="HTML"/>
        <w:jc w:val="both"/>
        <w:rPr>
          <w:rFonts w:ascii="Times New Roman" w:hAnsi="Times New Roman" w:cs="Times New Roman"/>
          <w:color w:val="34280F"/>
          <w:sz w:val="28"/>
          <w:szCs w:val="28"/>
        </w:rPr>
      </w:pPr>
    </w:p>
    <w:p w:rsidR="00D06C79" w:rsidRDefault="00AB36D8" w:rsidP="009E5DFC">
      <w:pPr>
        <w:pStyle w:val="HTML"/>
        <w:jc w:val="both"/>
        <w:rPr>
          <w:rFonts w:ascii="Times New Roman" w:hAnsi="Times New Roman" w:cs="Times New Roman"/>
          <w:color w:val="34280F"/>
          <w:sz w:val="28"/>
          <w:szCs w:val="28"/>
        </w:rPr>
      </w:pPr>
      <w:r>
        <w:rPr>
          <w:rFonts w:ascii="Times New Roman" w:hAnsi="Times New Roman" w:cs="Times New Roman"/>
          <w:color w:val="34280F"/>
          <w:sz w:val="28"/>
          <w:szCs w:val="28"/>
        </w:rPr>
        <w:tab/>
      </w:r>
      <w:r w:rsidR="00D06C79" w:rsidRPr="00D06C79">
        <w:rPr>
          <w:rFonts w:ascii="Times New Roman" w:hAnsi="Times New Roman" w:cs="Times New Roman"/>
          <w:color w:val="34280F"/>
          <w:sz w:val="28"/>
          <w:szCs w:val="28"/>
        </w:rPr>
        <w:t>Приложение:</w:t>
      </w:r>
    </w:p>
    <w:p w:rsidR="00AB36D8" w:rsidRPr="00D06C79" w:rsidRDefault="00AB36D8" w:rsidP="009E5DFC">
      <w:pPr>
        <w:pStyle w:val="HTML"/>
        <w:jc w:val="both"/>
        <w:rPr>
          <w:rFonts w:ascii="Times New Roman" w:hAnsi="Times New Roman" w:cs="Times New Roman"/>
          <w:color w:val="34280F"/>
          <w:sz w:val="28"/>
          <w:szCs w:val="28"/>
        </w:rPr>
      </w:pP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1. Акт о несчастном случае</w:t>
      </w: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2. Заключение ВТЭК о степени утраты трудоспособности</w:t>
      </w: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3. Справки о размере заработной плате до увечья и после</w:t>
      </w: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4. Документы, подтверждающие дополнительные расходы</w:t>
      </w: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5. Копия искового заявления для ответчика</w:t>
      </w:r>
    </w:p>
    <w:p w:rsidR="00D06C79" w:rsidRDefault="00D06C79" w:rsidP="009E5DFC">
      <w:pPr>
        <w:pStyle w:val="HTML"/>
        <w:jc w:val="both"/>
        <w:rPr>
          <w:rFonts w:ascii="Times New Roman" w:hAnsi="Times New Roman" w:cs="Times New Roman"/>
          <w:color w:val="34280F"/>
          <w:sz w:val="28"/>
          <w:szCs w:val="28"/>
        </w:rPr>
      </w:pPr>
    </w:p>
    <w:p w:rsidR="00AB36D8" w:rsidRDefault="00AB36D8" w:rsidP="009E5DFC">
      <w:pPr>
        <w:pStyle w:val="HTML"/>
        <w:jc w:val="both"/>
        <w:rPr>
          <w:rFonts w:ascii="Times New Roman" w:hAnsi="Times New Roman" w:cs="Times New Roman"/>
          <w:color w:val="34280F"/>
          <w:sz w:val="28"/>
          <w:szCs w:val="28"/>
        </w:rPr>
      </w:pPr>
    </w:p>
    <w:p w:rsidR="00AB36D8" w:rsidRPr="00D06C79" w:rsidRDefault="00AB36D8" w:rsidP="009E5DFC">
      <w:pPr>
        <w:pStyle w:val="HTML"/>
        <w:jc w:val="both"/>
        <w:rPr>
          <w:rFonts w:ascii="Times New Roman" w:hAnsi="Times New Roman" w:cs="Times New Roman"/>
          <w:color w:val="34280F"/>
          <w:sz w:val="28"/>
          <w:szCs w:val="28"/>
        </w:rPr>
      </w:pPr>
    </w:p>
    <w:p w:rsidR="00D06C79" w:rsidRPr="00D06C79" w:rsidRDefault="00D06C79" w:rsidP="009E5DFC">
      <w:pPr>
        <w:pStyle w:val="HTML"/>
        <w:jc w:val="both"/>
        <w:rPr>
          <w:rFonts w:ascii="Times New Roman" w:hAnsi="Times New Roman" w:cs="Times New Roman"/>
          <w:color w:val="34280F"/>
          <w:sz w:val="28"/>
          <w:szCs w:val="28"/>
        </w:rPr>
      </w:pPr>
      <w:r w:rsidRPr="00D06C79">
        <w:rPr>
          <w:rFonts w:ascii="Times New Roman" w:hAnsi="Times New Roman" w:cs="Times New Roman"/>
          <w:color w:val="34280F"/>
          <w:sz w:val="28"/>
          <w:szCs w:val="28"/>
        </w:rPr>
        <w:t>Подпись</w:t>
      </w:r>
    </w:p>
    <w:p w:rsidR="00AB36D8" w:rsidRPr="00AB36D8" w:rsidRDefault="00AB36D8" w:rsidP="009E5DFC">
      <w:pPr>
        <w:pStyle w:val="HTML"/>
        <w:jc w:val="both"/>
        <w:rPr>
          <w:rFonts w:ascii="Times New Roman" w:hAnsi="Times New Roman" w:cs="Times New Roman"/>
          <w:color w:val="34280F"/>
          <w:sz w:val="28"/>
          <w:szCs w:val="28"/>
        </w:rPr>
      </w:pPr>
    </w:p>
    <w:p w:rsidR="00243110" w:rsidRPr="00AB36D8" w:rsidRDefault="00D06C79" w:rsidP="00AB36D8">
      <w:pPr>
        <w:pStyle w:val="HTML"/>
        <w:jc w:val="both"/>
        <w:rPr>
          <w:rFonts w:ascii="Times New Roman" w:hAnsi="Times New Roman" w:cs="Times New Roman"/>
          <w:sz w:val="28"/>
          <w:szCs w:val="28"/>
        </w:rPr>
      </w:pPr>
      <w:r w:rsidRPr="00AB36D8">
        <w:rPr>
          <w:rFonts w:ascii="Times New Roman" w:hAnsi="Times New Roman" w:cs="Times New Roman"/>
          <w:sz w:val="28"/>
          <w:szCs w:val="28"/>
        </w:rPr>
        <w:t>Дата</w:t>
      </w:r>
    </w:p>
    <w:p w:rsidR="00243110" w:rsidRDefault="00243110" w:rsidP="009E5DFC">
      <w:pPr>
        <w:spacing w:line="360" w:lineRule="auto"/>
        <w:jc w:val="both"/>
        <w:rPr>
          <w:sz w:val="28"/>
          <w:szCs w:val="28"/>
        </w:rPr>
      </w:pPr>
    </w:p>
    <w:p w:rsidR="00FC1637" w:rsidRDefault="00FC1637" w:rsidP="009E5DFC">
      <w:pPr>
        <w:spacing w:line="360" w:lineRule="auto"/>
        <w:jc w:val="both"/>
        <w:rPr>
          <w:sz w:val="28"/>
          <w:szCs w:val="28"/>
        </w:rPr>
      </w:pPr>
    </w:p>
    <w:p w:rsidR="004171D5" w:rsidRDefault="004171D5" w:rsidP="007B75E6">
      <w:pPr>
        <w:jc w:val="both"/>
        <w:rPr>
          <w:sz w:val="28"/>
          <w:szCs w:val="28"/>
        </w:rPr>
      </w:pPr>
    </w:p>
    <w:p w:rsidR="00243110" w:rsidRDefault="00243110" w:rsidP="007B75E6">
      <w:pPr>
        <w:jc w:val="both"/>
        <w:rPr>
          <w:sz w:val="28"/>
          <w:szCs w:val="28"/>
        </w:rPr>
      </w:pPr>
    </w:p>
    <w:p w:rsidR="00243110" w:rsidRDefault="00243110" w:rsidP="007B75E6">
      <w:pPr>
        <w:jc w:val="both"/>
        <w:rPr>
          <w:sz w:val="28"/>
          <w:szCs w:val="28"/>
        </w:rPr>
      </w:pPr>
    </w:p>
    <w:p w:rsidR="00243110" w:rsidRDefault="00243110" w:rsidP="007B75E6">
      <w:pPr>
        <w:jc w:val="both"/>
        <w:rPr>
          <w:sz w:val="28"/>
          <w:szCs w:val="28"/>
        </w:rPr>
      </w:pPr>
    </w:p>
    <w:p w:rsidR="00243110" w:rsidRDefault="00243110" w:rsidP="007B75E6">
      <w:pPr>
        <w:jc w:val="both"/>
        <w:rPr>
          <w:sz w:val="28"/>
          <w:szCs w:val="28"/>
        </w:rPr>
      </w:pPr>
    </w:p>
    <w:p w:rsidR="00243110" w:rsidRDefault="00243110" w:rsidP="007B75E6">
      <w:pPr>
        <w:jc w:val="both"/>
        <w:rPr>
          <w:sz w:val="28"/>
          <w:szCs w:val="28"/>
        </w:rPr>
      </w:pPr>
    </w:p>
    <w:p w:rsidR="00243110" w:rsidRPr="00243110" w:rsidRDefault="00243110" w:rsidP="00243110">
      <w:pPr>
        <w:spacing w:line="360" w:lineRule="auto"/>
        <w:jc w:val="both"/>
        <w:rPr>
          <w:b/>
          <w:sz w:val="28"/>
          <w:szCs w:val="28"/>
          <w:u w:val="single"/>
        </w:rPr>
      </w:pPr>
      <w:r w:rsidRPr="00243110">
        <w:rPr>
          <w:b/>
          <w:sz w:val="28"/>
          <w:szCs w:val="28"/>
          <w:u w:val="single"/>
        </w:rPr>
        <w:t>Задание 4:</w:t>
      </w:r>
    </w:p>
    <w:p w:rsidR="00243110" w:rsidRDefault="00243110" w:rsidP="00243110">
      <w:pPr>
        <w:spacing w:line="360" w:lineRule="auto"/>
        <w:jc w:val="both"/>
        <w:rPr>
          <w:sz w:val="28"/>
          <w:szCs w:val="28"/>
        </w:rPr>
      </w:pPr>
    </w:p>
    <w:p w:rsidR="00243110" w:rsidRDefault="00243110" w:rsidP="00243110">
      <w:pPr>
        <w:spacing w:line="360" w:lineRule="auto"/>
        <w:jc w:val="both"/>
        <w:rPr>
          <w:i/>
          <w:sz w:val="28"/>
          <w:szCs w:val="28"/>
          <w:lang w:val="en-US"/>
        </w:rPr>
      </w:pPr>
      <w:r>
        <w:rPr>
          <w:sz w:val="28"/>
          <w:szCs w:val="28"/>
        </w:rPr>
        <w:tab/>
      </w:r>
      <w:r w:rsidRPr="00243110">
        <w:rPr>
          <w:i/>
          <w:sz w:val="28"/>
          <w:szCs w:val="28"/>
        </w:rPr>
        <w:t>Раскройте понятие и охарактеризуйте основные черты уголовной ответственности. Ответ проиллюстрируйте примерами и                          своими   комментариями.</w:t>
      </w:r>
    </w:p>
    <w:p w:rsidR="007042BE" w:rsidRDefault="007042BE" w:rsidP="00243110">
      <w:pPr>
        <w:spacing w:line="360" w:lineRule="auto"/>
        <w:jc w:val="both"/>
        <w:rPr>
          <w:sz w:val="28"/>
          <w:szCs w:val="28"/>
          <w:lang w:val="en-US"/>
        </w:rPr>
      </w:pPr>
    </w:p>
    <w:p w:rsidR="007042BE" w:rsidRDefault="007042BE" w:rsidP="00243110">
      <w:pPr>
        <w:spacing w:line="360" w:lineRule="auto"/>
        <w:jc w:val="both"/>
        <w:rPr>
          <w:sz w:val="28"/>
          <w:szCs w:val="28"/>
        </w:rPr>
      </w:pPr>
      <w:r>
        <w:rPr>
          <w:sz w:val="28"/>
          <w:szCs w:val="28"/>
          <w:lang w:val="en-US"/>
        </w:rPr>
        <w:tab/>
      </w:r>
      <w:r w:rsidRPr="007042BE">
        <w:rPr>
          <w:b/>
          <w:i/>
          <w:sz w:val="28"/>
          <w:szCs w:val="28"/>
          <w:u w:val="single"/>
        </w:rPr>
        <w:t>Уголовное право</w:t>
      </w:r>
      <w:r>
        <w:rPr>
          <w:sz w:val="28"/>
          <w:szCs w:val="28"/>
        </w:rPr>
        <w:t xml:space="preserve"> – определяется как совокупность юридических норм, установленных высшими органами государственной власти, определяющих преступность и наказуемость деяний, основания уголовной ответственности, цели наказания и систему наказаний, общие начала и условия их   назначения,  а  также  освобождение  от  уголовной  ответственности  и  наказания.</w:t>
      </w:r>
    </w:p>
    <w:p w:rsidR="007042BE" w:rsidRDefault="007042BE" w:rsidP="007042BE">
      <w:pPr>
        <w:spacing w:line="360" w:lineRule="auto"/>
        <w:jc w:val="center"/>
        <w:rPr>
          <w:b/>
          <w:sz w:val="28"/>
          <w:szCs w:val="28"/>
          <w:u w:val="single"/>
        </w:rPr>
      </w:pPr>
      <w:r w:rsidRPr="007042BE">
        <w:rPr>
          <w:b/>
          <w:sz w:val="28"/>
          <w:szCs w:val="28"/>
          <w:u w:val="single"/>
        </w:rPr>
        <w:t>Специфические  черты  уголовного  права:</w:t>
      </w:r>
    </w:p>
    <w:p w:rsidR="005B088A" w:rsidRPr="007042BE" w:rsidRDefault="005B088A" w:rsidP="007042BE">
      <w:pPr>
        <w:spacing w:line="360" w:lineRule="auto"/>
        <w:jc w:val="center"/>
        <w:rPr>
          <w:b/>
          <w:sz w:val="28"/>
          <w:szCs w:val="28"/>
          <w:u w:val="single"/>
        </w:rPr>
      </w:pPr>
    </w:p>
    <w:p w:rsidR="007042BE" w:rsidRPr="005B088A" w:rsidRDefault="005B088A" w:rsidP="00243110">
      <w:pPr>
        <w:spacing w:line="360" w:lineRule="auto"/>
        <w:jc w:val="both"/>
        <w:rPr>
          <w:b/>
          <w:sz w:val="28"/>
          <w:szCs w:val="28"/>
        </w:rPr>
      </w:pPr>
      <w:r>
        <w:rPr>
          <w:sz w:val="28"/>
          <w:szCs w:val="28"/>
        </w:rPr>
        <w:tab/>
        <w:t xml:space="preserve">1. Только уголовное право является законодательной базой для определения преступности и наказуемости деяний, оснований уголовной ответственности, применения наказаний и освобождения от   ответственности и наказаний. </w:t>
      </w:r>
      <w:r w:rsidRPr="005B088A">
        <w:rPr>
          <w:b/>
          <w:sz w:val="28"/>
          <w:szCs w:val="28"/>
        </w:rPr>
        <w:t>Ни одной другой отрасли права этот      признак  не присущ;</w:t>
      </w:r>
    </w:p>
    <w:p w:rsidR="00243110" w:rsidRDefault="005B088A" w:rsidP="00243110">
      <w:pPr>
        <w:spacing w:line="360" w:lineRule="auto"/>
        <w:jc w:val="both"/>
        <w:rPr>
          <w:sz w:val="28"/>
          <w:szCs w:val="28"/>
        </w:rPr>
      </w:pPr>
      <w:r>
        <w:rPr>
          <w:sz w:val="28"/>
          <w:szCs w:val="28"/>
        </w:rPr>
        <w:tab/>
        <w:t xml:space="preserve">2. Уголовное право имеет собственный предмет регулирования. Им являются </w:t>
      </w:r>
      <w:r w:rsidR="005C49AD">
        <w:rPr>
          <w:sz w:val="28"/>
          <w:szCs w:val="28"/>
        </w:rPr>
        <w:t>т</w:t>
      </w:r>
      <w:r>
        <w:rPr>
          <w:sz w:val="28"/>
          <w:szCs w:val="28"/>
        </w:rPr>
        <w:t xml:space="preserve">олько те общественные отношения, которые возникают в связи       с </w:t>
      </w:r>
      <w:r w:rsidR="005C49AD">
        <w:rPr>
          <w:sz w:val="28"/>
          <w:szCs w:val="28"/>
        </w:rPr>
        <w:t xml:space="preserve">совершением преступления. </w:t>
      </w:r>
      <w:r w:rsidR="005C49AD" w:rsidRPr="005C49AD">
        <w:rPr>
          <w:b/>
          <w:sz w:val="28"/>
          <w:szCs w:val="28"/>
        </w:rPr>
        <w:t>Ни одна другая отрасль права не может регулировать отношения.</w:t>
      </w:r>
      <w:r w:rsidRPr="005C49AD">
        <w:rPr>
          <w:b/>
          <w:sz w:val="28"/>
          <w:szCs w:val="28"/>
        </w:rPr>
        <w:t xml:space="preserve"> </w:t>
      </w:r>
      <w:r w:rsidR="005C49AD">
        <w:rPr>
          <w:sz w:val="28"/>
          <w:szCs w:val="28"/>
        </w:rPr>
        <w:t>Кроме того, только применительно к уголовному праву субъектами правоотношения, с одной стороны, выступают лица, совершившие преступные деяния, а с другой стороны – государство в       лице  правоприменительных  органов;</w:t>
      </w:r>
    </w:p>
    <w:p w:rsidR="005C49AD" w:rsidRPr="005C49AD" w:rsidRDefault="005C49AD" w:rsidP="00243110">
      <w:pPr>
        <w:spacing w:line="360" w:lineRule="auto"/>
        <w:jc w:val="both"/>
        <w:rPr>
          <w:b/>
          <w:sz w:val="28"/>
          <w:szCs w:val="28"/>
        </w:rPr>
      </w:pPr>
      <w:r>
        <w:rPr>
          <w:sz w:val="28"/>
          <w:szCs w:val="28"/>
        </w:rPr>
        <w:tab/>
        <w:t xml:space="preserve">3. Уголовному праву свойствен особый метод регулирования указанных общественных отношений. Он заключается в установлении преступности деяний, уголовных запретов их совершения и наказуемости. </w:t>
      </w:r>
      <w:r w:rsidRPr="005C49AD">
        <w:rPr>
          <w:b/>
          <w:sz w:val="28"/>
          <w:szCs w:val="28"/>
        </w:rPr>
        <w:t>Такой метод регулирования и способ реагирования на юридические       факты в виде совершения преступления не свойственен ни одной               другой  отрасли  права.</w:t>
      </w:r>
    </w:p>
    <w:p w:rsidR="00243110" w:rsidRPr="005C49AD" w:rsidRDefault="005C49AD" w:rsidP="00243110">
      <w:pPr>
        <w:spacing w:line="360" w:lineRule="auto"/>
        <w:jc w:val="both"/>
        <w:rPr>
          <w:b/>
          <w:sz w:val="28"/>
          <w:szCs w:val="28"/>
          <w:u w:val="single"/>
        </w:rPr>
      </w:pPr>
      <w:r>
        <w:rPr>
          <w:sz w:val="28"/>
          <w:szCs w:val="28"/>
        </w:rPr>
        <w:tab/>
      </w:r>
      <w:r w:rsidRPr="005C49AD">
        <w:rPr>
          <w:b/>
          <w:sz w:val="28"/>
          <w:szCs w:val="28"/>
          <w:u w:val="single"/>
        </w:rPr>
        <w:t xml:space="preserve">Нормативной базой уголовного права является УК РФ                            (в  редакции  от  28  декабря  </w:t>
      </w:r>
      <w:smartTag w:uri="urn:schemas-microsoft-com:office:smarttags" w:element="metricconverter">
        <w:smartTagPr>
          <w:attr w:name="ProductID" w:val="2004 г"/>
        </w:smartTagPr>
        <w:r w:rsidRPr="005C49AD">
          <w:rPr>
            <w:b/>
            <w:sz w:val="28"/>
            <w:szCs w:val="28"/>
            <w:u w:val="single"/>
          </w:rPr>
          <w:t>2004 г</w:t>
        </w:r>
      </w:smartTag>
      <w:r w:rsidRPr="005C49AD">
        <w:rPr>
          <w:b/>
          <w:sz w:val="28"/>
          <w:szCs w:val="28"/>
          <w:u w:val="single"/>
        </w:rPr>
        <w:t>.)</w:t>
      </w:r>
    </w:p>
    <w:p w:rsidR="004171D5" w:rsidRDefault="004171D5" w:rsidP="007B75E6">
      <w:pPr>
        <w:jc w:val="both"/>
        <w:rPr>
          <w:sz w:val="28"/>
          <w:szCs w:val="28"/>
        </w:rPr>
      </w:pPr>
    </w:p>
    <w:p w:rsidR="005C49AD" w:rsidRDefault="005C49AD" w:rsidP="005C49AD">
      <w:pPr>
        <w:jc w:val="center"/>
        <w:rPr>
          <w:b/>
          <w:sz w:val="28"/>
          <w:szCs w:val="28"/>
          <w:u w:val="single"/>
        </w:rPr>
      </w:pPr>
      <w:r w:rsidRPr="005C49AD">
        <w:rPr>
          <w:b/>
          <w:sz w:val="28"/>
          <w:szCs w:val="28"/>
          <w:u w:val="single"/>
        </w:rPr>
        <w:t>Задачи  уголовного  права:</w:t>
      </w:r>
    </w:p>
    <w:p w:rsidR="005C49AD" w:rsidRDefault="005C49AD" w:rsidP="005C49AD">
      <w:pPr>
        <w:jc w:val="both"/>
        <w:rPr>
          <w:sz w:val="28"/>
          <w:szCs w:val="28"/>
        </w:rPr>
      </w:pPr>
    </w:p>
    <w:p w:rsidR="005C49AD" w:rsidRDefault="005C49AD" w:rsidP="005C49AD">
      <w:pPr>
        <w:jc w:val="both"/>
        <w:rPr>
          <w:i/>
          <w:sz w:val="28"/>
          <w:szCs w:val="28"/>
        </w:rPr>
      </w:pPr>
      <w:r>
        <w:rPr>
          <w:sz w:val="28"/>
          <w:szCs w:val="28"/>
        </w:rPr>
        <w:tab/>
      </w:r>
      <w:r w:rsidRPr="00B80851">
        <w:rPr>
          <w:i/>
          <w:sz w:val="28"/>
          <w:szCs w:val="28"/>
        </w:rPr>
        <w:t xml:space="preserve">Российской Федерации сформулированы в ст. 2 Уголовного кодекса. </w:t>
      </w:r>
    </w:p>
    <w:p w:rsidR="00B80851" w:rsidRPr="00B80851" w:rsidRDefault="00B80851" w:rsidP="005C49AD">
      <w:pPr>
        <w:jc w:val="both"/>
        <w:rPr>
          <w:i/>
          <w:sz w:val="28"/>
          <w:szCs w:val="28"/>
        </w:rPr>
      </w:pPr>
    </w:p>
    <w:p w:rsidR="00B80851" w:rsidRDefault="00B80851" w:rsidP="005C49AD">
      <w:pPr>
        <w:jc w:val="both"/>
        <w:rPr>
          <w:i/>
          <w:sz w:val="28"/>
          <w:szCs w:val="28"/>
          <w:u w:val="single"/>
        </w:rPr>
      </w:pPr>
      <w:r>
        <w:rPr>
          <w:sz w:val="28"/>
          <w:szCs w:val="28"/>
        </w:rPr>
        <w:tab/>
      </w:r>
      <w:r w:rsidRPr="00147E5E">
        <w:rPr>
          <w:b/>
          <w:i/>
          <w:sz w:val="28"/>
          <w:szCs w:val="28"/>
          <w:u w:val="single"/>
        </w:rPr>
        <w:t>Задачами</w:t>
      </w:r>
      <w:r w:rsidRPr="00B80851">
        <w:rPr>
          <w:i/>
          <w:sz w:val="28"/>
          <w:szCs w:val="28"/>
          <w:u w:val="single"/>
        </w:rPr>
        <w:t xml:space="preserve">  являются:</w:t>
      </w:r>
    </w:p>
    <w:p w:rsidR="00B80851" w:rsidRPr="00B80851" w:rsidRDefault="00B80851" w:rsidP="005C49AD">
      <w:pPr>
        <w:jc w:val="both"/>
        <w:rPr>
          <w:i/>
          <w:sz w:val="28"/>
          <w:szCs w:val="28"/>
          <w:u w:val="single"/>
        </w:rPr>
      </w:pPr>
    </w:p>
    <w:p w:rsidR="00B80851" w:rsidRDefault="00B80851" w:rsidP="005C49AD">
      <w:pPr>
        <w:jc w:val="both"/>
        <w:rPr>
          <w:sz w:val="28"/>
          <w:szCs w:val="28"/>
        </w:rPr>
      </w:pPr>
      <w:r>
        <w:rPr>
          <w:sz w:val="28"/>
          <w:szCs w:val="28"/>
        </w:rPr>
        <w:tab/>
        <w:t>- охрана прав и свобод человека;</w:t>
      </w:r>
    </w:p>
    <w:p w:rsidR="00B80851" w:rsidRDefault="00B80851" w:rsidP="005C49AD">
      <w:pPr>
        <w:jc w:val="both"/>
        <w:rPr>
          <w:sz w:val="28"/>
          <w:szCs w:val="28"/>
        </w:rPr>
      </w:pPr>
      <w:r>
        <w:rPr>
          <w:sz w:val="28"/>
          <w:szCs w:val="28"/>
        </w:rPr>
        <w:tab/>
        <w:t>- охрана собственности;</w:t>
      </w:r>
    </w:p>
    <w:p w:rsidR="00B80851" w:rsidRDefault="00B80851" w:rsidP="005C49AD">
      <w:pPr>
        <w:jc w:val="both"/>
        <w:rPr>
          <w:sz w:val="28"/>
          <w:szCs w:val="28"/>
        </w:rPr>
      </w:pPr>
      <w:r>
        <w:rPr>
          <w:sz w:val="28"/>
          <w:szCs w:val="28"/>
        </w:rPr>
        <w:tab/>
        <w:t>- охрана окружающей среды</w:t>
      </w:r>
    </w:p>
    <w:p w:rsidR="00B80851" w:rsidRDefault="00B80851" w:rsidP="005C49AD">
      <w:pPr>
        <w:jc w:val="both"/>
        <w:rPr>
          <w:sz w:val="28"/>
          <w:szCs w:val="28"/>
        </w:rPr>
      </w:pPr>
      <w:r>
        <w:rPr>
          <w:sz w:val="28"/>
          <w:szCs w:val="28"/>
        </w:rPr>
        <w:tab/>
        <w:t>- охрана общественного порядка и безопасности;</w:t>
      </w:r>
    </w:p>
    <w:p w:rsidR="00B80851" w:rsidRDefault="00B80851" w:rsidP="005C49AD">
      <w:pPr>
        <w:jc w:val="both"/>
        <w:rPr>
          <w:sz w:val="28"/>
          <w:szCs w:val="28"/>
        </w:rPr>
      </w:pPr>
      <w:r>
        <w:rPr>
          <w:sz w:val="28"/>
          <w:szCs w:val="28"/>
        </w:rPr>
        <w:tab/>
        <w:t>- охрана конституционного строя Российской Федерации от преступных посягательств;</w:t>
      </w:r>
    </w:p>
    <w:p w:rsidR="00B80851" w:rsidRDefault="00B80851" w:rsidP="005C49AD">
      <w:pPr>
        <w:jc w:val="both"/>
        <w:rPr>
          <w:sz w:val="28"/>
          <w:szCs w:val="28"/>
        </w:rPr>
      </w:pPr>
      <w:r>
        <w:rPr>
          <w:sz w:val="28"/>
          <w:szCs w:val="28"/>
        </w:rPr>
        <w:tab/>
        <w:t>- обеспечение мира и безопасности человечества;</w:t>
      </w:r>
    </w:p>
    <w:p w:rsidR="00B80851" w:rsidRDefault="00B80851" w:rsidP="005C49AD">
      <w:pPr>
        <w:jc w:val="both"/>
        <w:rPr>
          <w:sz w:val="28"/>
          <w:szCs w:val="28"/>
        </w:rPr>
      </w:pPr>
      <w:r>
        <w:rPr>
          <w:sz w:val="28"/>
          <w:szCs w:val="28"/>
        </w:rPr>
        <w:tab/>
        <w:t>- предупреждение преступлений.</w:t>
      </w:r>
    </w:p>
    <w:p w:rsidR="00B80851" w:rsidRDefault="00B80851" w:rsidP="005C49AD">
      <w:pPr>
        <w:jc w:val="both"/>
        <w:rPr>
          <w:sz w:val="28"/>
          <w:szCs w:val="28"/>
        </w:rPr>
      </w:pPr>
    </w:p>
    <w:p w:rsidR="00B80851" w:rsidRDefault="00B80851" w:rsidP="005C49AD">
      <w:pPr>
        <w:jc w:val="both"/>
        <w:rPr>
          <w:i/>
          <w:sz w:val="28"/>
          <w:szCs w:val="28"/>
          <w:u w:val="single"/>
        </w:rPr>
      </w:pPr>
      <w:r>
        <w:rPr>
          <w:sz w:val="28"/>
          <w:szCs w:val="28"/>
        </w:rPr>
        <w:tab/>
      </w:r>
      <w:r w:rsidRPr="00B80851">
        <w:rPr>
          <w:i/>
          <w:sz w:val="28"/>
          <w:szCs w:val="28"/>
          <w:u w:val="single"/>
        </w:rPr>
        <w:t xml:space="preserve">Для осуществления этих задач Уголовный кодекс устанавливает основные </w:t>
      </w:r>
      <w:r w:rsidRPr="00147E5E">
        <w:rPr>
          <w:b/>
          <w:i/>
          <w:sz w:val="28"/>
          <w:szCs w:val="28"/>
          <w:u w:val="single"/>
        </w:rPr>
        <w:t>принципы</w:t>
      </w:r>
      <w:r w:rsidRPr="00B80851">
        <w:rPr>
          <w:i/>
          <w:sz w:val="28"/>
          <w:szCs w:val="28"/>
          <w:u w:val="single"/>
        </w:rPr>
        <w:t>:</w:t>
      </w:r>
    </w:p>
    <w:p w:rsidR="00147E5E" w:rsidRDefault="00147E5E" w:rsidP="005C49AD">
      <w:pPr>
        <w:jc w:val="both"/>
        <w:rPr>
          <w:i/>
          <w:sz w:val="28"/>
          <w:szCs w:val="28"/>
          <w:u w:val="single"/>
        </w:rPr>
      </w:pPr>
    </w:p>
    <w:p w:rsidR="00B80851" w:rsidRDefault="00B80851" w:rsidP="005C49AD">
      <w:pPr>
        <w:jc w:val="both"/>
        <w:rPr>
          <w:i/>
          <w:sz w:val="28"/>
          <w:szCs w:val="28"/>
          <w:u w:val="single"/>
        </w:rPr>
      </w:pPr>
      <w:r>
        <w:rPr>
          <w:sz w:val="28"/>
          <w:szCs w:val="28"/>
        </w:rPr>
        <w:tab/>
      </w:r>
      <w:r w:rsidRPr="003254AD">
        <w:rPr>
          <w:b/>
          <w:i/>
          <w:sz w:val="28"/>
          <w:szCs w:val="28"/>
          <w:u w:val="single"/>
        </w:rPr>
        <w:t>Принципы уголовного права</w:t>
      </w:r>
      <w:r>
        <w:rPr>
          <w:i/>
          <w:sz w:val="28"/>
          <w:szCs w:val="28"/>
          <w:u w:val="single"/>
        </w:rPr>
        <w:t xml:space="preserve"> – это основополагающие идеи, которые закреплены в нормах уголовного права и определяют как его            содержание в целом, так и содержание, составляющих его                      систему.</w:t>
      </w:r>
    </w:p>
    <w:p w:rsidR="005402B5" w:rsidRDefault="003254AD" w:rsidP="005C49AD">
      <w:pPr>
        <w:jc w:val="both"/>
        <w:rPr>
          <w:sz w:val="28"/>
          <w:szCs w:val="28"/>
        </w:rPr>
      </w:pPr>
      <w:r>
        <w:rPr>
          <w:sz w:val="28"/>
          <w:szCs w:val="28"/>
        </w:rPr>
        <w:tab/>
        <w:t xml:space="preserve">- </w:t>
      </w:r>
      <w:r w:rsidRPr="003254AD">
        <w:rPr>
          <w:b/>
          <w:i/>
          <w:sz w:val="28"/>
          <w:szCs w:val="28"/>
        </w:rPr>
        <w:t>Принцип законности</w:t>
      </w:r>
      <w:r>
        <w:rPr>
          <w:sz w:val="28"/>
          <w:szCs w:val="28"/>
        </w:rPr>
        <w:t xml:space="preserve"> определяет, что преступность деяния, а также   его наказуемость и иные уголовно-правовые последствия определяются Уголовным  кодексом.</w:t>
      </w:r>
    </w:p>
    <w:p w:rsidR="005402B5" w:rsidRDefault="003254AD" w:rsidP="005C49AD">
      <w:pPr>
        <w:jc w:val="both"/>
        <w:rPr>
          <w:sz w:val="28"/>
          <w:szCs w:val="28"/>
        </w:rPr>
      </w:pPr>
      <w:r>
        <w:rPr>
          <w:sz w:val="28"/>
          <w:szCs w:val="28"/>
        </w:rPr>
        <w:tab/>
        <w:t xml:space="preserve">- </w:t>
      </w:r>
      <w:r w:rsidRPr="003254AD">
        <w:rPr>
          <w:b/>
          <w:i/>
          <w:sz w:val="28"/>
          <w:szCs w:val="28"/>
        </w:rPr>
        <w:t>Принцип равенства всех перед законом</w:t>
      </w:r>
      <w:r>
        <w:rPr>
          <w:sz w:val="28"/>
          <w:szCs w:val="28"/>
        </w:rPr>
        <w:t xml:space="preserve"> состоит в том, что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местожительства, отношения к религии, убеждений, принадлежности             к  общественным  объединениям.</w:t>
      </w:r>
    </w:p>
    <w:p w:rsidR="003254AD" w:rsidRDefault="003254AD" w:rsidP="005C49AD">
      <w:pPr>
        <w:jc w:val="both"/>
        <w:rPr>
          <w:sz w:val="28"/>
          <w:szCs w:val="28"/>
        </w:rPr>
      </w:pPr>
      <w:r>
        <w:rPr>
          <w:sz w:val="28"/>
          <w:szCs w:val="28"/>
        </w:rPr>
        <w:tab/>
        <w:t xml:space="preserve">- </w:t>
      </w:r>
      <w:r>
        <w:rPr>
          <w:b/>
          <w:i/>
          <w:sz w:val="28"/>
          <w:szCs w:val="28"/>
        </w:rPr>
        <w:t xml:space="preserve">Принцип вины </w:t>
      </w:r>
      <w:r>
        <w:rPr>
          <w:sz w:val="28"/>
          <w:szCs w:val="28"/>
        </w:rPr>
        <w:t>состоит в том, что никто не может нести уголовную ответственность, если не установлена его личная вина в отношении   общественно  опасного  деяния  и  его  последствий.</w:t>
      </w:r>
    </w:p>
    <w:p w:rsidR="008A5CC1" w:rsidRDefault="008A5CC1" w:rsidP="005C49AD">
      <w:pPr>
        <w:jc w:val="both"/>
        <w:rPr>
          <w:sz w:val="28"/>
          <w:szCs w:val="28"/>
        </w:rPr>
      </w:pPr>
    </w:p>
    <w:p w:rsidR="008A5CC1" w:rsidRDefault="008A5CC1" w:rsidP="005C49AD">
      <w:pPr>
        <w:jc w:val="both"/>
        <w:rPr>
          <w:sz w:val="28"/>
          <w:szCs w:val="28"/>
        </w:rPr>
      </w:pPr>
    </w:p>
    <w:p w:rsidR="008A5CC1" w:rsidRDefault="008A5CC1" w:rsidP="005C49AD">
      <w:pPr>
        <w:jc w:val="both"/>
        <w:rPr>
          <w:sz w:val="28"/>
          <w:szCs w:val="28"/>
        </w:rPr>
      </w:pPr>
    </w:p>
    <w:p w:rsidR="003254AD" w:rsidRPr="003254AD" w:rsidRDefault="003254AD" w:rsidP="005C49AD">
      <w:pPr>
        <w:jc w:val="both"/>
        <w:rPr>
          <w:sz w:val="28"/>
          <w:szCs w:val="28"/>
        </w:rPr>
      </w:pPr>
      <w:r>
        <w:rPr>
          <w:sz w:val="28"/>
          <w:szCs w:val="28"/>
        </w:rPr>
        <w:tab/>
        <w:t xml:space="preserve">- </w:t>
      </w:r>
      <w:r>
        <w:rPr>
          <w:b/>
          <w:i/>
          <w:sz w:val="28"/>
          <w:szCs w:val="28"/>
        </w:rPr>
        <w:t xml:space="preserve">Принцип справедливости </w:t>
      </w:r>
      <w:r>
        <w:rPr>
          <w:sz w:val="28"/>
          <w:szCs w:val="28"/>
        </w:rPr>
        <w:t xml:space="preserve">заключается в том, что наказание и </w:t>
      </w:r>
      <w:r w:rsidR="008A5CC1">
        <w:rPr>
          <w:sz w:val="28"/>
          <w:szCs w:val="28"/>
        </w:rPr>
        <w:t xml:space="preserve">      </w:t>
      </w:r>
      <w:r>
        <w:rPr>
          <w:sz w:val="28"/>
          <w:szCs w:val="28"/>
        </w:rPr>
        <w:t>иные меры уголовно-правового характера, применяемые</w:t>
      </w:r>
      <w:r w:rsidR="008A5CC1">
        <w:rPr>
          <w:sz w:val="28"/>
          <w:szCs w:val="28"/>
        </w:rPr>
        <w:t xml:space="preserve"> к лицу,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w:t>
      </w:r>
    </w:p>
    <w:p w:rsidR="00B80851" w:rsidRPr="008A5CC1" w:rsidRDefault="00B80851" w:rsidP="005C49AD">
      <w:pPr>
        <w:jc w:val="both"/>
        <w:rPr>
          <w:sz w:val="28"/>
          <w:szCs w:val="28"/>
        </w:rPr>
      </w:pPr>
      <w:r>
        <w:rPr>
          <w:sz w:val="28"/>
          <w:szCs w:val="28"/>
        </w:rPr>
        <w:tab/>
        <w:t xml:space="preserve"> </w:t>
      </w:r>
      <w:r w:rsidR="008A5CC1">
        <w:rPr>
          <w:sz w:val="28"/>
          <w:szCs w:val="28"/>
        </w:rPr>
        <w:t xml:space="preserve">- </w:t>
      </w:r>
      <w:r w:rsidR="008A5CC1">
        <w:rPr>
          <w:b/>
          <w:i/>
          <w:sz w:val="28"/>
          <w:szCs w:val="28"/>
        </w:rPr>
        <w:t xml:space="preserve">Принцип гуманизма </w:t>
      </w:r>
      <w:r w:rsidR="008A5CC1">
        <w:rPr>
          <w:sz w:val="28"/>
          <w:szCs w:val="28"/>
        </w:rPr>
        <w:t>состоит в том, что уголовное законодательство Российской  Федерации  обеспечивает  безопасность  человека.</w:t>
      </w:r>
      <w:bookmarkStart w:id="0" w:name="_GoBack"/>
      <w:bookmarkEnd w:id="0"/>
    </w:p>
    <w:sectPr w:rsidR="00B80851" w:rsidRPr="008A5CC1" w:rsidSect="00CB1EDC">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30" w:rsidRDefault="003F5130">
      <w:r>
        <w:separator/>
      </w:r>
    </w:p>
  </w:endnote>
  <w:endnote w:type="continuationSeparator" w:id="0">
    <w:p w:rsidR="003F5130" w:rsidRDefault="003F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37" w:rsidRDefault="00FC1637" w:rsidP="007C64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C1637" w:rsidRDefault="00FC1637" w:rsidP="00CB1E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37" w:rsidRDefault="00FC1637" w:rsidP="007C64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169D9">
      <w:rPr>
        <w:rStyle w:val="a4"/>
        <w:noProof/>
      </w:rPr>
      <w:t>2</w:t>
    </w:r>
    <w:r>
      <w:rPr>
        <w:rStyle w:val="a4"/>
      </w:rPr>
      <w:fldChar w:fldCharType="end"/>
    </w:r>
  </w:p>
  <w:p w:rsidR="00FC1637" w:rsidRDefault="00FC1637" w:rsidP="00CB1E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30" w:rsidRDefault="003F5130">
      <w:r>
        <w:separator/>
      </w:r>
    </w:p>
  </w:footnote>
  <w:footnote w:type="continuationSeparator" w:id="0">
    <w:p w:rsidR="003F5130" w:rsidRDefault="003F5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5E6"/>
    <w:rsid w:val="00013027"/>
    <w:rsid w:val="000152CD"/>
    <w:rsid w:val="00041E4E"/>
    <w:rsid w:val="000557DD"/>
    <w:rsid w:val="00082B05"/>
    <w:rsid w:val="000A5544"/>
    <w:rsid w:val="000A74D7"/>
    <w:rsid w:val="00147E5E"/>
    <w:rsid w:val="001F2756"/>
    <w:rsid w:val="001F74F3"/>
    <w:rsid w:val="00243110"/>
    <w:rsid w:val="00283664"/>
    <w:rsid w:val="002A7E0A"/>
    <w:rsid w:val="002D6A0F"/>
    <w:rsid w:val="003254AD"/>
    <w:rsid w:val="0033332C"/>
    <w:rsid w:val="00357813"/>
    <w:rsid w:val="003E2C1C"/>
    <w:rsid w:val="003F5130"/>
    <w:rsid w:val="004169D9"/>
    <w:rsid w:val="004171D5"/>
    <w:rsid w:val="00425437"/>
    <w:rsid w:val="0046551C"/>
    <w:rsid w:val="004720EF"/>
    <w:rsid w:val="004741F4"/>
    <w:rsid w:val="004C7A5B"/>
    <w:rsid w:val="005402B5"/>
    <w:rsid w:val="0056546F"/>
    <w:rsid w:val="005B088A"/>
    <w:rsid w:val="005C49AD"/>
    <w:rsid w:val="00652AF7"/>
    <w:rsid w:val="00691BC0"/>
    <w:rsid w:val="006C23F9"/>
    <w:rsid w:val="006E70E0"/>
    <w:rsid w:val="007042BE"/>
    <w:rsid w:val="00736AFC"/>
    <w:rsid w:val="00762270"/>
    <w:rsid w:val="007724AA"/>
    <w:rsid w:val="007B563A"/>
    <w:rsid w:val="007B75E6"/>
    <w:rsid w:val="007C64F8"/>
    <w:rsid w:val="007E4804"/>
    <w:rsid w:val="007F4823"/>
    <w:rsid w:val="00870474"/>
    <w:rsid w:val="008A5CC1"/>
    <w:rsid w:val="008E001A"/>
    <w:rsid w:val="0091636C"/>
    <w:rsid w:val="00950959"/>
    <w:rsid w:val="009A130B"/>
    <w:rsid w:val="009E5DFC"/>
    <w:rsid w:val="00AB36D8"/>
    <w:rsid w:val="00AB48B7"/>
    <w:rsid w:val="00AD428C"/>
    <w:rsid w:val="00AE79E2"/>
    <w:rsid w:val="00AF1D7F"/>
    <w:rsid w:val="00B80851"/>
    <w:rsid w:val="00BC6374"/>
    <w:rsid w:val="00C11CA6"/>
    <w:rsid w:val="00C80621"/>
    <w:rsid w:val="00CB1EDC"/>
    <w:rsid w:val="00D06C79"/>
    <w:rsid w:val="00D14212"/>
    <w:rsid w:val="00DD0ED0"/>
    <w:rsid w:val="00E176BF"/>
    <w:rsid w:val="00E42456"/>
    <w:rsid w:val="00F33DD0"/>
    <w:rsid w:val="00F44C8F"/>
    <w:rsid w:val="00F465F6"/>
    <w:rsid w:val="00F94DF1"/>
    <w:rsid w:val="00FC1637"/>
    <w:rsid w:val="00FC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401B59-E8AD-43BF-AF66-0E8B17A1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46551C"/>
    <w:pPr>
      <w:keepNext/>
      <w:spacing w:before="240" w:after="60"/>
      <w:outlineLvl w:val="2"/>
    </w:pPr>
    <w:rPr>
      <w:rFonts w:ascii="Arial" w:hAnsi="Arial" w:cs="Arial"/>
      <w:b/>
      <w:bCs/>
      <w:sz w:val="26"/>
      <w:szCs w:val="26"/>
    </w:rPr>
  </w:style>
  <w:style w:type="paragraph" w:styleId="4">
    <w:name w:val="heading 4"/>
    <w:basedOn w:val="a"/>
    <w:qFormat/>
    <w:rsid w:val="00D06C7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1EDC"/>
    <w:pPr>
      <w:tabs>
        <w:tab w:val="center" w:pos="4677"/>
        <w:tab w:val="right" w:pos="9355"/>
      </w:tabs>
    </w:pPr>
  </w:style>
  <w:style w:type="character" w:styleId="a4">
    <w:name w:val="page number"/>
    <w:basedOn w:val="a0"/>
    <w:rsid w:val="00CB1EDC"/>
  </w:style>
  <w:style w:type="character" w:customStyle="1" w:styleId="ts81">
    <w:name w:val="ts81"/>
    <w:basedOn w:val="a0"/>
    <w:rsid w:val="00357813"/>
    <w:rPr>
      <w:rFonts w:ascii="Arial" w:hAnsi="Arial" w:cs="Arial" w:hint="default"/>
      <w:color w:val="CBB90B"/>
      <w:sz w:val="34"/>
      <w:szCs w:val="34"/>
    </w:rPr>
  </w:style>
  <w:style w:type="character" w:customStyle="1" w:styleId="ts91">
    <w:name w:val="ts91"/>
    <w:basedOn w:val="a0"/>
    <w:rsid w:val="00357813"/>
    <w:rPr>
      <w:rFonts w:ascii="Arial" w:hAnsi="Arial" w:cs="Arial" w:hint="default"/>
      <w:b/>
      <w:bCs/>
      <w:color w:val="CBB90B"/>
      <w:sz w:val="34"/>
      <w:szCs w:val="34"/>
    </w:rPr>
  </w:style>
  <w:style w:type="character" w:customStyle="1" w:styleId="ts101">
    <w:name w:val="ts101"/>
    <w:basedOn w:val="a0"/>
    <w:rsid w:val="00357813"/>
    <w:rPr>
      <w:rFonts w:ascii="Arial" w:hAnsi="Arial" w:cs="Arial" w:hint="default"/>
      <w:i/>
      <w:iCs/>
      <w:color w:val="CBB90B"/>
      <w:sz w:val="34"/>
      <w:szCs w:val="34"/>
      <w:u w:val="single"/>
    </w:rPr>
  </w:style>
  <w:style w:type="paragraph" w:styleId="HTML">
    <w:name w:val="HTML Preformatted"/>
    <w:basedOn w:val="a"/>
    <w:rsid w:val="00D0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qFormat/>
    <w:rsid w:val="00D06C79"/>
    <w:rPr>
      <w:b/>
      <w:bCs/>
    </w:rPr>
  </w:style>
  <w:style w:type="paragraph" w:styleId="a6">
    <w:name w:val="Normal (Web)"/>
    <w:basedOn w:val="a"/>
    <w:rsid w:val="0046551C"/>
    <w:pPr>
      <w:spacing w:before="100" w:beforeAutospacing="1" w:after="100" w:afterAutospacing="1"/>
    </w:pPr>
    <w:rPr>
      <w:color w:val="000000"/>
    </w:rPr>
  </w:style>
  <w:style w:type="character" w:styleId="a7">
    <w:name w:val="Emphasis"/>
    <w:basedOn w:val="a0"/>
    <w:qFormat/>
    <w:rsid w:val="00465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4198</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Вариант № 2</vt:lpstr>
    </vt:vector>
  </TitlesOfParts>
  <Company>Channel4</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2</dc:title>
  <dc:subject/>
  <dc:creator>group</dc:creator>
  <cp:keywords/>
  <dc:description/>
  <cp:lastModifiedBy>admin</cp:lastModifiedBy>
  <cp:revision>2</cp:revision>
  <cp:lastPrinted>2007-05-22T22:26:00Z</cp:lastPrinted>
  <dcterms:created xsi:type="dcterms:W3CDTF">2014-03-29T17:57:00Z</dcterms:created>
  <dcterms:modified xsi:type="dcterms:W3CDTF">2014-03-29T17:57:00Z</dcterms:modified>
</cp:coreProperties>
</file>