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86" w:rsidRPr="005461D6" w:rsidRDefault="00A44986" w:rsidP="00A44986">
      <w:pPr>
        <w:spacing w:before="120"/>
        <w:jc w:val="center"/>
        <w:rPr>
          <w:b/>
          <w:bCs/>
        </w:rPr>
      </w:pPr>
      <w:r w:rsidRPr="005461D6">
        <w:rPr>
          <w:b/>
          <w:bCs/>
        </w:rPr>
        <w:t>Принцип классификации природы.</w:t>
      </w:r>
    </w:p>
    <w:p w:rsidR="00A44986" w:rsidRPr="005461D6" w:rsidRDefault="00A44986" w:rsidP="00A44986">
      <w:pPr>
        <w:spacing w:before="120"/>
        <w:jc w:val="center"/>
        <w:rPr>
          <w:sz w:val="28"/>
          <w:szCs w:val="28"/>
        </w:rPr>
      </w:pPr>
      <w:r w:rsidRPr="005461D6">
        <w:rPr>
          <w:sz w:val="28"/>
          <w:szCs w:val="28"/>
        </w:rPr>
        <w:t>Краснова Е.М.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Современное естествознание, накопив огромный экспериментальный материал, в своем поступательном движении ощущает необходимость определить характерные особенности форм существования материи, являющихся предметом конкретных естественных наук.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Термин "форма существования материи" традиционно употребляется при характеристике движения, пространства и времени. Как философская категория это понятие в марксистской философии не рассматривается. Автор считает возможным использовать термин "форма существования материи" в особом, самостоятельном типологическом смысле при классификации объектов научного познания.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 каждый отрезок времени классификация форм существования материи должна соответствовать уровню фундаментальных научных теорий. Такими теориями в современной науке являются диалектический материализм и фундаментальные понятия физики. Очевидно, что законы и категории диалектического материализма и основные законы физики должны лежать в основе классификации Природы. </w:t>
      </w:r>
    </w:p>
    <w:p w:rsidR="00A44986" w:rsidRPr="005461D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Диалектический материализм и современная физика признают внутреннее единство материи и движения, и это обязывает нас при рассмотрении наиболее общей классификации материальных систем отыскать единый принцип характеристики видов материи (субстрата) и форм ее движения, который позволил бы объединить эти философские категории в единую - в понятие "форма существования материи" (ФСМ). </w:t>
      </w:r>
    </w:p>
    <w:p w:rsidR="00A44986" w:rsidRPr="005461D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Фундаментальными свойствами природы являются следующие: </w:t>
      </w:r>
    </w:p>
    <w:p w:rsidR="00A44986" w:rsidRPr="005461D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1. Мир материален (M);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2. Материя находится в вечном движении, которое осуществляется в пространстве (L) и во времени (T).,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Самодвижение в пространстве достаточно глубоко освоено физикой (механикой). Это прямолинейное равномерное движение. Самодвижение во времени является проблемой, с которой связаны все критические состояния естествознания. Дело в том, что фундамент естествознания, - физика с ее математическим методом, не знает непрерывного самодвижения во времени . Физика относится к точным наукам и изучает КОЛИЧЕСТВЕННЫЕ ЗАКОНОМЕРНОСТИ явлений. При этом оказывается, что физика не в состоянии написать формулу (формализовать) поведения животного, человека, общества и многое другое.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 мире нет ничего, кроме вечно движущейся, вечно изменяющейся материи. Встает вопрос: есть ли в нем что-нибудь, что не поддается количественной характеристике? Такой вопрос стоял уже перед классическим пифагорийцем - Платоном. Он отвечал на него, например, так: "Счета недостаточно для познания конкретного предмета, нужно найти единство противоположностей" . Отсюда логично прийти к выводу, что количественная характеристика не раскрывает сущности борьбы в единстве противоположностей, т.е. сущности процесса развития или, в более общем виде, непрерывной изменчивости во времени.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 физике широко известны методы описания явлений, изменяющихся во времени - методы дифференциального исчисления. Однако они применимы в рамках ограниченного изменения во времени, т.е. пока изменения количества не привели к изменению качества системы. "... количество представляет собой определение, составляющее уже не природу самой вещи, а некоторое безразличное отличие, с изменением которого вещь остается тем, что есть . Именно в этих рамках и занимается изменением во времени дифференциальное исчисление.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Примером непрерывного изменения во времени является самодвижение электрона на орбите, атомов и молекул в растворах и газах. В каждое мгновение электрон и находится в определенном месте, и не находится в нем. При этом непрерывно меняется направление и скорость движения. То же самое происходит с каждым живым организмом. Он тот и уже не тот в каждое мгновение времени. Непрерывным самоизменением во времени обладают и такие формы существования материи, как гравитоны, сознание, о чем речь будет еще впереди.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Для характеристики явлений непрерывного изменения во времени в физике применяется метод статистического анализа, в котором поведение систем определяется как среднее из множества. Естественно, что среднестатистические характеристики не вскрывают явления непрерывного самоизменения во времени, т.е. сущности развития каждой системы и даже затушевывают его. "Статистическая физика - это капитуляция науки перед многообразной сложностью мироздания" 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Увы, физика еще не доказала, что сущность всех явлений заключена в числе, как полагали пифагорийцы и их последователи.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Во всяком случае, в настоящее время не потеряло истинность учение Гегеля о количестве. Количественной характеристике поддаются не все предикаты природы: "... мысль о числе недостаточна для того, чтобы выразить посредством нее определенную сущность или понятие вещей" , то есть, дело здесь не в объектах познания, а в предикатах их.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Чем же можно воспользоваться из представлений физиков для характеристики непрерывного самодвижения во времени?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Первое качество можно вывести из следующего предположения физиков: двигаясь с огромной скоростью в малом пространстве "дозволенной орбиты", электрон так часто возвращается в каждую точку орбиты, что создает эффект сплошного облака, а это значит, что электрон непрерывно меняет направление движения, т.е. непрерывно меняется во времени.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>Во-вторых, из формулы</w:t>
      </w:r>
      <w:r>
        <w:rPr>
          <w:sz w:val="24"/>
          <w:szCs w:val="24"/>
        </w:rPr>
        <w:t xml:space="preserve"> </w:t>
      </w:r>
      <w:r w:rsidRPr="005461D6">
        <w:rPr>
          <w:sz w:val="24"/>
          <w:szCs w:val="24"/>
        </w:rPr>
        <w:t xml:space="preserve">Е = мс2 логически приходим к выводу, что энергетическая насыщенность этого движения равна таковой движения в пространстве (сТ = с1). Такой вывод основывается на гегелевском представлении о физической сущности квадрата скорости в определениях энергии.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Реальное движение есть результат взаимодействия двух видов движения.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По мнению Гегеля, эти движения (движение в пространстве и движение во времени) "... необходимо, далее, привести в связь друг с другом, и этот синтез, определяющий величину движения, сам является квадратом" . Современная физика математически доказала правильность общего хода мысли Гегеля, создав количественную характеристику движения материи в формуле Е = мс2, определив, таким образом, что общая энергия системы равна массе, умноженной на максимальную скорость самодвижения во времени и самодвижения в пространстве, каждая из которых равна скорости света. С качественной стороны формулу можно записать как Е =&gt; М Т L.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Диалектический материализм и современная физика признают также единство временных и пространственных изменений материи, однако "раздвоение единого и познание противоречивых частей его ...есть ...суть ...диалектики" , поэтому необходимо отыскать, какие противоположные свойства представлены в этом единстве. Характеристика этого пути исследования дана В.И. Лениным: "Две основные концепции развития (эволюции) суть: развитие как уменьшение и увеличение, как повторение, и развитие, как единство противоположностей (раздвоение единого на взаимоисключающие противоположности и взаимоотношение между ними)".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При первой концепции движения остается в тени самодвижение, его двигательная сила, его источник, его мотив (или сей источник переносится во вне – бог, субъект, etc.). При второй концепции главное внимание устремляется именно на познание источника само"движения"... Только вторая дает ключ к "самодвижению" всего сущего; только она дает ключ к "скачкам", к "перерыву постепенности", к "превращению в противоположность", к уничтожению старого и возникновению нового" . Вторая концепция является краеугольным камнем исследования форм существования материи. Это значит, что необходимо прежде всего исследовать процесс самодвижения материальных систем и в этом явлении понять: единство каких противоположностей характерно для данного способа существования материи.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Материя, самодвижение в пространстве и самодвижение во времени обладают такими противоположными свойствами, как абсолютность и относительность, вечность и бренность, безграничность и ограниченность. Абсолютность, безграничность и вечность проявляются только в характеристике Вселенной и не могут быть использованы для классификации конкретных форм существования материи.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Внимание ученых все больше привлекают такие противоположные качества материи, движения в пространстве и движения во времени, как непрерывность и дискретность, что является прямым доказательством все большего проникновения диалектики в процесс познания природы. "Величина либо непрерывна, либо дискретна. Однако каждому из этих двух видов величины присуща как дискретность, так и непрерывность с той лишь разницей, что у дискретной величины принципом является дискретность, а у непрерывной - непрерывность" . </w:t>
      </w:r>
    </w:p>
    <w:p w:rsidR="00A44986" w:rsidRDefault="00A44986" w:rsidP="00A44986">
      <w:pPr>
        <w:spacing w:before="120"/>
        <w:ind w:firstLine="567"/>
        <w:jc w:val="both"/>
        <w:rPr>
          <w:sz w:val="24"/>
          <w:szCs w:val="24"/>
        </w:rPr>
      </w:pPr>
      <w:r w:rsidRPr="005461D6">
        <w:rPr>
          <w:sz w:val="24"/>
          <w:szCs w:val="24"/>
        </w:rPr>
        <w:t xml:space="preserve">В дальнейшем в статье разделение дискретности и непрерывности проводится автором в этом, гегелевском смысле, т.е. имеется в виду, что дискретной величине присуща и непрерывность, но как подчиненный момент, а непрерывная величина содержит, в качестве подчиненного момента, дискретность.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986"/>
    <w:rsid w:val="00051FB8"/>
    <w:rsid w:val="0008513E"/>
    <w:rsid w:val="00095BA6"/>
    <w:rsid w:val="0031418A"/>
    <w:rsid w:val="00377A3D"/>
    <w:rsid w:val="005461D6"/>
    <w:rsid w:val="005A2562"/>
    <w:rsid w:val="00755964"/>
    <w:rsid w:val="00A44986"/>
    <w:rsid w:val="00A44D32"/>
    <w:rsid w:val="00B13A2B"/>
    <w:rsid w:val="00E12572"/>
    <w:rsid w:val="00E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668C7D-F4D2-4CA5-B1D4-B13EA5E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8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4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7325</Characters>
  <Application>Microsoft Office Word</Application>
  <DocSecurity>0</DocSecurity>
  <Lines>61</Lines>
  <Paragraphs>17</Paragraphs>
  <ScaleCrop>false</ScaleCrop>
  <Company>Home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классификации природы</dc:title>
  <dc:subject/>
  <dc:creator>Alena</dc:creator>
  <cp:keywords/>
  <dc:description/>
  <cp:lastModifiedBy>admin</cp:lastModifiedBy>
  <cp:revision>2</cp:revision>
  <dcterms:created xsi:type="dcterms:W3CDTF">2014-02-18T11:42:00Z</dcterms:created>
  <dcterms:modified xsi:type="dcterms:W3CDTF">2014-02-18T11:42:00Z</dcterms:modified>
</cp:coreProperties>
</file>