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2C" w:rsidRDefault="00E17A2C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12207D" w:rsidRDefault="0012207D" w:rsidP="0012207D">
      <w:pPr>
        <w:spacing w:line="360" w:lineRule="auto"/>
        <w:ind w:firstLine="709"/>
        <w:jc w:val="center"/>
        <w:rPr>
          <w:sz w:val="28"/>
          <w:szCs w:val="28"/>
        </w:rPr>
      </w:pPr>
    </w:p>
    <w:p w:rsidR="009C205F" w:rsidRPr="004C03AA" w:rsidRDefault="00F22674" w:rsidP="0012207D">
      <w:pPr>
        <w:spacing w:line="360" w:lineRule="auto"/>
        <w:ind w:firstLine="709"/>
        <w:jc w:val="center"/>
        <w:rPr>
          <w:sz w:val="28"/>
          <w:szCs w:val="28"/>
        </w:rPr>
      </w:pPr>
      <w:r w:rsidRPr="004C03AA">
        <w:rPr>
          <w:sz w:val="28"/>
          <w:szCs w:val="28"/>
        </w:rPr>
        <w:t>Прирост годичных колец хвойных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в </w:t>
      </w:r>
      <w:r w:rsidR="009C205F" w:rsidRPr="004C03AA">
        <w:rPr>
          <w:sz w:val="28"/>
          <w:szCs w:val="28"/>
        </w:rPr>
        <w:t xml:space="preserve">Южном Сихотэ-Алине </w:t>
      </w:r>
      <w:r w:rsidRPr="004C03AA">
        <w:rPr>
          <w:sz w:val="28"/>
          <w:szCs w:val="28"/>
        </w:rPr>
        <w:t>в связи с изменениями региональных и глобальных факторов</w:t>
      </w:r>
      <w:r w:rsidR="009C205F" w:rsidRPr="004C03AA">
        <w:rPr>
          <w:sz w:val="28"/>
          <w:szCs w:val="28"/>
        </w:rPr>
        <w:t xml:space="preserve"> среды</w:t>
      </w:r>
    </w:p>
    <w:p w:rsidR="0012207D" w:rsidRDefault="0012207D" w:rsidP="0012207D">
      <w:pPr>
        <w:spacing w:line="360" w:lineRule="auto"/>
        <w:ind w:firstLine="709"/>
        <w:jc w:val="both"/>
        <w:rPr>
          <w:sz w:val="28"/>
        </w:rPr>
      </w:pPr>
    </w:p>
    <w:p w:rsidR="0012207D" w:rsidRDefault="0012207D" w:rsidP="0012207D">
      <w:pPr>
        <w:spacing w:line="360" w:lineRule="auto"/>
        <w:ind w:firstLine="709"/>
        <w:jc w:val="both"/>
        <w:rPr>
          <w:sz w:val="28"/>
        </w:rPr>
      </w:pPr>
    </w:p>
    <w:p w:rsidR="0012207D" w:rsidRDefault="0012207D" w:rsidP="0012207D">
      <w:pPr>
        <w:spacing w:line="360" w:lineRule="auto"/>
        <w:ind w:firstLine="709"/>
        <w:jc w:val="both"/>
        <w:rPr>
          <w:sz w:val="28"/>
        </w:rPr>
      </w:pPr>
    </w:p>
    <w:p w:rsidR="0012207D" w:rsidRPr="004C03AA" w:rsidRDefault="0012207D" w:rsidP="0012207D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Ловелиус Н.В.</w:t>
      </w:r>
    </w:p>
    <w:p w:rsidR="0012207D" w:rsidRPr="004C03AA" w:rsidRDefault="0012207D" w:rsidP="0012207D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Трофимова А.Д.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12207D" w:rsidP="004C03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05F" w:rsidRPr="004C03AA">
        <w:rPr>
          <w:sz w:val="28"/>
          <w:szCs w:val="28"/>
        </w:rPr>
        <w:t xml:space="preserve">Исследования проведены </w:t>
      </w:r>
      <w:r w:rsidR="00F22674" w:rsidRPr="004C03AA">
        <w:rPr>
          <w:sz w:val="28"/>
          <w:szCs w:val="28"/>
        </w:rPr>
        <w:t xml:space="preserve">в </w:t>
      </w:r>
      <w:r w:rsidR="009C205F" w:rsidRPr="004C03AA">
        <w:rPr>
          <w:sz w:val="28"/>
          <w:szCs w:val="28"/>
        </w:rPr>
        <w:t>Верхнеуссурийск</w:t>
      </w:r>
      <w:r w:rsidR="00F22674" w:rsidRPr="004C03AA">
        <w:rPr>
          <w:sz w:val="28"/>
          <w:szCs w:val="28"/>
        </w:rPr>
        <w:t>ом</w:t>
      </w:r>
      <w:r w:rsidR="009C205F" w:rsidRPr="004C03AA">
        <w:rPr>
          <w:sz w:val="28"/>
          <w:szCs w:val="28"/>
        </w:rPr>
        <w:t xml:space="preserve"> биогеоценотическо</w:t>
      </w:r>
      <w:r w:rsidR="00F22674" w:rsidRPr="004C03AA">
        <w:rPr>
          <w:sz w:val="28"/>
          <w:szCs w:val="28"/>
        </w:rPr>
        <w:t>м</w:t>
      </w:r>
      <w:r w:rsidR="009C205F" w:rsidRPr="004C03AA">
        <w:rPr>
          <w:sz w:val="28"/>
          <w:szCs w:val="28"/>
        </w:rPr>
        <w:t xml:space="preserve"> стационара Биолого-почвенного института ДВО РАН, расположенного в бассейне р. Правая Соколовки (приток </w:t>
      </w:r>
      <w:r w:rsidR="009C205F" w:rsidRPr="004C03AA">
        <w:rPr>
          <w:sz w:val="28"/>
          <w:szCs w:val="28"/>
          <w:lang w:val="en-US"/>
        </w:rPr>
        <w:t>IV</w:t>
      </w:r>
      <w:r w:rsidR="009C205F" w:rsidRPr="004C03AA">
        <w:rPr>
          <w:sz w:val="28"/>
          <w:szCs w:val="28"/>
        </w:rPr>
        <w:t xml:space="preserve"> порядка р. Уссури) в пределах высотных отметок от 440 до </w:t>
      </w:r>
      <w:smartTag w:uri="urn:schemas-microsoft-com:office:smarttags" w:element="metricconverter">
        <w:smartTagPr>
          <w:attr w:name="ProductID" w:val="1108 м"/>
        </w:smartTagPr>
        <w:r w:rsidR="009C205F" w:rsidRPr="004C03AA">
          <w:rPr>
            <w:sz w:val="28"/>
            <w:szCs w:val="28"/>
          </w:rPr>
          <w:t>1108 м</w:t>
        </w:r>
      </w:smartTag>
      <w:r w:rsidR="009C205F" w:rsidRPr="004C03AA">
        <w:rPr>
          <w:sz w:val="28"/>
          <w:szCs w:val="28"/>
        </w:rPr>
        <w:t xml:space="preserve"> над ур. м. и занимающего площадь около 4,5 тыс. га. По своим природным характеристикам территория стационара типична для среднегорного пояса Южного Сихотэ-Алиня и служит своеобразным эталоном южной тайги с господством широколиственно-кедровых и пихтово-еловых лесов [4, 5]. Согласно физико-географическому районированию рассматриваемая территория относится к Западно-Сихотэ-Алинской горной области Амуро-Приморской страны [1]. На </w:t>
      </w:r>
      <w:r w:rsidR="007417B2" w:rsidRPr="004C03AA">
        <w:rPr>
          <w:sz w:val="28"/>
          <w:szCs w:val="28"/>
        </w:rPr>
        <w:t>стационаре</w:t>
      </w:r>
      <w:r w:rsidR="009C205F" w:rsidRPr="004C03AA">
        <w:rPr>
          <w:sz w:val="28"/>
          <w:szCs w:val="28"/>
        </w:rPr>
        <w:t xml:space="preserve"> с 1973 года ведутся комплексные исследования лесных экосистем на постоянных и временных пробных площадях [2, 4-10].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В среднегорном поясе (от 450 до </w:t>
      </w:r>
      <w:r w:rsidR="007417B2" w:rsidRPr="004C03AA">
        <w:rPr>
          <w:sz w:val="28"/>
          <w:szCs w:val="28"/>
        </w:rPr>
        <w:t>850 м над ур. м.), где проводилась работа,</w:t>
      </w:r>
      <w:r w:rsidRPr="004C03AA">
        <w:rPr>
          <w:sz w:val="28"/>
          <w:szCs w:val="28"/>
        </w:rPr>
        <w:t xml:space="preserve"> основная ландшафтообразующая роль принадлежит широколиственно-кедровым и типичным кедровникам [3]. Постоянными спутниками сосны корейской в этом поясе служат ель аянская и пихта белокорая [6]. </w:t>
      </w:r>
    </w:p>
    <w:p w:rsidR="007417B2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В задачи на</w:t>
      </w:r>
      <w:r w:rsidR="007417B2" w:rsidRPr="004C03AA">
        <w:rPr>
          <w:sz w:val="28"/>
          <w:szCs w:val="28"/>
        </w:rPr>
        <w:t>шей</w:t>
      </w:r>
      <w:r w:rsidRPr="004C03AA">
        <w:rPr>
          <w:sz w:val="28"/>
          <w:szCs w:val="28"/>
        </w:rPr>
        <w:t xml:space="preserve"> </w:t>
      </w:r>
      <w:r w:rsidR="007417B2" w:rsidRPr="004C03AA">
        <w:rPr>
          <w:sz w:val="28"/>
          <w:szCs w:val="28"/>
        </w:rPr>
        <w:t>работы</w:t>
      </w:r>
      <w:r w:rsidRPr="004C03AA">
        <w:rPr>
          <w:sz w:val="28"/>
          <w:szCs w:val="28"/>
        </w:rPr>
        <w:t xml:space="preserve"> входило</w:t>
      </w:r>
      <w:r w:rsidR="007417B2" w:rsidRPr="004C03AA">
        <w:rPr>
          <w:sz w:val="28"/>
          <w:szCs w:val="28"/>
        </w:rPr>
        <w:t>: а)</w:t>
      </w:r>
      <w:r w:rsidRPr="004C03AA">
        <w:rPr>
          <w:sz w:val="28"/>
          <w:szCs w:val="28"/>
        </w:rPr>
        <w:t xml:space="preserve"> проследить особенности формирования радиального прироста сосны корейской, ели аянской и пихты белокорой</w:t>
      </w:r>
      <w:r w:rsidR="007417B2" w:rsidRPr="004C03AA">
        <w:rPr>
          <w:sz w:val="28"/>
          <w:szCs w:val="28"/>
        </w:rPr>
        <w:t>. б)</w:t>
      </w:r>
      <w:r w:rsidR="004C03AA" w:rsidRPr="004C03AA">
        <w:rPr>
          <w:sz w:val="28"/>
          <w:szCs w:val="28"/>
        </w:rPr>
        <w:t xml:space="preserve"> </w:t>
      </w:r>
      <w:r w:rsidR="007417B2" w:rsidRPr="004C03AA">
        <w:rPr>
          <w:sz w:val="28"/>
          <w:szCs w:val="28"/>
        </w:rPr>
        <w:t>О</w:t>
      </w:r>
      <w:r w:rsidRPr="004C03AA">
        <w:rPr>
          <w:sz w:val="28"/>
          <w:szCs w:val="28"/>
        </w:rPr>
        <w:t>пределить распределение температуры воздуха и атмосферных осадков</w:t>
      </w:r>
      <w:r w:rsidR="00F10389" w:rsidRPr="004C03AA">
        <w:rPr>
          <w:sz w:val="28"/>
          <w:szCs w:val="28"/>
        </w:rPr>
        <w:t xml:space="preserve"> и </w:t>
      </w:r>
      <w:r w:rsidR="007417B2" w:rsidRPr="004C03AA">
        <w:rPr>
          <w:sz w:val="28"/>
          <w:szCs w:val="28"/>
        </w:rPr>
        <w:t>характеристик солнечной</w:t>
      </w:r>
      <w:r w:rsidR="00C4672C" w:rsidRPr="004C03AA">
        <w:rPr>
          <w:sz w:val="28"/>
          <w:szCs w:val="28"/>
        </w:rPr>
        <w:t xml:space="preserve"> (</w:t>
      </w:r>
      <w:r w:rsidR="00C4672C" w:rsidRPr="004C03AA">
        <w:rPr>
          <w:sz w:val="28"/>
          <w:szCs w:val="28"/>
          <w:lang w:val="en-US"/>
        </w:rPr>
        <w:t>W</w:t>
      </w:r>
      <w:r w:rsidR="00C4672C" w:rsidRPr="004C03AA">
        <w:rPr>
          <w:sz w:val="28"/>
          <w:szCs w:val="28"/>
        </w:rPr>
        <w:t>)</w:t>
      </w:r>
      <w:r w:rsidR="007417B2" w:rsidRPr="004C03AA">
        <w:rPr>
          <w:sz w:val="28"/>
          <w:szCs w:val="28"/>
        </w:rPr>
        <w:t xml:space="preserve"> и геомагнитной</w:t>
      </w:r>
      <w:r w:rsidR="00C4672C" w:rsidRPr="004C03AA">
        <w:rPr>
          <w:sz w:val="28"/>
          <w:szCs w:val="28"/>
        </w:rPr>
        <w:t xml:space="preserve"> (</w:t>
      </w:r>
      <w:r w:rsidR="00C4672C" w:rsidRPr="004C03AA">
        <w:rPr>
          <w:sz w:val="28"/>
          <w:szCs w:val="28"/>
          <w:lang w:val="en-US"/>
        </w:rPr>
        <w:t>aa</w:t>
      </w:r>
      <w:r w:rsidR="00C4672C" w:rsidRPr="004C03AA">
        <w:rPr>
          <w:sz w:val="28"/>
          <w:szCs w:val="28"/>
        </w:rPr>
        <w:t>)</w:t>
      </w:r>
      <w:r w:rsidR="007417B2" w:rsidRPr="004C03AA">
        <w:rPr>
          <w:sz w:val="28"/>
          <w:szCs w:val="28"/>
        </w:rPr>
        <w:t xml:space="preserve"> активности, </w:t>
      </w:r>
      <w:r w:rsidR="00F10389" w:rsidRPr="004C03AA">
        <w:rPr>
          <w:sz w:val="28"/>
          <w:szCs w:val="28"/>
        </w:rPr>
        <w:t>галактических космических лучей</w:t>
      </w:r>
      <w:r w:rsidRPr="004C03AA">
        <w:rPr>
          <w:sz w:val="28"/>
          <w:szCs w:val="28"/>
        </w:rPr>
        <w:t xml:space="preserve"> </w:t>
      </w:r>
      <w:r w:rsidR="00C4672C" w:rsidRPr="004C03AA">
        <w:rPr>
          <w:sz w:val="28"/>
          <w:szCs w:val="28"/>
        </w:rPr>
        <w:t xml:space="preserve">(ГКЛ) </w:t>
      </w:r>
      <w:r w:rsidRPr="004C03AA">
        <w:rPr>
          <w:sz w:val="28"/>
          <w:szCs w:val="28"/>
        </w:rPr>
        <w:t xml:space="preserve">в годы аномальных изменений прироста </w:t>
      </w:r>
      <w:r w:rsidR="007417B2" w:rsidRPr="004C03AA">
        <w:rPr>
          <w:sz w:val="28"/>
          <w:szCs w:val="28"/>
        </w:rPr>
        <w:t>годичных колец</w:t>
      </w:r>
      <w:r w:rsidRPr="004C03AA">
        <w:rPr>
          <w:sz w:val="28"/>
          <w:szCs w:val="28"/>
        </w:rPr>
        <w:t>.</w:t>
      </w:r>
    </w:p>
    <w:p w:rsidR="007417B2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Материалами для анализа изменчивости радиального прироста деревьев были керны модельных деревьев сосны корейской, ели аянской и пихты белокорой, произрастающих в пихтово-еловом лесу с кедром и березой желтой на постоянной пробной площади № 11-1975. Керны деревьев были отобраны буравом Плесстлера в 2008 и 2009 гг. Методика взятия и последующая обработка образцов опубликована ранее [8]. Измерения выполнялись под бинокулярным микроскопом МБС – 1 в единицах шкалы окуляр-метрометра (с точностью 0,01 мм) с послед</w:t>
      </w:r>
      <w:r w:rsidR="007417B2" w:rsidRPr="004C03AA">
        <w:rPr>
          <w:sz w:val="28"/>
          <w:szCs w:val="28"/>
        </w:rPr>
        <w:t>ующим переводом их в миллиметры (таб. 1,2.3).</w:t>
      </w:r>
      <w:r w:rsidRPr="004C03AA">
        <w:rPr>
          <w:sz w:val="28"/>
          <w:szCs w:val="28"/>
        </w:rPr>
        <w:t xml:space="preserve"> </w:t>
      </w:r>
    </w:p>
    <w:p w:rsidR="007417B2" w:rsidRPr="004C03AA" w:rsidRDefault="007417B2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Данные по средним месячным температурам воздуха и сумме осадков по месяцам были взяты из метеостанции «Чугуевка», расположенной в долине р. Уссури на высоте 257 м над ур. м. и находящейся в 30 км к северо-западу от района исследований. Числа Вольфа, индекс аа, ГКЛ получены от профессора В.А. Дергачева.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Наибольшего возраста достигает кедр от 200 до 300 лет, ель аянская 150 – 230 лет, а пихта белокорая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имеет серии годичных колец от 40 до 110 лет, это обусловлено частым поражением ее деревьев сердцевинной гнилью. Для анализа использован ряд с 1900 по 2008 год, по длине самой короткой серии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годичных колец пихты</w:t>
      </w:r>
      <w:r w:rsidR="007417B2" w:rsidRPr="004C03AA">
        <w:rPr>
          <w:sz w:val="28"/>
          <w:szCs w:val="28"/>
        </w:rPr>
        <w:t>.</w:t>
      </w:r>
    </w:p>
    <w:p w:rsidR="007417B2" w:rsidRPr="004C03AA" w:rsidRDefault="007417B2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Таблица 1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Прирост годичных коле</w:t>
      </w:r>
      <w:r w:rsidR="00F22674" w:rsidRPr="004C03AA">
        <w:rPr>
          <w:sz w:val="28"/>
        </w:rPr>
        <w:t>ц</w:t>
      </w:r>
      <w:r w:rsidRPr="004C03AA">
        <w:rPr>
          <w:sz w:val="28"/>
        </w:rPr>
        <w:t xml:space="preserve"> сосны корейской (мм) на п.п. 11-1975 гг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годы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2000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0,93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0,48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0,56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0,57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4C03AA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 xml:space="preserve"> </w:t>
            </w:r>
          </w:p>
        </w:tc>
      </w:tr>
      <w:tr w:rsidR="009C205F" w:rsidRPr="006110C7">
        <w:trPr>
          <w:trHeight w:val="257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сред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</w:tr>
    </w:tbl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Таблица 2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Прирост годичных колец</w:t>
      </w:r>
      <w:r w:rsidR="004C03AA" w:rsidRPr="004C03AA">
        <w:rPr>
          <w:sz w:val="28"/>
        </w:rPr>
        <w:t xml:space="preserve"> </w:t>
      </w:r>
      <w:r w:rsidRPr="004C03AA">
        <w:rPr>
          <w:sz w:val="28"/>
        </w:rPr>
        <w:t>ели аянской (мм) на п.п. 11-1975 гг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</w:tblGrid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годы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1910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1920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1930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1940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1950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1960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1970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1980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1990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2000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1,32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0,43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0,51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0,63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0,31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0,45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0,38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1,06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0,31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0,38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</w:t>
            </w:r>
          </w:p>
        </w:tc>
      </w:tr>
      <w:tr w:rsidR="009C205F" w:rsidRPr="006110C7">
        <w:trPr>
          <w:trHeight w:val="269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сред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</w:tr>
    </w:tbl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Таблица 3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Прирост годичных колец пихты белокорой (мм) на п.п. 11-1975 гг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764"/>
        <w:gridCol w:w="805"/>
        <w:gridCol w:w="805"/>
        <w:gridCol w:w="805"/>
        <w:gridCol w:w="805"/>
        <w:gridCol w:w="805"/>
        <w:gridCol w:w="805"/>
        <w:gridCol w:w="805"/>
        <w:gridCol w:w="741"/>
        <w:gridCol w:w="805"/>
        <w:gridCol w:w="805"/>
        <w:gridCol w:w="805"/>
      </w:tblGrid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годы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1910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1920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1930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1940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1960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1970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1980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1990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2000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0,78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1,77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3,15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0,77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1,12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2,04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1,87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2,09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0,82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3,02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2,22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1,07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0,81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2,08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1,81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1,11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0,92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3,26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1,88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3,56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1,71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0,85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0,65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2,55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0,51</w:t>
            </w:r>
          </w:p>
        </w:tc>
      </w:tr>
      <w:tr w:rsidR="009C205F" w:rsidRPr="006110C7">
        <w:trPr>
          <w:trHeight w:val="26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4C03AA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0,33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0,54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1,93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3,07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2,45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2,01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1,64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1,2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6110C7" w:rsidRDefault="009C205F" w:rsidP="006110C7">
            <w:pPr>
              <w:spacing w:line="360" w:lineRule="auto"/>
              <w:rPr>
                <w:sz w:val="20"/>
              </w:rPr>
            </w:pPr>
            <w:r w:rsidRPr="006110C7">
              <w:rPr>
                <w:sz w:val="20"/>
              </w:rPr>
              <w:t>0,79</w:t>
            </w:r>
          </w:p>
        </w:tc>
      </w:tr>
    </w:tbl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По материалам таблиц построена дендрограмма (рис. 1) средних 10-летних значений прироста годичных колец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кедра, ели аянской и пихты белокорой.</w:t>
      </w:r>
      <w:r w:rsidR="004C03AA" w:rsidRPr="004C03AA">
        <w:rPr>
          <w:sz w:val="28"/>
          <w:szCs w:val="28"/>
        </w:rPr>
        <w:t xml:space="preserve"> 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A2101E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C205F" w:rsidRPr="004C03AA">
        <w:rPr>
          <w:sz w:val="28"/>
        </w:rPr>
        <w:t xml:space="preserve">Рис.1. Дендрограмма средних 10-летних значений прироста кедра (К), ели аянской (Е) и пихты белокорой (П) </w:t>
      </w:r>
    </w:p>
    <w:p w:rsidR="009C205F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174.75pt">
            <v:imagedata r:id="rId5" o:title=""/>
          </v:shape>
        </w:pict>
      </w:r>
    </w:p>
    <w:p w:rsidR="00A2101E" w:rsidRDefault="00A2101E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BC3F54" w:rsidRPr="004C03AA" w:rsidRDefault="000B403A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П</w:t>
      </w:r>
      <w:r w:rsidR="009C205F" w:rsidRPr="004C03AA">
        <w:rPr>
          <w:sz w:val="28"/>
          <w:szCs w:val="28"/>
        </w:rPr>
        <w:t>рирост пихты белокорой</w:t>
      </w:r>
      <w:r w:rsidRPr="004C03AA">
        <w:rPr>
          <w:sz w:val="28"/>
          <w:szCs w:val="28"/>
        </w:rPr>
        <w:t xml:space="preserve"> отличается большими значениями</w:t>
      </w:r>
      <w:r w:rsidR="009C205F" w:rsidRPr="004C03AA">
        <w:rPr>
          <w:sz w:val="28"/>
          <w:szCs w:val="28"/>
        </w:rPr>
        <w:t xml:space="preserve">, </w:t>
      </w:r>
      <w:r w:rsidRPr="004C03AA">
        <w:rPr>
          <w:sz w:val="28"/>
          <w:szCs w:val="28"/>
        </w:rPr>
        <w:t xml:space="preserve">в среднем за </w:t>
      </w:r>
      <w:r w:rsidR="009C205F" w:rsidRPr="004C03AA">
        <w:rPr>
          <w:sz w:val="28"/>
          <w:szCs w:val="28"/>
        </w:rPr>
        <w:t xml:space="preserve">десятилетия </w:t>
      </w:r>
      <w:r w:rsidRPr="004C03AA">
        <w:rPr>
          <w:sz w:val="28"/>
          <w:szCs w:val="28"/>
        </w:rPr>
        <w:t xml:space="preserve">он </w:t>
      </w:r>
      <w:r w:rsidR="009C205F" w:rsidRPr="004C03AA">
        <w:rPr>
          <w:sz w:val="28"/>
          <w:szCs w:val="28"/>
        </w:rPr>
        <w:t>достигает 3,07 мм, что в 3</w:t>
      </w:r>
      <w:r w:rsidRPr="004C03AA">
        <w:rPr>
          <w:sz w:val="28"/>
          <w:szCs w:val="28"/>
        </w:rPr>
        <w:t xml:space="preserve"> раза больше чем у других пород</w:t>
      </w:r>
      <w:r w:rsidR="009C205F" w:rsidRPr="004C03AA">
        <w:rPr>
          <w:sz w:val="28"/>
          <w:szCs w:val="28"/>
        </w:rPr>
        <w:t xml:space="preserve"> (рис. </w:t>
      </w:r>
      <w:r w:rsidRPr="004C03AA">
        <w:rPr>
          <w:sz w:val="28"/>
          <w:szCs w:val="28"/>
        </w:rPr>
        <w:t>1</w:t>
      </w:r>
      <w:r w:rsidR="009C205F" w:rsidRPr="004C03AA">
        <w:rPr>
          <w:sz w:val="28"/>
          <w:szCs w:val="28"/>
        </w:rPr>
        <w:t xml:space="preserve">). 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Для приведения серий годичных колец к сравнимому виду были рассчитаны отклонения от 10-летней календарной нормы</w:t>
      </w:r>
      <w:r w:rsidR="00C51928" w:rsidRPr="004C03AA">
        <w:rPr>
          <w:sz w:val="28"/>
          <w:szCs w:val="28"/>
        </w:rPr>
        <w:t xml:space="preserve"> и </w:t>
      </w:r>
      <w:r w:rsidRPr="004C03AA">
        <w:rPr>
          <w:sz w:val="28"/>
          <w:szCs w:val="28"/>
        </w:rPr>
        <w:t>построены графики суммарной вероятности встречаемости отклонений от нормы (рис. 3). Оказалось, что наибольший диапазон колебаний имеет кедр (40 – 230), за ним ель (50 – 160) и пихта (30 – 180%).</w:t>
      </w:r>
    </w:p>
    <w:p w:rsidR="00A2101E" w:rsidRDefault="00A2101E" w:rsidP="004C03AA">
      <w:pPr>
        <w:spacing w:line="360" w:lineRule="auto"/>
        <w:ind w:firstLine="709"/>
        <w:jc w:val="both"/>
        <w:rPr>
          <w:sz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Рис.2. Суммарная вероятность</w:t>
      </w:r>
      <w:r w:rsidR="00BC3F54" w:rsidRPr="004C03AA">
        <w:rPr>
          <w:sz w:val="28"/>
        </w:rPr>
        <w:t xml:space="preserve"> встречаемости</w:t>
      </w:r>
      <w:r w:rsidRPr="004C03AA">
        <w:rPr>
          <w:sz w:val="28"/>
        </w:rPr>
        <w:t xml:space="preserve"> прироста кедра, ели и пихты в мм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  <w:szCs w:val="28"/>
        </w:rPr>
        <w:t xml:space="preserve"> </w:t>
      </w:r>
      <w:r w:rsidR="00872358">
        <w:rPr>
          <w:sz w:val="28"/>
        </w:rPr>
        <w:pict>
          <v:shape id="_x0000_i1026" type="#_x0000_t75" style="width:97.5pt;height:155.25pt">
            <v:imagedata r:id="rId6" o:title=""/>
          </v:shape>
        </w:pict>
      </w:r>
      <w:r w:rsidR="004C03AA" w:rsidRPr="004C03AA">
        <w:rPr>
          <w:sz w:val="28"/>
        </w:rPr>
        <w:t xml:space="preserve"> </w:t>
      </w:r>
      <w:r w:rsidR="00872358">
        <w:rPr>
          <w:sz w:val="28"/>
        </w:rPr>
        <w:pict>
          <v:shape id="_x0000_i1027" type="#_x0000_t75" style="width:104.25pt;height:167.25pt">
            <v:imagedata r:id="rId7" o:title=""/>
          </v:shape>
        </w:pict>
      </w:r>
      <w:r w:rsidR="00872358">
        <w:rPr>
          <w:sz w:val="28"/>
        </w:rPr>
        <w:pict>
          <v:shape id="_x0000_i1028" type="#_x0000_t75" style="width:96.75pt;height:159pt">
            <v:imagedata r:id="rId8" o:title=""/>
          </v:shape>
        </w:pict>
      </w:r>
    </w:p>
    <w:p w:rsidR="009C205F" w:rsidRPr="004C03AA" w:rsidRDefault="00A2101E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C205F" w:rsidRPr="004C03AA">
        <w:rPr>
          <w:sz w:val="28"/>
        </w:rPr>
        <w:t xml:space="preserve">Рис.3. Суммарная вероятность </w:t>
      </w:r>
      <w:r w:rsidR="00C51928" w:rsidRPr="004C03AA">
        <w:rPr>
          <w:sz w:val="28"/>
        </w:rPr>
        <w:t>повторяемости</w:t>
      </w:r>
      <w:r w:rsidR="004C03AA" w:rsidRPr="004C03AA">
        <w:rPr>
          <w:sz w:val="28"/>
        </w:rPr>
        <w:t xml:space="preserve"> </w:t>
      </w:r>
      <w:r w:rsidR="00C51928" w:rsidRPr="004C03AA">
        <w:rPr>
          <w:sz w:val="28"/>
        </w:rPr>
        <w:t xml:space="preserve">отклонений </w:t>
      </w:r>
      <w:r w:rsidR="009C205F" w:rsidRPr="004C03AA">
        <w:rPr>
          <w:sz w:val="28"/>
        </w:rPr>
        <w:t>прироста кедра, ели и пихты в отклонениях от многолетней нормы</w:t>
      </w:r>
    </w:p>
    <w:p w:rsidR="009C205F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50pt;height:242.25pt">
            <v:imagedata r:id="rId9" o:title=""/>
          </v:shape>
        </w:pict>
      </w:r>
      <w:r>
        <w:rPr>
          <w:sz w:val="28"/>
        </w:rPr>
        <w:pict>
          <v:shape id="_x0000_i1030" type="#_x0000_t75" style="width:150pt;height:242.25pt">
            <v:imagedata r:id="rId10" o:title=""/>
          </v:shape>
        </w:pict>
      </w:r>
      <w:r w:rsidR="009C205F" w:rsidRPr="004C03AA">
        <w:rPr>
          <w:sz w:val="28"/>
        </w:rPr>
        <w:t xml:space="preserve"> </w:t>
      </w:r>
      <w:r>
        <w:rPr>
          <w:sz w:val="28"/>
        </w:rPr>
        <w:pict>
          <v:shape id="_x0000_i1031" type="#_x0000_t75" style="width:148.5pt;height:240.75pt">
            <v:imagedata r:id="rId11" o:title=""/>
          </v:shape>
        </w:pic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Таблица 4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Годы аномально максимальных и минимальных отклонений пророста деревьев</w:t>
      </w:r>
    </w:p>
    <w:tbl>
      <w:tblPr>
        <w:tblW w:w="9070" w:type="dxa"/>
        <w:jc w:val="center"/>
        <w:tblLook w:val="0000" w:firstRow="0" w:lastRow="0" w:firstColumn="0" w:lastColumn="0" w:noHBand="0" w:noVBand="0"/>
      </w:tblPr>
      <w:tblGrid>
        <w:gridCol w:w="643"/>
        <w:gridCol w:w="659"/>
        <w:gridCol w:w="772"/>
        <w:gridCol w:w="691"/>
        <w:gridCol w:w="691"/>
        <w:gridCol w:w="659"/>
        <w:gridCol w:w="1727"/>
        <w:gridCol w:w="1614"/>
        <w:gridCol w:w="1614"/>
      </w:tblGrid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№пп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</w:rPr>
              <w:t>К</w:t>
            </w:r>
            <w:r w:rsidRPr="00A2101E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  <w:lang w:val="en-US"/>
              </w:rPr>
              <w:t>K%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  <w:lang w:val="en-US"/>
              </w:rPr>
              <w:t>K%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  <w:lang w:val="en-US"/>
              </w:rPr>
              <w:t>K%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  <w:lang w:val="en-US"/>
              </w:rPr>
              <w:t>K%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A2101E">
              <w:rPr>
                <w:sz w:val="20"/>
                <w:szCs w:val="20"/>
                <w:lang w:val="en-US"/>
              </w:rPr>
              <w:t>K%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годы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Пихта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Ель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Кедр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годы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Пихта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A2101E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Ель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Кедр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103,8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1899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90,91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80,86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92,22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104,4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110,3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97,4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91,55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93,47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111,1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112,7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80,81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84,8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96,29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151,7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112,9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42,94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55,15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82,67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153,4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156,5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107,3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55,21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51,68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90,68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184,1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1924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92,02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71,41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91,3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118,8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121,8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114,4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1935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80,28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96,43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81,35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106,3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119,9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1942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94,61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69,82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91,43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132,2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110,5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81,56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65,93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85,68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103,2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1955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98,98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79,71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96,29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113,3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1958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90,64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95,6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111,9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113,7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1961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86,3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63,39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90,74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122,7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114,9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95,5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91,57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96,68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122,3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85,11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83,67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75,24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104,1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105,5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116,5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1979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74,61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65,23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81,72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133,4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115,3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109,1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1995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89,35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83,66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97,93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119,7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139,2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103,5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1998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70,86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65,54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95,13</w:t>
            </w:r>
          </w:p>
        </w:tc>
      </w:tr>
      <w:tr w:rsidR="009C205F" w:rsidRPr="00A2101E">
        <w:trPr>
          <w:trHeight w:val="255"/>
          <w:jc w:val="center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2002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142,3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153,2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130,3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6110C7">
            <w:pPr>
              <w:spacing w:line="360" w:lineRule="auto"/>
              <w:rPr>
                <w:bCs/>
                <w:sz w:val="20"/>
                <w:szCs w:val="20"/>
              </w:rPr>
            </w:pPr>
            <w:r w:rsidRPr="00A2101E">
              <w:rPr>
                <w:bCs/>
                <w:sz w:val="20"/>
                <w:szCs w:val="20"/>
              </w:rPr>
              <w:t>2007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88,84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75,02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205F" w:rsidRPr="00A2101E" w:rsidRDefault="009C205F" w:rsidP="004C03A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A2101E">
              <w:rPr>
                <w:sz w:val="20"/>
                <w:szCs w:val="20"/>
              </w:rPr>
              <w:t>69,47</w:t>
            </w:r>
          </w:p>
        </w:tc>
      </w:tr>
    </w:tbl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Годы с аномально большими и малыми приростами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(таб. 4) были отобраны из отклонений прироста годичных колец от 10-летней календарной нормы. Для </w:t>
      </w:r>
      <w:r w:rsidR="00C51928" w:rsidRPr="004C03AA">
        <w:rPr>
          <w:sz w:val="28"/>
          <w:szCs w:val="28"/>
        </w:rPr>
        <w:t>них и предшествующих лет</w:t>
      </w:r>
      <w:r w:rsidRPr="004C03AA">
        <w:rPr>
          <w:sz w:val="28"/>
          <w:szCs w:val="28"/>
        </w:rPr>
        <w:t xml:space="preserve"> выполнены выборки средних месячных температур воздуха и сумм осадков и построены климатограммы (рис.4 и 5). 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 xml:space="preserve">Рис.4. Осадки </w:t>
      </w:r>
      <w:r w:rsidR="00F22674" w:rsidRPr="004C03AA">
        <w:rPr>
          <w:sz w:val="28"/>
        </w:rPr>
        <w:t>в</w:t>
      </w:r>
      <w:r w:rsidRPr="004C03AA">
        <w:rPr>
          <w:sz w:val="28"/>
        </w:rPr>
        <w:t xml:space="preserve"> Верхнеуссурийском стационаре в годы больших (сплошная линия) и малых приростов </w:t>
      </w:r>
      <w:r w:rsidR="00B86225" w:rsidRPr="004C03AA">
        <w:rPr>
          <w:sz w:val="28"/>
        </w:rPr>
        <w:t xml:space="preserve">деревьев </w:t>
      </w:r>
      <w:r w:rsidRPr="004C03AA">
        <w:rPr>
          <w:sz w:val="28"/>
        </w:rPr>
        <w:t xml:space="preserve">(пунктир) </w:t>
      </w:r>
    </w:p>
    <w:p w:rsidR="009C205F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294pt;height:173.25pt">
            <v:imagedata r:id="rId12" o:title=""/>
          </v:shape>
        </w:pic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</w:rPr>
      </w:pPr>
    </w:p>
    <w:p w:rsidR="009C205F" w:rsidRPr="004C03AA" w:rsidRDefault="00A2101E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C205F" w:rsidRPr="004C03AA">
        <w:rPr>
          <w:sz w:val="28"/>
        </w:rPr>
        <w:t xml:space="preserve">Рис.5. Температура воздуха с нарастающим итогом </w:t>
      </w:r>
      <w:r w:rsidR="00B86225" w:rsidRPr="004C03AA">
        <w:rPr>
          <w:sz w:val="28"/>
        </w:rPr>
        <w:t>в</w:t>
      </w:r>
      <w:r w:rsidR="009C205F" w:rsidRPr="004C03AA">
        <w:rPr>
          <w:sz w:val="28"/>
        </w:rPr>
        <w:t xml:space="preserve"> Верхнеуссурийском стационаре в годы больших (сплошная линия) и малых приростов </w:t>
      </w:r>
      <w:r w:rsidR="00B86225" w:rsidRPr="004C03AA">
        <w:rPr>
          <w:sz w:val="28"/>
        </w:rPr>
        <w:t xml:space="preserve">деревьев </w:t>
      </w:r>
      <w:r w:rsidR="009C205F" w:rsidRPr="004C03AA">
        <w:rPr>
          <w:sz w:val="28"/>
        </w:rPr>
        <w:t xml:space="preserve">(пунктир) </w:t>
      </w:r>
    </w:p>
    <w:p w:rsidR="009C205F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315.75pt;height:178.5pt">
            <v:imagedata r:id="rId13" o:title=""/>
          </v:shape>
        </w:pict>
      </w:r>
    </w:p>
    <w:p w:rsidR="00F10389" w:rsidRPr="004C03AA" w:rsidRDefault="00F10389" w:rsidP="004C03AA">
      <w:pPr>
        <w:spacing w:line="360" w:lineRule="auto"/>
        <w:ind w:firstLine="709"/>
        <w:jc w:val="both"/>
        <w:rPr>
          <w:sz w:val="28"/>
        </w:rPr>
      </w:pP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Внутригодовое распределение осадков накануне и в годы с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аномальным приростом существенно различается. </w:t>
      </w:r>
      <w:r w:rsidR="00C51928" w:rsidRPr="004C03AA">
        <w:rPr>
          <w:sz w:val="28"/>
          <w:szCs w:val="28"/>
        </w:rPr>
        <w:t>Их максимумы накануне приходя</w:t>
      </w:r>
      <w:r w:rsidRPr="004C03AA">
        <w:rPr>
          <w:sz w:val="28"/>
          <w:szCs w:val="28"/>
        </w:rPr>
        <w:t>тся</w:t>
      </w:r>
      <w:r w:rsidR="00C51928" w:rsidRPr="004C03AA">
        <w:rPr>
          <w:sz w:val="28"/>
          <w:szCs w:val="28"/>
        </w:rPr>
        <w:t xml:space="preserve"> на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июль и август при незначительной разнице, тогда как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в годы аномалий они </w:t>
      </w:r>
      <w:r w:rsidR="00C51928" w:rsidRPr="004C03AA">
        <w:rPr>
          <w:sz w:val="28"/>
          <w:szCs w:val="28"/>
        </w:rPr>
        <w:t>наблюдаются в</w:t>
      </w:r>
      <w:r w:rsidRPr="004C03AA">
        <w:rPr>
          <w:sz w:val="28"/>
          <w:szCs w:val="28"/>
        </w:rPr>
        <w:t xml:space="preserve"> июн</w:t>
      </w:r>
      <w:r w:rsidR="00C51928" w:rsidRPr="004C03AA">
        <w:rPr>
          <w:sz w:val="28"/>
          <w:szCs w:val="28"/>
        </w:rPr>
        <w:t>е</w:t>
      </w:r>
      <w:r w:rsidRPr="004C03AA">
        <w:rPr>
          <w:sz w:val="28"/>
          <w:szCs w:val="28"/>
        </w:rPr>
        <w:t xml:space="preserve"> (в годы с положительными аномалиями прироста) и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август</w:t>
      </w:r>
      <w:r w:rsidR="00C51928" w:rsidRPr="004C03AA">
        <w:rPr>
          <w:sz w:val="28"/>
          <w:szCs w:val="28"/>
        </w:rPr>
        <w:t>е</w:t>
      </w:r>
      <w:r w:rsidRPr="004C03AA">
        <w:rPr>
          <w:sz w:val="28"/>
          <w:szCs w:val="28"/>
        </w:rPr>
        <w:t xml:space="preserve"> (в годы с малым приростом), причем их разница в августе составляет </w:t>
      </w:r>
      <w:smartTag w:uri="urn:schemas-microsoft-com:office:smarttags" w:element="metricconverter">
        <w:smartTagPr>
          <w:attr w:name="ProductID" w:val="55,7 мм"/>
        </w:smartTagPr>
        <w:r w:rsidRPr="004C03AA">
          <w:rPr>
            <w:sz w:val="28"/>
            <w:szCs w:val="28"/>
          </w:rPr>
          <w:t>55,7 мм</w:t>
        </w:r>
      </w:smartTag>
      <w:r w:rsidRPr="004C03AA">
        <w:rPr>
          <w:sz w:val="28"/>
          <w:szCs w:val="28"/>
        </w:rPr>
        <w:t>.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Это дает основание заключить, что внутригодовое распределение осадков имеет наибольшее значение в годы с аномальным приростом деревьев.</w:t>
      </w:r>
    </w:p>
    <w:p w:rsidR="00E47CC0" w:rsidRPr="004C03AA" w:rsidRDefault="00C51928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Р</w:t>
      </w:r>
      <w:r w:rsidR="009C205F" w:rsidRPr="004C03AA">
        <w:rPr>
          <w:sz w:val="28"/>
          <w:szCs w:val="28"/>
        </w:rPr>
        <w:t>аспределения температуры воздуху показал</w:t>
      </w:r>
      <w:r w:rsidRPr="004C03AA">
        <w:rPr>
          <w:sz w:val="28"/>
          <w:szCs w:val="28"/>
        </w:rPr>
        <w:t>о</w:t>
      </w:r>
      <w:r w:rsidR="009C205F" w:rsidRPr="004C03AA">
        <w:rPr>
          <w:sz w:val="28"/>
          <w:szCs w:val="28"/>
        </w:rPr>
        <w:t xml:space="preserve"> (рис 5), что благоприятными для роста деревьев являются более высокие температуры накануне дат с аномальным приростом. Это дает основание сделать вывод о большей значимости положительных температур накануне дат с аномальным приростом деревьев.</w:t>
      </w:r>
      <w:r w:rsidR="00E47CC0" w:rsidRPr="004C03AA">
        <w:rPr>
          <w:sz w:val="28"/>
          <w:szCs w:val="28"/>
        </w:rPr>
        <w:t xml:space="preserve"> </w:t>
      </w:r>
    </w:p>
    <w:p w:rsidR="00E47CC0" w:rsidRPr="004C03AA" w:rsidRDefault="00E47CC0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Анализ чисел Вольфа накануне и в годы наибольших приростов исследуемых пород показал, что солнечная активность достигает самых высоких значений, а годы наименьших наблюдается её снижение (Рис. 6). В годы с максимальным приростом солнечная активность наиболее высокая в период вегетации растений с апреля по август. </w:t>
      </w:r>
    </w:p>
    <w:p w:rsidR="009C205F" w:rsidRPr="004C03AA" w:rsidRDefault="00A2101E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C205F" w:rsidRPr="004C03AA">
        <w:rPr>
          <w:sz w:val="28"/>
        </w:rPr>
        <w:t>Рис.6. Средние месячные значения чисел Вольфа (</w:t>
      </w:r>
      <w:r w:rsidR="009C205F" w:rsidRPr="004C03AA">
        <w:rPr>
          <w:sz w:val="28"/>
          <w:lang w:val="en-US"/>
        </w:rPr>
        <w:t>W</w:t>
      </w:r>
      <w:r w:rsidR="009C205F" w:rsidRPr="004C03AA">
        <w:rPr>
          <w:sz w:val="28"/>
        </w:rPr>
        <w:t>) накануне и в годы аномально</w:t>
      </w:r>
      <w:r w:rsidR="00AC118E" w:rsidRPr="004C03AA">
        <w:rPr>
          <w:sz w:val="28"/>
        </w:rPr>
        <w:t xml:space="preserve"> больших (сплошная линия) и малых (пунктир) приростов деревьев</w:t>
      </w:r>
    </w:p>
    <w:p w:rsidR="009C205F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354pt;height:158.25pt">
            <v:imagedata r:id="rId14" o:title=""/>
          </v:shape>
        </w:pict>
      </w:r>
    </w:p>
    <w:p w:rsidR="00B86225" w:rsidRPr="004C03AA" w:rsidRDefault="00B86225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2F6ABC" w:rsidRPr="004C03AA" w:rsidRDefault="002F6ABC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Геомагнитная активность имеет хорошо выраженный сезонный ход с максимумами в марте и сентябре и с минимумами в январе, июне и декабре (Рис. 7). В годы аномально больших приростов максимумы геомагнитной активности накануне в марте и сентябре, а в годы аномалий в марте и октябре. Причем значения индекса аа увеличивается в осенний период с 22,6 до 25,4, который является одним из самых больших показателей. Можно сделать вывод, что повышенная геомагнитная активность положительно влияет на прирост деревьев в годы аномалий. </w:t>
      </w:r>
    </w:p>
    <w:p w:rsidR="00111123" w:rsidRPr="004C03AA" w:rsidRDefault="00111123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Распределение галактических космический лучей накануне и в годы наибольших и наименьших величин прироста показано на рис. 8. Из него следует, что накануне аномальных величин прироста значения галактических космических лучей имеют больший диапазон различий. В период вегетации их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>величины меньше, особенно заметное снижение галактических космических лучей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период с апреля по август в годы больших приростов. Следует подчеркнуть, что снижение ГКЛ происходит синхронно с увеличением солнечной активности (рис. 6). </w:t>
      </w:r>
    </w:p>
    <w:p w:rsidR="00111123" w:rsidRPr="004C03AA" w:rsidRDefault="00111123" w:rsidP="004C03AA">
      <w:pPr>
        <w:spacing w:line="360" w:lineRule="auto"/>
        <w:ind w:firstLine="709"/>
        <w:jc w:val="both"/>
        <w:rPr>
          <w:sz w:val="28"/>
        </w:rPr>
      </w:pPr>
    </w:p>
    <w:p w:rsidR="00A2101E" w:rsidRPr="004C03AA" w:rsidRDefault="00A2101E" w:rsidP="0060398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C118E" w:rsidRPr="004C03AA">
        <w:rPr>
          <w:sz w:val="28"/>
        </w:rPr>
        <w:t>Рис.7. Средние месячные значения индекса геомагнитной активности (аа) накануне и в годы аномально больших (сплошная линия) и малых (пунктир) приростов деревьев</w:t>
      </w:r>
    </w:p>
    <w:p w:rsidR="00AC118E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348.75pt;height:156pt">
            <v:imagedata r:id="rId15" o:title=""/>
          </v:shape>
        </w:pict>
      </w:r>
    </w:p>
    <w:p w:rsidR="00854D4D" w:rsidRPr="004C03AA" w:rsidRDefault="00854D4D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AC118E" w:rsidRPr="004C03AA" w:rsidRDefault="00AC118E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Рис.8. Средние месячные значения галактических космических лучей (ГКЛ) накануне и в годы аномально больших (сплошная линия) и малых (пунктир) приростов деревьев</w:t>
      </w:r>
    </w:p>
    <w:p w:rsidR="00E07EF1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76.75pt;height:123.75pt">
            <v:imagedata r:id="rId16" o:title=""/>
          </v:shape>
        </w:pict>
      </w:r>
    </w:p>
    <w:p w:rsidR="00F10389" w:rsidRPr="004C03AA" w:rsidRDefault="00F10389" w:rsidP="004C03AA">
      <w:pPr>
        <w:spacing w:line="360" w:lineRule="auto"/>
        <w:ind w:firstLine="709"/>
        <w:jc w:val="both"/>
        <w:rPr>
          <w:sz w:val="28"/>
        </w:rPr>
      </w:pPr>
    </w:p>
    <w:p w:rsidR="0083523F" w:rsidRPr="004C03AA" w:rsidRDefault="00B86225" w:rsidP="004B6855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Для получения представлений о диапазоне различий факторов среды в годы противоположных аномалий выполнены расчеты отношений</w:t>
      </w:r>
      <w:r w:rsidR="00353FB7" w:rsidRPr="004C03AA">
        <w:rPr>
          <w:sz w:val="28"/>
          <w:szCs w:val="28"/>
        </w:rPr>
        <w:t xml:space="preserve"> их характеристик в годы максимумов к данным в годы минимумов (рис. 9,10). Анализ </w:t>
      </w:r>
      <w:r w:rsidR="00C4672C" w:rsidRPr="004C03AA">
        <w:rPr>
          <w:sz w:val="28"/>
          <w:szCs w:val="28"/>
        </w:rPr>
        <w:t>распределения</w:t>
      </w:r>
      <w:r w:rsidR="00353FB7" w:rsidRPr="004C03AA">
        <w:rPr>
          <w:sz w:val="28"/>
          <w:szCs w:val="28"/>
        </w:rPr>
        <w:t xml:space="preserve"> соотношения температуры и осадков показывает, что наибольший диапазон различий прослеживается в температуре накануне в апреле и равен 257,7 %. В годы аномалий температуры воздуха не имеют таких амплитуд и колеблются от 138,8 в апреле и до 82 % в ноябре.</w:t>
      </w:r>
      <w:r w:rsidR="00C4672C" w:rsidRPr="004C03AA">
        <w:rPr>
          <w:sz w:val="28"/>
          <w:szCs w:val="28"/>
        </w:rPr>
        <w:t xml:space="preserve"> В изменении осадков наибольшие амплитуды также прослеживаются накануне дат аномальных приростов (40,1-156,9%). В годы аномалий их значения имели несколько меньше диапазон различий (54,6-148,7%).</w:t>
      </w:r>
    </w:p>
    <w:p w:rsidR="00353FB7" w:rsidRPr="004C03AA" w:rsidRDefault="00C4672C" w:rsidP="004C03AA">
      <w:pPr>
        <w:spacing w:line="360" w:lineRule="auto"/>
        <w:ind w:firstLine="709"/>
        <w:jc w:val="both"/>
        <w:rPr>
          <w:sz w:val="28"/>
        </w:rPr>
      </w:pPr>
      <w:r w:rsidRPr="004C03AA">
        <w:rPr>
          <w:sz w:val="28"/>
        </w:rPr>
        <w:t>Рис. 9. Отношение температуры и осадков в годы с наибольшим к данным в годы с наименьшим приростом годичных колец</w:t>
      </w:r>
    </w:p>
    <w:p w:rsidR="00353FB7" w:rsidRPr="004C03AA" w:rsidRDefault="00872358" w:rsidP="004C03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7" type="#_x0000_t75" style="width:325.5pt;height:121.5pt">
            <v:imagedata r:id="rId17" o:title=""/>
          </v:shape>
        </w:pict>
      </w:r>
    </w:p>
    <w:p w:rsidR="00111123" w:rsidRPr="004C03AA" w:rsidRDefault="00111123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C4672C" w:rsidRPr="004C03AA" w:rsidRDefault="00C4672C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На рисунке 10 представлены отношения солнечной и геомагнитной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активности, галактических космических лучей, на котором ось значений различий дана в одном масштабе, что позволяет видеть наличие наибольших амплитуд солнечной активности, затем геомагнитной активности и наименьшими амплитудами характеризуются галактические космические лучи. </w:t>
      </w:r>
      <w:r w:rsidR="0083523F" w:rsidRPr="004C03AA">
        <w:rPr>
          <w:sz w:val="28"/>
          <w:szCs w:val="28"/>
        </w:rPr>
        <w:t>К числу их особенности следует отнести существенные внутригодовые различия в активности Солнца в годы аномалий, которые достигают максимального значения в мае месяца в годы аномалий 175,5 %.Они находятся в противофазе с геомагнитной активностью, имеющий так же наибольшие амплитуды колебаний в годы аномалий.</w:t>
      </w:r>
    </w:p>
    <w:p w:rsidR="00111123" w:rsidRDefault="0083523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Галактические космические лучи накануне и в годы аномалий не имеют выраженных внутригодовых колебаний, но имеют тенденцию к увеличению в годы аномалий, изменяясь в пределах накануне 79-82% и в годы аномалий 82-88%. </w:t>
      </w:r>
    </w:p>
    <w:p w:rsidR="004B6855" w:rsidRDefault="004B6855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4B6855" w:rsidRPr="004C03AA" w:rsidRDefault="004B6855" w:rsidP="004C03AA">
      <w:pPr>
        <w:spacing w:line="360" w:lineRule="auto"/>
        <w:ind w:firstLine="709"/>
        <w:jc w:val="both"/>
        <w:rPr>
          <w:sz w:val="28"/>
        </w:rPr>
      </w:pPr>
    </w:p>
    <w:p w:rsidR="00EA5DBA" w:rsidRPr="004C03AA" w:rsidRDefault="00A2101E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672C" w:rsidRPr="004C03AA">
        <w:rPr>
          <w:sz w:val="28"/>
        </w:rPr>
        <w:t>Рис. 10</w:t>
      </w:r>
      <w:r w:rsidR="00EA5DBA" w:rsidRPr="004C03AA">
        <w:rPr>
          <w:sz w:val="28"/>
        </w:rPr>
        <w:t xml:space="preserve">. </w:t>
      </w:r>
      <w:r w:rsidR="00E117E9" w:rsidRPr="004C03AA">
        <w:rPr>
          <w:sz w:val="28"/>
        </w:rPr>
        <w:t>Отношение солнечной (</w:t>
      </w:r>
      <w:r w:rsidR="00E117E9" w:rsidRPr="004C03AA">
        <w:rPr>
          <w:sz w:val="28"/>
          <w:lang w:val="en-US"/>
        </w:rPr>
        <w:t>W</w:t>
      </w:r>
      <w:r w:rsidR="00E117E9" w:rsidRPr="004C03AA">
        <w:rPr>
          <w:sz w:val="28"/>
        </w:rPr>
        <w:t>)</w:t>
      </w:r>
      <w:r w:rsidR="00B86225" w:rsidRPr="004C03AA">
        <w:rPr>
          <w:sz w:val="28"/>
        </w:rPr>
        <w:t xml:space="preserve"> и</w:t>
      </w:r>
      <w:r w:rsidR="00E117E9" w:rsidRPr="004C03AA">
        <w:rPr>
          <w:sz w:val="28"/>
        </w:rPr>
        <w:t xml:space="preserve"> геомагнитной</w:t>
      </w:r>
      <w:r w:rsidR="004C03AA" w:rsidRPr="004C03AA">
        <w:rPr>
          <w:sz w:val="28"/>
        </w:rPr>
        <w:t xml:space="preserve"> </w:t>
      </w:r>
      <w:r w:rsidR="00E117E9" w:rsidRPr="004C03AA">
        <w:rPr>
          <w:sz w:val="28"/>
        </w:rPr>
        <w:t>активности (</w:t>
      </w:r>
      <w:r w:rsidR="00E117E9" w:rsidRPr="004C03AA">
        <w:rPr>
          <w:sz w:val="28"/>
          <w:lang w:val="en-US"/>
        </w:rPr>
        <w:t>aa</w:t>
      </w:r>
      <w:r w:rsidR="00E117E9" w:rsidRPr="004C03AA">
        <w:rPr>
          <w:sz w:val="28"/>
        </w:rPr>
        <w:t>)</w:t>
      </w:r>
      <w:r w:rsidR="00B86225" w:rsidRPr="004C03AA">
        <w:rPr>
          <w:sz w:val="28"/>
        </w:rPr>
        <w:t>,</w:t>
      </w:r>
      <w:r w:rsidR="00E117E9" w:rsidRPr="004C03AA">
        <w:rPr>
          <w:sz w:val="28"/>
        </w:rPr>
        <w:t xml:space="preserve"> галактических космических лучей (ГКЛ) в годы с наибольшим к дан</w:t>
      </w:r>
      <w:r w:rsidR="00B86225" w:rsidRPr="004C03AA">
        <w:rPr>
          <w:sz w:val="28"/>
        </w:rPr>
        <w:t xml:space="preserve">ным в годы </w:t>
      </w:r>
      <w:r w:rsidR="00804DC6" w:rsidRPr="004C03AA">
        <w:rPr>
          <w:sz w:val="28"/>
        </w:rPr>
        <w:t xml:space="preserve">с </w:t>
      </w:r>
      <w:r w:rsidR="00EA7C15" w:rsidRPr="004C03AA">
        <w:rPr>
          <w:sz w:val="28"/>
        </w:rPr>
        <w:t>наименьшим приростом годичных колец</w:t>
      </w:r>
    </w:p>
    <w:p w:rsidR="00A2101E" w:rsidRPr="004C03AA" w:rsidRDefault="00872358" w:rsidP="004C03A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313.5pt;height:139.5pt">
            <v:imagedata r:id="rId18" o:title=""/>
          </v:shape>
        </w:pict>
      </w:r>
    </w:p>
    <w:p w:rsidR="00A2101E" w:rsidRDefault="00A2101E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E47CC0" w:rsidRPr="004C03AA" w:rsidRDefault="0083523F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Проведенный анализ</w:t>
      </w:r>
      <w:r w:rsidR="00E47CC0" w:rsidRPr="004C03AA">
        <w:rPr>
          <w:sz w:val="28"/>
          <w:szCs w:val="28"/>
        </w:rPr>
        <w:t xml:space="preserve"> факторов среды накануне и в годы аномального прироста сосны корейской, ели аянской и пихты белокорой дает возможность проследить насколько велико значение внутригодового перераспределения </w:t>
      </w:r>
      <w:r w:rsidRPr="004C03AA">
        <w:rPr>
          <w:sz w:val="28"/>
          <w:szCs w:val="28"/>
        </w:rPr>
        <w:t>метеорологических</w:t>
      </w:r>
      <w:r w:rsidR="00D62289" w:rsidRPr="004C03AA">
        <w:rPr>
          <w:sz w:val="28"/>
          <w:szCs w:val="28"/>
        </w:rPr>
        <w:t xml:space="preserve"> и</w:t>
      </w:r>
      <w:r w:rsidRPr="004C03AA">
        <w:rPr>
          <w:sz w:val="28"/>
          <w:szCs w:val="28"/>
        </w:rPr>
        <w:t xml:space="preserve"> </w:t>
      </w:r>
      <w:r w:rsidR="00E47CC0" w:rsidRPr="004C03AA">
        <w:rPr>
          <w:sz w:val="28"/>
          <w:szCs w:val="28"/>
        </w:rPr>
        <w:t xml:space="preserve">гелиофизических характеристик </w:t>
      </w:r>
      <w:r w:rsidRPr="004C03AA">
        <w:rPr>
          <w:sz w:val="28"/>
          <w:szCs w:val="28"/>
        </w:rPr>
        <w:t xml:space="preserve">природной среды </w:t>
      </w:r>
      <w:r w:rsidR="00E47CC0" w:rsidRPr="004C03AA">
        <w:rPr>
          <w:sz w:val="28"/>
          <w:szCs w:val="28"/>
        </w:rPr>
        <w:t xml:space="preserve">для роста деревьев во время их относительного покоя и в период вегетации. </w:t>
      </w:r>
    </w:p>
    <w:p w:rsidR="00D62289" w:rsidRPr="004C03AA" w:rsidRDefault="00D62289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Пока нет достоверного подтверждения разделения прямого и опосредованного влияния проанализированных факторов, что не исключает возможности прямых воздействий гелиофизических факторов на прирост деревьев. </w:t>
      </w:r>
    </w:p>
    <w:p w:rsidR="00804DC6" w:rsidRPr="004C03AA" w:rsidRDefault="00804DC6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Благодарности: Комаровой Татьяне Александровне</w:t>
      </w:r>
      <w:r w:rsidR="009B559A" w:rsidRPr="004C03AA">
        <w:rPr>
          <w:sz w:val="28"/>
          <w:szCs w:val="28"/>
        </w:rPr>
        <w:t>, доктору биологических наук, профессору</w:t>
      </w:r>
      <w:r w:rsidRPr="004C03AA">
        <w:rPr>
          <w:sz w:val="28"/>
          <w:szCs w:val="28"/>
        </w:rPr>
        <w:t xml:space="preserve"> за консультации и сотрудничество в период сбора материалов для этой работы. БПИ ДВО РАН город Владивосток.</w:t>
      </w:r>
    </w:p>
    <w:p w:rsidR="00804DC6" w:rsidRPr="004C03AA" w:rsidRDefault="00804DC6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 xml:space="preserve">Пальчикову Сергей Борисовичу </w:t>
      </w:r>
      <w:r w:rsidR="009B559A" w:rsidRPr="004C03AA">
        <w:rPr>
          <w:sz w:val="28"/>
          <w:szCs w:val="28"/>
        </w:rPr>
        <w:t xml:space="preserve">(кандидату с.х. наук) </w:t>
      </w:r>
      <w:r w:rsidRPr="004C03AA">
        <w:rPr>
          <w:sz w:val="28"/>
          <w:szCs w:val="28"/>
        </w:rPr>
        <w:t>и Румянцеву Денису Евгеньевичу</w:t>
      </w:r>
      <w:r w:rsidR="009B559A" w:rsidRPr="004C03AA">
        <w:rPr>
          <w:sz w:val="28"/>
          <w:szCs w:val="28"/>
        </w:rPr>
        <w:t xml:space="preserve"> (кандидату сельскохозяйственных наук)</w:t>
      </w:r>
      <w:r w:rsidRPr="004C03AA">
        <w:rPr>
          <w:sz w:val="28"/>
          <w:szCs w:val="28"/>
        </w:rPr>
        <w:t xml:space="preserve"> за предоставленную возможность обрабатывать материал в лаборатории «Здоровый лес».</w:t>
      </w:r>
      <w:r w:rsidR="004C03AA" w:rsidRPr="004C03AA">
        <w:rPr>
          <w:sz w:val="28"/>
          <w:szCs w:val="28"/>
        </w:rPr>
        <w:t xml:space="preserve"> </w:t>
      </w:r>
    </w:p>
    <w:p w:rsidR="00804DC6" w:rsidRPr="004C03AA" w:rsidRDefault="00804DC6" w:rsidP="004C03AA">
      <w:pPr>
        <w:spacing w:line="360" w:lineRule="auto"/>
        <w:ind w:firstLine="709"/>
        <w:jc w:val="both"/>
        <w:rPr>
          <w:sz w:val="28"/>
          <w:szCs w:val="28"/>
        </w:rPr>
      </w:pPr>
      <w:r w:rsidRPr="004C03AA">
        <w:rPr>
          <w:sz w:val="28"/>
          <w:szCs w:val="28"/>
        </w:rPr>
        <w:t>Дергачеву Валентину Андреевичу</w:t>
      </w:r>
      <w:r w:rsidR="009B559A" w:rsidRPr="004C03AA">
        <w:rPr>
          <w:sz w:val="28"/>
          <w:szCs w:val="28"/>
        </w:rPr>
        <w:t>, доктору физ.-мат. наук, профессор</w:t>
      </w:r>
      <w:r w:rsidRPr="004C03AA">
        <w:rPr>
          <w:sz w:val="28"/>
          <w:szCs w:val="28"/>
        </w:rPr>
        <w:t xml:space="preserve"> за</w:t>
      </w:r>
      <w:r w:rsidR="004C03AA" w:rsidRPr="004C03AA">
        <w:rPr>
          <w:sz w:val="28"/>
          <w:szCs w:val="28"/>
        </w:rPr>
        <w:t xml:space="preserve"> </w:t>
      </w:r>
      <w:r w:rsidRPr="004C03AA">
        <w:rPr>
          <w:sz w:val="28"/>
          <w:szCs w:val="28"/>
        </w:rPr>
        <w:t xml:space="preserve">предоставление </w:t>
      </w:r>
      <w:r w:rsidR="009B559A" w:rsidRPr="004C03AA">
        <w:rPr>
          <w:sz w:val="28"/>
          <w:szCs w:val="28"/>
        </w:rPr>
        <w:t xml:space="preserve">архивных материалов по солнечной и геомагнитной активности, галактическим космическим лучам. ФТИ РАН Санкт-Петербург. </w:t>
      </w:r>
    </w:p>
    <w:p w:rsidR="009C205F" w:rsidRPr="004C03AA" w:rsidRDefault="009C205F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Default="00A2101E" w:rsidP="004C03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05F" w:rsidRPr="004C03AA">
        <w:rPr>
          <w:sz w:val="28"/>
          <w:szCs w:val="28"/>
        </w:rPr>
        <w:t>Список литературы</w:t>
      </w:r>
    </w:p>
    <w:p w:rsidR="00A2101E" w:rsidRPr="004C03AA" w:rsidRDefault="00A2101E" w:rsidP="004C03AA">
      <w:pPr>
        <w:spacing w:line="360" w:lineRule="auto"/>
        <w:ind w:firstLine="709"/>
        <w:jc w:val="both"/>
        <w:rPr>
          <w:sz w:val="28"/>
          <w:szCs w:val="28"/>
        </w:rPr>
      </w:pPr>
    </w:p>
    <w:p w:rsidR="009C205F" w:rsidRPr="004C03AA" w:rsidRDefault="009C205F" w:rsidP="009E337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Гвоздецкий Н.А., Михайлов Н.И. Физическая география СССР. Азиатская часть. М.: Высш.шк., 1987.- 448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13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Жильцов А.С. Гидрологическая роль горных хвойно-широколиственных лесов Южного Приморья. Владивосток. «Дальнаука». 2008. – 331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13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Колесников Б.П. Кедровые леса Дальнего Востока. М.; Л.: Изд-во АН СССР, 1956.- 261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13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 xml:space="preserve">Комарова Т.А., Ловелиус Н.В., Ахмедьянов С.А., Глушко С.Г., Сапожников А.П., Шакирзянова А.Г. Материалы к характеристике послепожарного лесовосстановительного ряда лещинного кедровника с темнохвойными. Владивосток: «ВИНИТИ». 1990. – 56 с. 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13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Комарова Т.А. Послепожарные сукцессии в лесах Южного Сихотэ-Алиня. Владивосток: «Дальнаука» ДВО РАН. 1992. – 223 с.</w:t>
      </w:r>
    </w:p>
    <w:p w:rsidR="009C205F" w:rsidRPr="004C03AA" w:rsidRDefault="009C205F" w:rsidP="009E3374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Комарова Т.А., Ловелиус Н.В., Жильцов А.С. Индикация природных процессов в лесах среднегорного пояса Южного Сихотэ-Алиня. Владивосток: «Дальнаука». 2009.- 200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Кудинов А.И. Широколиственно-кедровые леса Южного Приморья и их динамика. Владивосток. «Дальнаука». 2004.- 368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Ловелиус Н.В. Изменчивость прироста деревьев. Дендроиндикация природных процессов и антропогенных воздействий. Л.: «Наука». 1979. – 232 с.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60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Ловелиус Н.В., Комарова Т.А. Прирост деревьев в Южном Сихотэ-Алине и факторы среды// Лесные экосистемы Северо-Восточной Азии и их динамика. Материалы международной конференции 22-26 августа</w:t>
      </w:r>
      <w:r w:rsidR="004C03AA" w:rsidRPr="004C03AA">
        <w:rPr>
          <w:sz w:val="28"/>
        </w:rPr>
        <w:t xml:space="preserve"> </w:t>
      </w:r>
      <w:r w:rsidRPr="004C03AA">
        <w:rPr>
          <w:sz w:val="28"/>
        </w:rPr>
        <w:t xml:space="preserve">Владивосток. </w:t>
      </w:r>
      <w:smartTag w:uri="urn:schemas-microsoft-com:office:smarttags" w:element="metricconverter">
        <w:smartTagPr>
          <w:attr w:name="ProductID" w:val="2006 г"/>
        </w:smartTagPr>
        <w:r w:rsidRPr="004C03AA">
          <w:rPr>
            <w:sz w:val="28"/>
          </w:rPr>
          <w:t>2006 г</w:t>
        </w:r>
      </w:smartTag>
      <w:r w:rsidRPr="004C03AA">
        <w:rPr>
          <w:sz w:val="28"/>
        </w:rPr>
        <w:t>. – С. 119 – 121.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 xml:space="preserve">Ловелиус Н.В., Комарова Т.А., Вон-Кей Пак, Ле Д.К., Канг Х.С. Дендроиндикация условий произрастания </w:t>
      </w:r>
      <w:r w:rsidRPr="004C03AA">
        <w:rPr>
          <w:sz w:val="28"/>
          <w:lang w:val="en-US"/>
        </w:rPr>
        <w:t>Pinus</w:t>
      </w:r>
      <w:r w:rsidRPr="004C03AA">
        <w:rPr>
          <w:sz w:val="28"/>
        </w:rPr>
        <w:t xml:space="preserve"> </w:t>
      </w:r>
      <w:r w:rsidRPr="004C03AA">
        <w:rPr>
          <w:sz w:val="28"/>
          <w:lang w:val="en-US"/>
        </w:rPr>
        <w:t>Koraiensis</w:t>
      </w:r>
      <w:r w:rsidRPr="004C03AA">
        <w:rPr>
          <w:sz w:val="28"/>
        </w:rPr>
        <w:t xml:space="preserve"> </w:t>
      </w:r>
      <w:r w:rsidRPr="004C03AA">
        <w:rPr>
          <w:sz w:val="28"/>
          <w:lang w:val="en-US"/>
        </w:rPr>
        <w:t>Siebold</w:t>
      </w:r>
      <w:r w:rsidRPr="004C03AA">
        <w:rPr>
          <w:sz w:val="28"/>
        </w:rPr>
        <w:t xml:space="preserve"> </w:t>
      </w:r>
      <w:r w:rsidRPr="004C03AA">
        <w:rPr>
          <w:sz w:val="28"/>
          <w:lang w:val="en-US"/>
        </w:rPr>
        <w:t>et</w:t>
      </w:r>
      <w:r w:rsidRPr="004C03AA">
        <w:rPr>
          <w:sz w:val="28"/>
        </w:rPr>
        <w:t xml:space="preserve"> </w:t>
      </w:r>
      <w:r w:rsidRPr="004C03AA">
        <w:rPr>
          <w:sz w:val="28"/>
          <w:lang w:val="en-US"/>
        </w:rPr>
        <w:t>Zucc</w:t>
      </w:r>
      <w:r w:rsidRPr="004C03AA">
        <w:rPr>
          <w:sz w:val="28"/>
        </w:rPr>
        <w:t>. в Южном Сихотэ-Алине// Общество. Среда. Развитие. СПб.: «Астерион».</w:t>
      </w:r>
      <w:r w:rsidR="004C03AA" w:rsidRPr="004C03AA">
        <w:rPr>
          <w:sz w:val="28"/>
        </w:rPr>
        <w:t xml:space="preserve"> </w:t>
      </w:r>
      <w:r w:rsidRPr="004C03AA">
        <w:rPr>
          <w:sz w:val="28"/>
        </w:rPr>
        <w:t>2007. № 1. – С. 121 – 132.</w:t>
      </w:r>
    </w:p>
    <w:p w:rsidR="009C205F" w:rsidRPr="004C03AA" w:rsidRDefault="009C205F" w:rsidP="009E3374">
      <w:pPr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0"/>
        <w:jc w:val="both"/>
        <w:rPr>
          <w:sz w:val="28"/>
        </w:rPr>
      </w:pPr>
      <w:r w:rsidRPr="004C03AA">
        <w:rPr>
          <w:sz w:val="28"/>
        </w:rPr>
        <w:t>Таранков В.И. Введение в дендроклиматологию Дальнего Востока // Гидроклиматические исследования в лесах Советского Дальнего Востока// Владивосток, 1973. – С. 7 – 23 с.</w:t>
      </w:r>
      <w:bookmarkStart w:id="0" w:name="_GoBack"/>
      <w:bookmarkEnd w:id="0"/>
    </w:p>
    <w:sectPr w:rsidR="009C205F" w:rsidRPr="004C03AA" w:rsidSect="004C03AA"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B33FF"/>
    <w:multiLevelType w:val="hybridMultilevel"/>
    <w:tmpl w:val="DCA6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05F"/>
    <w:rsid w:val="000B403A"/>
    <w:rsid w:val="00107A78"/>
    <w:rsid w:val="00111123"/>
    <w:rsid w:val="0012207D"/>
    <w:rsid w:val="001C1FD6"/>
    <w:rsid w:val="002F6ABC"/>
    <w:rsid w:val="00353FB7"/>
    <w:rsid w:val="004B6855"/>
    <w:rsid w:val="004C03AA"/>
    <w:rsid w:val="005659F4"/>
    <w:rsid w:val="005D1038"/>
    <w:rsid w:val="005D36B2"/>
    <w:rsid w:val="005E1B31"/>
    <w:rsid w:val="00603982"/>
    <w:rsid w:val="006110C7"/>
    <w:rsid w:val="006A7960"/>
    <w:rsid w:val="007417B2"/>
    <w:rsid w:val="007A781E"/>
    <w:rsid w:val="00804DC6"/>
    <w:rsid w:val="0083523F"/>
    <w:rsid w:val="00854D4D"/>
    <w:rsid w:val="00872358"/>
    <w:rsid w:val="008F10DD"/>
    <w:rsid w:val="00946954"/>
    <w:rsid w:val="009B559A"/>
    <w:rsid w:val="009C205F"/>
    <w:rsid w:val="009E3374"/>
    <w:rsid w:val="00A2101E"/>
    <w:rsid w:val="00AC118E"/>
    <w:rsid w:val="00AE497F"/>
    <w:rsid w:val="00B86225"/>
    <w:rsid w:val="00B93548"/>
    <w:rsid w:val="00BC3F54"/>
    <w:rsid w:val="00C4672C"/>
    <w:rsid w:val="00C51928"/>
    <w:rsid w:val="00C61429"/>
    <w:rsid w:val="00CA3B54"/>
    <w:rsid w:val="00D00D7F"/>
    <w:rsid w:val="00D62289"/>
    <w:rsid w:val="00DF77BA"/>
    <w:rsid w:val="00E07EF1"/>
    <w:rsid w:val="00E117E9"/>
    <w:rsid w:val="00E17A2C"/>
    <w:rsid w:val="00E47CC0"/>
    <w:rsid w:val="00EA5DBA"/>
    <w:rsid w:val="00EA7C15"/>
    <w:rsid w:val="00F017F8"/>
    <w:rsid w:val="00F10389"/>
    <w:rsid w:val="00F21DA8"/>
    <w:rsid w:val="00F22674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859D44FA-D2A4-4F19-88D6-F114CF80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0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Ловелиус Н</vt:lpstr>
    </vt:vector>
  </TitlesOfParts>
  <Company>Reanimator Extreme Edition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Ловелиус Н</dc:title>
  <dc:subject/>
  <dc:creator>Анастасия</dc:creator>
  <cp:keywords/>
  <dc:description/>
  <cp:lastModifiedBy>Irina</cp:lastModifiedBy>
  <cp:revision>2</cp:revision>
  <dcterms:created xsi:type="dcterms:W3CDTF">2014-08-26T15:16:00Z</dcterms:created>
  <dcterms:modified xsi:type="dcterms:W3CDTF">2014-08-26T15:16:00Z</dcterms:modified>
</cp:coreProperties>
</file>