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EB" w:rsidRPr="007773B8" w:rsidRDefault="00946BEB" w:rsidP="00946BEB">
      <w:pPr>
        <w:spacing w:before="120"/>
        <w:jc w:val="center"/>
        <w:rPr>
          <w:b/>
          <w:sz w:val="32"/>
        </w:rPr>
      </w:pPr>
      <w:r w:rsidRPr="007773B8">
        <w:rPr>
          <w:b/>
          <w:sz w:val="32"/>
        </w:rPr>
        <w:t xml:space="preserve">Процессный подход и его роль в построении эффективной компании </w:t>
      </w:r>
    </w:p>
    <w:p w:rsidR="00946BEB" w:rsidRPr="007773B8" w:rsidRDefault="00946BEB" w:rsidP="00946BEB">
      <w:pPr>
        <w:spacing w:before="120"/>
        <w:jc w:val="center"/>
        <w:rPr>
          <w:sz w:val="28"/>
        </w:rPr>
      </w:pPr>
      <w:r w:rsidRPr="007773B8">
        <w:rPr>
          <w:sz w:val="28"/>
        </w:rPr>
        <w:t>Григорьев Лев Юрьевич, Генеральный директор «Бизнес Инжиниринг Групп» (БИГ)</w:t>
      </w:r>
    </w:p>
    <w:p w:rsidR="00946BEB" w:rsidRPr="007773B8" w:rsidRDefault="00946BEB" w:rsidP="00946BEB">
      <w:pPr>
        <w:spacing w:before="120"/>
        <w:jc w:val="center"/>
        <w:rPr>
          <w:sz w:val="28"/>
        </w:rPr>
      </w:pPr>
      <w:r w:rsidRPr="007773B8">
        <w:rPr>
          <w:sz w:val="28"/>
        </w:rPr>
        <w:t xml:space="preserve">Кислова Валентина Викторовна, Руководитель направления организационного консалтинга «Бизнес Инжиниринг Групп» </w:t>
      </w:r>
    </w:p>
    <w:p w:rsidR="00946BEB" w:rsidRPr="007773B8" w:rsidRDefault="00946BEB" w:rsidP="00946BEB">
      <w:pPr>
        <w:spacing w:before="120"/>
        <w:jc w:val="center"/>
        <w:rPr>
          <w:b/>
          <w:sz w:val="28"/>
        </w:rPr>
      </w:pPr>
      <w:r w:rsidRPr="007773B8">
        <w:rPr>
          <w:b/>
          <w:sz w:val="28"/>
        </w:rPr>
        <w:t>Как дело обстоит сейчас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Во всем мире применение процессного подхода к управлению компанией считается одним из важнейших факторов успеха. Именно поэтому</w:t>
      </w:r>
      <w:r>
        <w:t xml:space="preserve">, </w:t>
      </w:r>
      <w:r w:rsidRPr="00BC6947">
        <w:t>данный подход и лег в основу стандартов менеджмента качества. Однако практика внедрения этих стандартов в России</w:t>
      </w:r>
      <w:r>
        <w:t xml:space="preserve">, </w:t>
      </w:r>
      <w:r w:rsidRPr="00BC6947">
        <w:t>пока не подтверждает этот тезис. Внедрений мало</w:t>
      </w:r>
      <w:r>
        <w:t xml:space="preserve">, </w:t>
      </w:r>
      <w:r w:rsidRPr="00BC6947">
        <w:t>да и не видно</w:t>
      </w:r>
      <w:r>
        <w:t xml:space="preserve">, </w:t>
      </w:r>
      <w:r w:rsidRPr="00BC6947">
        <w:t>какие особые преимущества получили компании</w:t>
      </w:r>
      <w:r>
        <w:t xml:space="preserve">, </w:t>
      </w:r>
      <w:r w:rsidRPr="00BC6947">
        <w:t>внедрившие этот стандарт</w:t>
      </w:r>
      <w:r>
        <w:t xml:space="preserve">, </w:t>
      </w:r>
      <w:r w:rsidRPr="00BC6947">
        <w:t>а</w:t>
      </w:r>
      <w:r>
        <w:t xml:space="preserve">, </w:t>
      </w:r>
      <w:r w:rsidRPr="00BC6947">
        <w:t>следовательно</w:t>
      </w:r>
      <w:r>
        <w:t xml:space="preserve">, </w:t>
      </w:r>
      <w:r w:rsidRPr="00BC6947">
        <w:t>и процессный подход. Компании во многом шли по пути смены терминологии</w:t>
      </w:r>
      <w:r>
        <w:t xml:space="preserve"> - </w:t>
      </w:r>
      <w:r w:rsidRPr="00BC6947">
        <w:t>есть отдел закупок — будет процесс «Закупки»</w:t>
      </w:r>
      <w:r>
        <w:t xml:space="preserve">, </w:t>
      </w:r>
      <w:r w:rsidRPr="00BC6947">
        <w:t>есть отдел сбыта — будет процесс «Продаж» и т.п.</w:t>
      </w:r>
      <w:r>
        <w:t xml:space="preserve">, </w:t>
      </w:r>
      <w:r w:rsidRPr="00BC6947">
        <w:t>а начальники этих отделов и будут владельцами процессов. Об этом еще было написано в «Семи нотах менеджмента»</w:t>
      </w:r>
      <w:r w:rsidRPr="007773B8">
        <w:t>[1]</w:t>
      </w:r>
      <w:r w:rsidRPr="00BC6947">
        <w:t>: «…раньше на складе хранили картошку</w:t>
      </w:r>
      <w:r>
        <w:t xml:space="preserve">, </w:t>
      </w:r>
      <w:r w:rsidRPr="00BC6947">
        <w:t>а теперь реализуют процесс хранения…». Со времени публикации этих строк изменилось немного.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Одна из причин такого положения дел — в стандарте ISO 9001:2000 «Требования к системам менеджмента качества» нет четких указаний по внедрению «процессного подхода». Вот что там об этом сказано: «…систематическая идентификация и управление различными процессами организации</w:t>
      </w:r>
      <w:r>
        <w:t xml:space="preserve">, </w:t>
      </w:r>
      <w:r w:rsidRPr="00BC6947">
        <w:t>в особенности взаимосвязями между процессами</w:t>
      </w:r>
      <w:r>
        <w:t xml:space="preserve">, </w:t>
      </w:r>
      <w:r w:rsidRPr="00BC6947">
        <w:t>могут рассматриваться как подход</w:t>
      </w:r>
      <w:r>
        <w:t xml:space="preserve">, </w:t>
      </w:r>
      <w:r w:rsidRPr="00BC6947">
        <w:t>основанный на процессах</w:t>
      </w:r>
      <w:r>
        <w:t xml:space="preserve">, </w:t>
      </w:r>
      <w:r w:rsidRPr="00BC6947">
        <w:t>или «процессный подход». Какие точно процессы идентифицировать</w:t>
      </w:r>
      <w:r>
        <w:t xml:space="preserve">, </w:t>
      </w:r>
      <w:r w:rsidRPr="00BC6947">
        <w:t>как ими управлять</w:t>
      </w:r>
      <w:r>
        <w:t xml:space="preserve">, </w:t>
      </w:r>
      <w:r w:rsidRPr="00BC6947">
        <w:t>как и какие взаимосвязи устанавливать — эти вопросы стандарт дает на откуп предприятию. Такая гибкость стандарта обеспечивает универсальность и одновременно уникальность процессного решения для каждого предприятия. Но этой свободой надо уметь пользоваться. А в России</w:t>
      </w:r>
      <w:r>
        <w:t xml:space="preserve">, </w:t>
      </w:r>
      <w:r w:rsidRPr="00BC6947">
        <w:t>новые стандарты управления легли на совсем иную основу</w:t>
      </w:r>
      <w:r>
        <w:t xml:space="preserve">, </w:t>
      </w:r>
      <w:r w:rsidRPr="00BC6947">
        <w:t>чем за рубежом. Менеджмент у нас далек от мирового уровня</w:t>
      </w:r>
      <w:r>
        <w:t xml:space="preserve">, </w:t>
      </w:r>
      <w:r w:rsidRPr="00BC6947">
        <w:t>многое из того</w:t>
      </w:r>
      <w:r>
        <w:t xml:space="preserve">, </w:t>
      </w:r>
      <w:r w:rsidRPr="00BC6947">
        <w:t>что там вошло в школьные учебники</w:t>
      </w:r>
      <w:r>
        <w:t xml:space="preserve">, </w:t>
      </w:r>
      <w:r w:rsidRPr="00BC6947">
        <w:t>мы только-только начинаем осваивать. Подобная свобода толкования стандарта приводит к тому</w:t>
      </w:r>
      <w:r>
        <w:t xml:space="preserve">, </w:t>
      </w:r>
      <w:r w:rsidRPr="00BC6947">
        <w:t>что предприятия (и консультанты по внедрению СМК) трактуют процессный подход в меру своего понимания.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Вот как это выглядит в первом приближении. Поступает запрос от весьма успешной компании</w:t>
      </w:r>
      <w:r>
        <w:t xml:space="preserve">, </w:t>
      </w:r>
      <w:r w:rsidRPr="00BC6947">
        <w:t>причем имеющей сертификат соответствия и даже разрекламированный в прессе проект внедрения «процессного подхода» с привлечением одного из ведущих экономических ВУЗов. Но</w:t>
      </w:r>
      <w:r>
        <w:t xml:space="preserve">, </w:t>
      </w:r>
      <w:r w:rsidRPr="00BC6947">
        <w:t>что-то видимо их не устраивало в том</w:t>
      </w:r>
      <w:r>
        <w:t xml:space="preserve">, </w:t>
      </w:r>
      <w:r w:rsidRPr="00BC6947">
        <w:t>что они получили. Выглядел это запрос примерно так: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«Результат</w:t>
      </w:r>
      <w:r>
        <w:t xml:space="preserve">, </w:t>
      </w:r>
      <w:r w:rsidRPr="00BC6947">
        <w:t>к которому мы хотим придти: вся производственная деятельность осуществляется в рамках процессного подхода с постоянным улучшением. Чтобы все было «как у японцев»</w:t>
      </w:r>
      <w:r>
        <w:t xml:space="preserve">, </w:t>
      </w:r>
      <w:r w:rsidRPr="00BC6947">
        <w:t>т.к. нам наиболее близок подход Деминга. Чтобы улучшения были на всех уровнях</w:t>
      </w:r>
      <w:r>
        <w:t xml:space="preserve">, </w:t>
      </w:r>
      <w:r w:rsidRPr="00BC6947">
        <w:t>люди вносили сами предложения по изменениям. Особо отметим</w:t>
      </w:r>
      <w:r>
        <w:t xml:space="preserve">, </w:t>
      </w:r>
      <w:r w:rsidRPr="00BC6947">
        <w:t>ответ</w:t>
      </w:r>
      <w:r>
        <w:t xml:space="preserve">, </w:t>
      </w:r>
      <w:r w:rsidRPr="00BC6947">
        <w:t>что «у нас нет 2000 японцев – нас не устраивает»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Следующим этапом была очная встреча</w:t>
      </w:r>
      <w:r>
        <w:t xml:space="preserve">, </w:t>
      </w:r>
      <w:r w:rsidRPr="00BC6947">
        <w:t>на которой состоялся уже такой диалог: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Мы хотим пока попробовать этот подход на одном процессе.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Какой же этот процесс?</w:t>
      </w:r>
      <w:r>
        <w:t xml:space="preserve"> - </w:t>
      </w:r>
      <w:r w:rsidRPr="00BC6947">
        <w:t>Производство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И что же вы хотите там улучшить? Подумав</w:t>
      </w:r>
      <w:r>
        <w:t xml:space="preserve">, - </w:t>
      </w:r>
      <w:r w:rsidRPr="00BC6947">
        <w:t>издержки!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А еще? Еще подумав – издержки великоваты…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А какие у вас вообще показатели</w:t>
      </w:r>
      <w:r>
        <w:t xml:space="preserve">, </w:t>
      </w:r>
      <w:r w:rsidRPr="00BC6947">
        <w:t>по которым вы оцениваете? «Операционная эффективность» – это абсолютная ценность</w:t>
      </w:r>
      <w:r>
        <w:t xml:space="preserve">, </w:t>
      </w:r>
      <w:r w:rsidRPr="00BC6947">
        <w:t>вступает Директор по производству. Ведь с этим спорить нельзя?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А как вы ее оцениваете: Процент выпуска качественной (не бракованной) продукции в общем времени работы производственной линии…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Так вот спорить с такой трактовкой «процессного подхода» можно и нужно. Мы уже отмечали</w:t>
      </w:r>
      <w:r>
        <w:t xml:space="preserve">, </w:t>
      </w:r>
      <w:r w:rsidRPr="00BC6947">
        <w:t>что одна ключевых идей</w:t>
      </w:r>
      <w:r>
        <w:t xml:space="preserve">, </w:t>
      </w:r>
      <w:r w:rsidRPr="00BC6947">
        <w:t>которая легла в основу этого подхода состоит в том</w:t>
      </w:r>
      <w:r>
        <w:t xml:space="preserve">, </w:t>
      </w:r>
      <w:r w:rsidRPr="00BC6947">
        <w:t>чтобы улучшать процессы ради лучшего результата на выходе. Приняв такое его понимание</w:t>
      </w:r>
      <w:r>
        <w:t xml:space="preserve">, </w:t>
      </w:r>
      <w:r w:rsidRPr="00BC6947">
        <w:t>мы вступаем в новую предметную область – область управления результатами</w:t>
      </w:r>
      <w:r>
        <w:t xml:space="preserve">, </w:t>
      </w:r>
      <w:r w:rsidRPr="00BC6947">
        <w:t>а не затратами на их достижение</w:t>
      </w:r>
      <w:bookmarkStart w:id="0" w:name="_ftnref2"/>
      <w:r w:rsidRPr="007773B8">
        <w:t>[2]</w:t>
      </w:r>
      <w:bookmarkEnd w:id="0"/>
      <w:r w:rsidRPr="00BC6947">
        <w:t xml:space="preserve">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Сокращение издержек ресурсов</w:t>
      </w:r>
      <w:r>
        <w:t xml:space="preserve">, </w:t>
      </w:r>
      <w:r w:rsidRPr="00BC6947">
        <w:t>эффективность всегда остаются одной из главных задач менеджмента. И в ее решение процессный подход может внести определенный вклад: описав (отмоделировав) процессы мы лучше будем видеть реальную организацию работ</w:t>
      </w:r>
      <w:r>
        <w:t xml:space="preserve">, </w:t>
      </w:r>
      <w:r w:rsidRPr="00BC6947">
        <w:t>а именно правильная организация (при условии равного доступа к ресурсам) является главным фактором эффективности. Но эффективность</w:t>
      </w:r>
      <w:r>
        <w:t xml:space="preserve">, </w:t>
      </w:r>
      <w:r w:rsidRPr="00BC6947">
        <w:t>как известно имеет две стороны. Можно сокращать затраты</w:t>
      </w:r>
      <w:r>
        <w:t xml:space="preserve">, </w:t>
      </w:r>
      <w:r w:rsidRPr="00BC6947">
        <w:t>а можно повышать качества продукта</w:t>
      </w:r>
      <w:r>
        <w:t xml:space="preserve">, </w:t>
      </w:r>
      <w:r w:rsidRPr="00BC6947">
        <w:t>ценность его для клиентов. И смысл процессного подхода именно в этом – «достигать лучшего результата на выходе». А результат оценивает потребитель и цена (связанная с собственными затратами) лишь один из факторов оценки</w:t>
      </w:r>
      <w:r>
        <w:t xml:space="preserve">, </w:t>
      </w:r>
      <w:r w:rsidRPr="00BC6947">
        <w:t>с которой он всегда сопоставляет потребительскую ценность этого результата.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Да и подходы к снижению издержек могут быть разными. Деминг</w:t>
      </w:r>
      <w:r>
        <w:t xml:space="preserve">, </w:t>
      </w:r>
      <w:r w:rsidRPr="00BC6947">
        <w:t>на которого шла ссылка в приведенном выше запросе компании</w:t>
      </w:r>
      <w:r>
        <w:t xml:space="preserve">, </w:t>
      </w:r>
      <w:r w:rsidRPr="00BC6947">
        <w:t>считал локальную оптимизацию (т.е. решение отдельно частной задачи</w:t>
      </w:r>
      <w:r>
        <w:t xml:space="preserve">, </w:t>
      </w:r>
      <w:r w:rsidRPr="00BC6947">
        <w:t>вне связи с ее местом в системе) наиболее тяжкой управленческой ошибкой. Можно</w:t>
      </w:r>
      <w:r>
        <w:t xml:space="preserve">, </w:t>
      </w:r>
      <w:r w:rsidRPr="00BC6947">
        <w:t>конечно начать с оптимизации производственной системы</w:t>
      </w:r>
      <w:bookmarkStart w:id="1" w:name="_ftnref3"/>
      <w:r w:rsidRPr="007773B8">
        <w:t>[3]</w:t>
      </w:r>
      <w:bookmarkEnd w:id="1"/>
      <w:r>
        <w:t xml:space="preserve">, </w:t>
      </w:r>
      <w:r w:rsidRPr="00BC6947">
        <w:t>но эта задача неизбежно перейдет в смежные области (закупки</w:t>
      </w:r>
      <w:r>
        <w:t xml:space="preserve">, </w:t>
      </w:r>
      <w:r w:rsidRPr="00BC6947">
        <w:t>продажи</w:t>
      </w:r>
      <w:r>
        <w:t xml:space="preserve">, </w:t>
      </w:r>
      <w:r w:rsidRPr="00BC6947">
        <w:t>маркетинг)</w:t>
      </w:r>
      <w:r>
        <w:t xml:space="preserve">, </w:t>
      </w:r>
      <w:r w:rsidRPr="00BC6947">
        <w:t>т.к. каждая из них имеет свои собственные интересы и свои критерии оценки эффективности. Только рассмотрение всей цепочки поставок дает оптимум для бизнес-системы</w:t>
      </w:r>
      <w:r>
        <w:t xml:space="preserve">, </w:t>
      </w:r>
      <w:r w:rsidRPr="00BC6947">
        <w:t>а не отдельной области. И это что в снижении издержек</w:t>
      </w:r>
      <w:r>
        <w:t xml:space="preserve">, </w:t>
      </w:r>
      <w:r w:rsidRPr="00BC6947">
        <w:t>что в создании ценности для клиента.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Слово «ценность» и «ценностная конкуренция» вообще являются ключевыми</w:t>
      </w:r>
      <w:bookmarkStart w:id="2" w:name="_ftnref4"/>
      <w:r w:rsidRPr="007773B8">
        <w:t>[4]</w:t>
      </w:r>
      <w:bookmarkEnd w:id="2"/>
      <w:r w:rsidRPr="00BC6947">
        <w:t>. Именно это и является квинтэссенцией «менеджмента качества» как новой парадигмы управления. При этом надо не забывать и о системном подходе</w:t>
      </w:r>
      <w:r>
        <w:t xml:space="preserve">, </w:t>
      </w:r>
      <w:r w:rsidRPr="00BC6947">
        <w:t>который требует рассмотрения процессов в их взаимосвязи</w:t>
      </w:r>
      <w:r>
        <w:t xml:space="preserve">, </w:t>
      </w:r>
      <w:r w:rsidRPr="00BC6947">
        <w:t xml:space="preserve">понимания места каждого из них в деятельности компании.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Поэтому при решении даже частной задачи оптимизации производства</w:t>
      </w:r>
      <w:r>
        <w:t xml:space="preserve">, </w:t>
      </w:r>
      <w:r w:rsidRPr="00BC6947">
        <w:t>надо начинать с тех документов</w:t>
      </w:r>
      <w:r>
        <w:t xml:space="preserve">, </w:t>
      </w:r>
      <w:r w:rsidRPr="00BC6947">
        <w:t>где отражена стратегия компании: какие бизнес-направления выделены</w:t>
      </w:r>
      <w:r>
        <w:t xml:space="preserve">, </w:t>
      </w:r>
      <w:r w:rsidRPr="00BC6947">
        <w:t>ценности потребителей по каждому из них</w:t>
      </w:r>
      <w:r>
        <w:t xml:space="preserve">, </w:t>
      </w:r>
      <w:r w:rsidRPr="00BC6947">
        <w:t>в чем видится свое превосходство над конкурентами по предоставляемым ценностям</w:t>
      </w:r>
      <w:r>
        <w:t xml:space="preserve">, </w:t>
      </w:r>
      <w:r w:rsidRPr="00BC6947">
        <w:t>где ощущается разрыв между требуемыми и существующими ценностями и т.п.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Что касается «производства»</w:t>
      </w:r>
      <w:r>
        <w:t xml:space="preserve"> - </w:t>
      </w:r>
      <w:r w:rsidRPr="00BC6947">
        <w:t>то интересен не только взгляд самих производственников</w:t>
      </w:r>
      <w:r>
        <w:t xml:space="preserve">, </w:t>
      </w:r>
      <w:r w:rsidRPr="00BC6947">
        <w:t>но и служб взаимодействующих с ними и</w:t>
      </w:r>
      <w:r>
        <w:t xml:space="preserve">, </w:t>
      </w:r>
      <w:r w:rsidRPr="00BC6947">
        <w:t>прежде всего</w:t>
      </w:r>
      <w:r>
        <w:t xml:space="preserve">, </w:t>
      </w:r>
      <w:r w:rsidRPr="00BC6947">
        <w:t>маркетинга и продаж. Как они видят «идеальное производство» с точки зрения решения своих задач – какие критерии</w:t>
      </w:r>
      <w:r>
        <w:t xml:space="preserve">, </w:t>
      </w:r>
      <w:r w:rsidRPr="00BC6947">
        <w:t>показатели для них самые важные</w:t>
      </w:r>
      <w:r>
        <w:t xml:space="preserve">, </w:t>
      </w:r>
      <w:r w:rsidRPr="00BC6947">
        <w:t>чтобы им было удобно с ним работать. Также интересны отношение «производство – закупки». Здесь скорее важно насколько довольны «производственники» и что бы они хотели от «идеальных» закупщиков</w:t>
      </w:r>
      <w:r>
        <w:t xml:space="preserve">, </w:t>
      </w:r>
      <w:r w:rsidRPr="00BC6947">
        <w:t xml:space="preserve">что не устраивает сейчас для решения задачи оптимизации производства (или все устраивает?).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То есть</w:t>
      </w:r>
      <w:r>
        <w:t xml:space="preserve">, </w:t>
      </w:r>
      <w:r w:rsidRPr="00BC6947">
        <w:t>прежде всего</w:t>
      </w:r>
      <w:r>
        <w:t xml:space="preserve">, </w:t>
      </w:r>
      <w:r w:rsidRPr="00BC6947">
        <w:t>надо пытаться охватить оптимизацией всю цепочку создания ценности. Специалист по логистике Татьяна Терешкина отмечает</w:t>
      </w:r>
      <w:r>
        <w:t xml:space="preserve">, </w:t>
      </w:r>
      <w:r w:rsidRPr="00BC6947">
        <w:t>что своеобразным тестом на наличие у руководителя системного мышления мог бы стать «принцип единого зонтика». Суть принципа: если мы хотим не промокнуть под дождем – надо всем залезть под один зонтик</w:t>
      </w:r>
      <w:r>
        <w:t xml:space="preserve">, </w:t>
      </w:r>
      <w:r w:rsidRPr="00BC6947">
        <w:t>если хотим сократить суммарные издержки надо рассматривать всю цепочку</w:t>
      </w:r>
      <w:r>
        <w:t xml:space="preserve">, </w:t>
      </w:r>
      <w:r w:rsidRPr="00BC6947">
        <w:t>а не сокращать расходы по каждому функциональному подразделению в отдельности. Небольшое увеличение затрат в одной области может привести к снижению расходов в целом. На Рис.1 эти возможные оптимизационные решения изображены в виде «движков»</w:t>
      </w:r>
      <w:r>
        <w:t xml:space="preserve">, </w:t>
      </w:r>
      <w:r w:rsidRPr="00BC6947">
        <w:t>каждый из которых нужно установить в оптимальное положение</w:t>
      </w:r>
      <w:r>
        <w:t xml:space="preserve">, </w:t>
      </w:r>
      <w:r w:rsidRPr="00BC6947">
        <w:t>получив тем самым наилучший баланс затрат.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href="http://bigc.ru/publications/bigspb/qm/stq_10_09/pic/image001.jpg" style="width:433.5pt;height:325.5pt" o:button="t">
            <v:imagedata r:id="rId4" o:title=""/>
          </v:shape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Рис. 1. Логистическая оптимизация затрат (принцип «одного зонтика»)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Роль «балансировщика» затрат ресурсов во всем мире играет логистика</w:t>
      </w:r>
      <w:r>
        <w:t xml:space="preserve">, </w:t>
      </w:r>
      <w:r w:rsidRPr="00BC6947">
        <w:t>которая давно уже не сводится только к транспортировке или управлению складом</w:t>
      </w:r>
      <w:r>
        <w:t xml:space="preserve">, </w:t>
      </w:r>
      <w:r w:rsidRPr="00BC6947">
        <w:t>а интегрирует на предприятии функции управления сквозным материальным потоком.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Аналогичный ход мысли</w:t>
      </w:r>
      <w:r>
        <w:t xml:space="preserve">, </w:t>
      </w:r>
      <w:r w:rsidRPr="00BC6947">
        <w:t>должен быть и не только при логистической оптимизацией затрат</w:t>
      </w:r>
      <w:r>
        <w:t xml:space="preserve">, </w:t>
      </w:r>
      <w:r w:rsidRPr="00BC6947">
        <w:t>но и управлению результатом</w:t>
      </w:r>
      <w:r>
        <w:t xml:space="preserve">, </w:t>
      </w:r>
      <w:r w:rsidRPr="00BC6947">
        <w:t>выходом процесса. Вернее эти вещи должны делаться одновременно. Соответственно увеличивается размерность и сложность задачи оптимизации</w:t>
      </w:r>
      <w:r>
        <w:t xml:space="preserve">, </w:t>
      </w:r>
      <w:r w:rsidRPr="00BC6947">
        <w:t>которая теперь выглядит следующим образом (Рис. 2):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shape id="_x0000_i1026" type="#_x0000_t75" href="http://bigc.ru/publications/bigspb/qm/stq_10_09/pic/image003.jpg" style="width:433.5pt;height:324.75pt" o:button="t">
            <v:imagedata r:id="rId5" o:title=""/>
          </v:shape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Рис. 2. Постановка задачи оптимизации «цепочки поставок»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Но для такой постановки надо начать думать по-другому. Не интересами отдельных подразделений</w:t>
      </w:r>
      <w:r>
        <w:t xml:space="preserve">, </w:t>
      </w:r>
      <w:r w:rsidRPr="00BC6947">
        <w:t>а интересами системы. Ну и клиента тоже</w:t>
      </w:r>
      <w:r>
        <w:t xml:space="preserve">, </w:t>
      </w:r>
      <w:r w:rsidRPr="00BC6947">
        <w:t>благодаря которому эта система зарабатывает деньги. «Поворот в мышлении» руководителей</w:t>
      </w:r>
      <w:r>
        <w:t xml:space="preserve">, </w:t>
      </w:r>
      <w:r w:rsidRPr="00BC6947">
        <w:t>прежде всего</w:t>
      </w:r>
      <w:r>
        <w:t xml:space="preserve">, </w:t>
      </w:r>
      <w:r w:rsidRPr="00BC6947">
        <w:t>первого лица лежит в основе постановки процессного подхода. Он требует отказа от стереотипов</w:t>
      </w:r>
      <w:r>
        <w:t xml:space="preserve">, </w:t>
      </w:r>
      <w:r w:rsidRPr="00BC6947">
        <w:t>которые укоренились в сознании не одного поколения менеджеров во всем мире.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Но поворот в сознании нужен не только у первых лиц. «Чтобы улучшения были на всех уровнях</w:t>
      </w:r>
      <w:r>
        <w:t xml:space="preserve">, </w:t>
      </w:r>
      <w:r w:rsidRPr="00BC6947">
        <w:t>чтобы люди вносили сами предложения по изменениям» их мышление тоже должно быть изменено. Улучшение структур и процессов — промежуточный</w:t>
      </w:r>
      <w:r>
        <w:t xml:space="preserve">, </w:t>
      </w:r>
      <w:r w:rsidRPr="00BC6947">
        <w:t>а не конечный этап преобразований</w:t>
      </w:r>
      <w:r>
        <w:t xml:space="preserve">, </w:t>
      </w:r>
      <w:r w:rsidRPr="00BC6947">
        <w:t>цель же — изменение мышления</w:t>
      </w:r>
      <w:r>
        <w:t xml:space="preserve">, </w:t>
      </w:r>
      <w:r w:rsidRPr="00BC6947">
        <w:t>изменение поведения людей. Но для этого нужно изменить организацию</w:t>
      </w:r>
      <w:r>
        <w:t xml:space="preserve">, </w:t>
      </w:r>
      <w:r w:rsidRPr="00BC6947">
        <w:t>создать хорошую систему работы. Это и есть</w:t>
      </w:r>
      <w:r>
        <w:t xml:space="preserve">, </w:t>
      </w:r>
      <w:r w:rsidRPr="00BC6947">
        <w:t>согласно тому же Демингу</w:t>
      </w:r>
      <w:r>
        <w:t xml:space="preserve">, </w:t>
      </w:r>
      <w:r w:rsidRPr="00BC6947">
        <w:t>первая задача руководителей. Но для этого надо понимать что же такое «хорошая система». И тут на помощь приходят новые инструменты управления</w:t>
      </w:r>
      <w:r>
        <w:t xml:space="preserve">, </w:t>
      </w:r>
      <w:r w:rsidRPr="00BC6947">
        <w:t>в ряду которых находится процессный подход. Прежде всего</w:t>
      </w:r>
      <w:r>
        <w:t xml:space="preserve">, </w:t>
      </w:r>
      <w:r w:rsidRPr="00BC6947">
        <w:t>эти инструменты надо правильно понимать.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Процессное управление</w:t>
      </w:r>
      <w:r>
        <w:t xml:space="preserve">, </w:t>
      </w:r>
      <w:r w:rsidRPr="00BC6947">
        <w:t>как историческая необходимость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Об этих новых инструментах уже долго говорят и спорят. Их освоение российским бизнесом</w:t>
      </w:r>
      <w:r>
        <w:t xml:space="preserve">, </w:t>
      </w:r>
      <w:r w:rsidRPr="00BC6947">
        <w:t>к сожалению</w:t>
      </w:r>
      <w:r>
        <w:t xml:space="preserve">, </w:t>
      </w:r>
      <w:r w:rsidRPr="00BC6947">
        <w:t>протекало по законам рынка моды</w:t>
      </w:r>
      <w:r>
        <w:t xml:space="preserve">, </w:t>
      </w:r>
      <w:r w:rsidRPr="00BC6947">
        <w:t>а не было следствием сознательного экономического расчета. Например</w:t>
      </w:r>
      <w:r>
        <w:t xml:space="preserve">, </w:t>
      </w:r>
      <w:r w:rsidRPr="00BC6947">
        <w:t xml:space="preserve">еще в </w:t>
      </w:r>
      <w:smartTag w:uri="urn:schemas-microsoft-com:office:smarttags" w:element="metricconverter">
        <w:smartTagPr>
          <w:attr w:name="ProductID" w:val="2005 г"/>
        </w:smartTagPr>
        <w:r w:rsidRPr="00BC6947">
          <w:t>2005 г</w:t>
        </w:r>
      </w:smartTag>
      <w:r w:rsidRPr="00BC6947">
        <w:t>. Ассоциация выпускников факультета менеджмента СПбГУ провела Предпринимательский Форум на тему «Модные инструменты управления»</w:t>
      </w:r>
      <w:r>
        <w:t xml:space="preserve">, </w:t>
      </w:r>
      <w:r w:rsidRPr="00BC6947">
        <w:t>где звучали примерно такие суждения: «модные» инструменты управления – достаточно опасная вещь. Внедряя их</w:t>
      </w:r>
      <w:r>
        <w:t xml:space="preserve">, </w:t>
      </w:r>
      <w:r w:rsidRPr="00BC6947">
        <w:t>компания иногда попросту выбрасывает деньги на ветер». Или вот одна из тем выступления на конференции в рамках празднования Всемирного дня качества и Европейской недели качества «Непрерывное совершенствование деятельности организации» в октябре 2008 года – «Менеджмент: наука или искусство. Почему модные концепции постоянно сменяют друг друга и что же все-таки внедрять». Бизнес-консультанты «старой школы» вообще доходят до полного отрицания</w:t>
      </w:r>
      <w:r>
        <w:t xml:space="preserve">, </w:t>
      </w:r>
      <w:r w:rsidRPr="00BC6947">
        <w:t>утверждая</w:t>
      </w:r>
      <w:r>
        <w:t xml:space="preserve">, </w:t>
      </w:r>
      <w:r w:rsidRPr="00BC6947">
        <w:t>что все «эти западные штучки» — от лукавого. Якобы специально каждые три года на Западе изобретается новая теория</w:t>
      </w:r>
      <w:r>
        <w:t xml:space="preserve">, </w:t>
      </w:r>
      <w:r w:rsidRPr="00BC6947">
        <w:t>чтобы консультанты могли получать заказы и зарабатывать на этом. Конечно</w:t>
      </w:r>
      <w:r>
        <w:t xml:space="preserve">, </w:t>
      </w:r>
      <w:r w:rsidRPr="00BC6947">
        <w:t>если воспринимать процессный подход как дань моде и не видеть тех преимуществ</w:t>
      </w:r>
      <w:r>
        <w:t xml:space="preserve">, </w:t>
      </w:r>
      <w:r w:rsidRPr="00BC6947">
        <w:t>которые дает бизнесу эта технология</w:t>
      </w:r>
      <w:r>
        <w:t xml:space="preserve">, </w:t>
      </w:r>
      <w:r w:rsidRPr="00BC6947">
        <w:t xml:space="preserve">можно прийти и к такому выводу.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Причина в том</w:t>
      </w:r>
      <w:r>
        <w:t xml:space="preserve">, </w:t>
      </w:r>
      <w:r w:rsidRPr="00BC6947">
        <w:t>что нет понимания глубинной связи новых подходов с изменением характера экономики</w:t>
      </w:r>
      <w:r>
        <w:t xml:space="preserve">, </w:t>
      </w:r>
      <w:r w:rsidRPr="00BC6947">
        <w:t>нет осознания связи изменений в экономике с изменениями в организации деятельности компании</w:t>
      </w:r>
      <w:r>
        <w:t xml:space="preserve">, </w:t>
      </w:r>
      <w:r w:rsidRPr="00BC6947">
        <w:t>изменениями в ее менеджменте. Как говорил Карл Маркс</w:t>
      </w:r>
      <w:r>
        <w:t xml:space="preserve">, </w:t>
      </w:r>
      <w:r w:rsidRPr="00BC6947">
        <w:t>«для того</w:t>
      </w:r>
      <w:r>
        <w:t xml:space="preserve">, </w:t>
      </w:r>
      <w:r w:rsidRPr="00BC6947">
        <w:t>чтобы познать предмет</w:t>
      </w:r>
      <w:r>
        <w:t xml:space="preserve">, </w:t>
      </w:r>
      <w:r w:rsidRPr="00BC6947">
        <w:t>надо понять его историю». Необходимо осознать что наше время происходят глубочайшие изменения в общественном способе производства</w:t>
      </w:r>
      <w:r>
        <w:t xml:space="preserve">, </w:t>
      </w:r>
      <w:r w:rsidRPr="00BC6947">
        <w:t>осуществляется новая промышленная</w:t>
      </w:r>
      <w:r>
        <w:t xml:space="preserve">, </w:t>
      </w:r>
      <w:r w:rsidRPr="00BC6947">
        <w:t>вернее информационная революция</w:t>
      </w:r>
      <w:r>
        <w:t xml:space="preserve">, </w:t>
      </w:r>
      <w:r w:rsidRPr="00BC6947">
        <w:t>которая так или иначе может сказаться на деятельности любой компании. Ни один бизнес</w:t>
      </w:r>
      <w:r>
        <w:t xml:space="preserve">, </w:t>
      </w:r>
      <w:r w:rsidRPr="00BC6947">
        <w:t>ни одна отрасль не могут быть спокойны</w:t>
      </w:r>
      <w:r>
        <w:t xml:space="preserve">, </w:t>
      </w:r>
      <w:r w:rsidRPr="00BC6947">
        <w:t>думать</w:t>
      </w:r>
      <w:r>
        <w:t xml:space="preserve">, </w:t>
      </w:r>
      <w:r w:rsidRPr="00BC6947">
        <w:t xml:space="preserve">что перемены их не коснуться. Вопрос только во времени. Правда историческое время не совпадает с календарным – «будущее приходит неравномерно».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В России отмеченные макроэкономические изменения пока коснулись немногих конкурентных внутренних рынков. Их отраслевые игроки</w:t>
      </w:r>
      <w:r>
        <w:t xml:space="preserve">, </w:t>
      </w:r>
      <w:r w:rsidRPr="00BC6947">
        <w:t>руководители компаний почувствовали изменение характера конкуренции</w:t>
      </w:r>
      <w:r>
        <w:t xml:space="preserve">, </w:t>
      </w:r>
      <w:r w:rsidRPr="00BC6947">
        <w:t>которая в борьбе за клиента просто требует от компаний стать гибкими и эффективными. Именно в таком порядке. Хотя можно все свести к понятию эффективности</w:t>
      </w:r>
      <w:r>
        <w:t xml:space="preserve">, </w:t>
      </w:r>
      <w:r w:rsidRPr="00BC6947">
        <w:t>которая</w:t>
      </w:r>
      <w:r>
        <w:t xml:space="preserve">, </w:t>
      </w:r>
      <w:r w:rsidRPr="00BC6947">
        <w:t>как мы говорили</w:t>
      </w:r>
      <w:r>
        <w:t xml:space="preserve">, </w:t>
      </w:r>
      <w:r w:rsidRPr="00BC6947">
        <w:t>является основной задачей менеджмента. Только надо будет различать операционную эффективность</w:t>
      </w:r>
      <w:r>
        <w:t xml:space="preserve">, </w:t>
      </w:r>
      <w:r w:rsidRPr="00BC6947">
        <w:t>от эффективности стратегической. Современная компания должна поддерживать</w:t>
      </w:r>
      <w:r>
        <w:t xml:space="preserve">, </w:t>
      </w:r>
      <w:r w:rsidRPr="00BC6947">
        <w:t>как минимум два управленческих цикла.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shape id="_x0000_i1027" type="#_x0000_t75" href="http://bigc.ru/publications/bigspb/qm/stq_10_09/pic/image005.jpg" style="width:433.5pt;height:324.75pt" o:button="t">
            <v:imagedata r:id="rId6" o:title=""/>
          </v:shape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Рис. 3. Управление «жизненным циклом бизнесов» и стратегическая эффективность (СРМ)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Первый из них получил название CPM (Corporate Performance Management) – управление стратегической эффективностью. Его задача</w:t>
      </w:r>
      <w:r>
        <w:t xml:space="preserve"> - </w:t>
      </w:r>
      <w:r w:rsidRPr="00BC6947">
        <w:t>обеспечение быстрой перестройки организации</w:t>
      </w:r>
      <w:r>
        <w:t xml:space="preserve">, </w:t>
      </w:r>
      <w:r w:rsidRPr="00BC6947">
        <w:t>что измеряется показателями темпа вывода на рынок новых бизнесов (time to market). Организация</w:t>
      </w:r>
      <w:r>
        <w:t xml:space="preserve">, </w:t>
      </w:r>
      <w:r w:rsidRPr="00BC6947">
        <w:t>внедрившая СРМ становится способной к оперативной реализации принятых стратегий. Если не сделать это вовремя «кривая жизненного цикла» бизнеса пойдет вниз</w:t>
      </w:r>
      <w:r>
        <w:t xml:space="preserve">, </w:t>
      </w:r>
      <w:r w:rsidRPr="00BC6947">
        <w:t>а это означает что если за это время не будет выведен новый</w:t>
      </w:r>
      <w:r>
        <w:t xml:space="preserve">, </w:t>
      </w:r>
      <w:r w:rsidRPr="00BC6947">
        <w:t>то компания будет вынуждена уйти с рынка. Если же она ставит себе задачу не просто удержаться</w:t>
      </w:r>
      <w:r>
        <w:t xml:space="preserve">, </w:t>
      </w:r>
      <w:r w:rsidRPr="00BC6947">
        <w:t>а опережать конкурентов</w:t>
      </w:r>
      <w:r>
        <w:t xml:space="preserve">, </w:t>
      </w:r>
      <w:r w:rsidRPr="00BC6947">
        <w:t>то она получит новые возможности получения прибыли за счет уникального ценностного предложения</w:t>
      </w:r>
      <w:r>
        <w:t xml:space="preserve">, </w:t>
      </w:r>
      <w:r w:rsidRPr="00BC6947">
        <w:t>отсутствующего пока у других. (Для справки – жизнь производственной линии в высокотехнологичных отраслях около 2-лет</w:t>
      </w:r>
      <w:r>
        <w:t xml:space="preserve">, </w:t>
      </w:r>
      <w:r w:rsidRPr="00BC6947">
        <w:t>способы предоставления услуг могут меняться еще быстрее). Все это требует от компании работы над своими «динамическими способностями»: умения искать новые возможности внутри и вне компании</w:t>
      </w:r>
      <w:r>
        <w:t xml:space="preserve">, </w:t>
      </w:r>
      <w:r w:rsidRPr="00BC6947">
        <w:t>перестраивать свои бизнес-процессы</w:t>
      </w:r>
      <w:r>
        <w:t xml:space="preserve">, </w:t>
      </w:r>
      <w:r w:rsidRPr="00BC6947">
        <w:t>формировать новые.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В то же время и действующие бизнесы тоже не должны стоять на месте. Цикл совершенствования операционной деятельности носит название BPM (Business Process Management) – управление эффективностью бизнес-процессов 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shape id="_x0000_i1028" type="#_x0000_t75" href="http://bigc.ru/publications/bigspb/qm/stq_10_09/pic/image007.jpg" style="width:433.5pt;height:324.75pt" o:button="t">
            <v:imagedata r:id="rId7" o:title=""/>
          </v:shape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Рис. 4. Управление эффективностью бизнес-процессов (BРМ)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Типичная BPM-система состоит из стандартного набора компонент</w:t>
      </w:r>
      <w:r>
        <w:t xml:space="preserve">, </w:t>
      </w:r>
      <w:r w:rsidRPr="00BC6947">
        <w:t>соответствующих стадиям жизненного цикла любого бизнес-процесса: проектирование изменений</w:t>
      </w:r>
      <w:r>
        <w:t xml:space="preserve">, </w:t>
      </w:r>
      <w:r w:rsidRPr="00BC6947">
        <w:t>исполнение</w:t>
      </w:r>
      <w:r>
        <w:t xml:space="preserve">, </w:t>
      </w:r>
      <w:r w:rsidRPr="00BC6947">
        <w:t>мониторинг</w:t>
      </w:r>
      <w:r>
        <w:t xml:space="preserve">, </w:t>
      </w:r>
      <w:r w:rsidRPr="00BC6947">
        <w:t>и анализ</w:t>
      </w:r>
      <w:r>
        <w:t xml:space="preserve">, </w:t>
      </w:r>
      <w:r w:rsidRPr="00BC6947">
        <w:t>и вновь проектирование изменений по результатам анализа. Этот цикл носит еще название</w:t>
      </w:r>
      <w:r>
        <w:t xml:space="preserve"> - </w:t>
      </w:r>
      <w:r w:rsidRPr="00BC6947">
        <w:t>цикл PDSA (Или PDCA)</w:t>
      </w:r>
      <w:bookmarkStart w:id="3" w:name="_ftnref5"/>
      <w:r w:rsidRPr="007773B8">
        <w:t>[5]</w:t>
      </w:r>
      <w:bookmarkEnd w:id="3"/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Оптимизация процессов дает эффекты как в области качества и точности исполнения заказов</w:t>
      </w:r>
      <w:r>
        <w:t xml:space="preserve">, </w:t>
      </w:r>
      <w:r w:rsidRPr="00BC6947">
        <w:t>так и в снижении издержек. Но здесь имеется ввиду особый вид издержек – системные издержки</w:t>
      </w:r>
      <w:r>
        <w:t xml:space="preserve">, </w:t>
      </w:r>
      <w:r w:rsidRPr="00BC6947">
        <w:t>зависящие от организации процессов и бизнес-системы в целом. К ним относятся избыточные запасы всех видов</w:t>
      </w:r>
      <w:r>
        <w:t xml:space="preserve">, </w:t>
      </w:r>
      <w:r w:rsidRPr="00BC6947">
        <w:t>излишние перемещения</w:t>
      </w:r>
      <w:r>
        <w:t xml:space="preserve">, </w:t>
      </w:r>
      <w:r w:rsidRPr="00BC6947">
        <w:t>затраты на устранение дефектов и создания ценностей не нужных потребителям. Кроме того</w:t>
      </w:r>
      <w:r>
        <w:t xml:space="preserve">, </w:t>
      </w:r>
      <w:r w:rsidRPr="00BC6947">
        <w:t>BPM позволяет делать лучше и больше меньшими силами</w:t>
      </w:r>
      <w:r>
        <w:t xml:space="preserve">, </w:t>
      </w:r>
      <w:r w:rsidRPr="00BC6947">
        <w:t>т.е. более эффективно использовать персонал.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Таким образом</w:t>
      </w:r>
      <w:r>
        <w:t xml:space="preserve">, </w:t>
      </w:r>
      <w:r w:rsidRPr="00BC6947">
        <w:t>развитие и рост эффективности компании можно представить ступенчатым графиком. Резкие подъемы соответствуют реализации стратегических инициатив</w:t>
      </w:r>
      <w:r>
        <w:t xml:space="preserve">, </w:t>
      </w:r>
      <w:r w:rsidRPr="00BC6947">
        <w:t>запуску новых бизнесов или кардинальным улучшениям старых. Это контур СРМ. Для устоявших бизнесов происходит постоянный поиск возможностей повышения эффективности</w:t>
      </w:r>
      <w:r>
        <w:t xml:space="preserve">, </w:t>
      </w:r>
      <w:r w:rsidRPr="00BC6947">
        <w:t>поддерживается операционная философия непрерывного совершенствования</w:t>
      </w:r>
      <w:r>
        <w:t xml:space="preserve">, </w:t>
      </w:r>
      <w:r w:rsidRPr="00BC6947">
        <w:t>когда повышение эффективности процессов является делом каждого сотрудника. И это уже контур BPM.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shape id="_x0000_i1029" type="#_x0000_t75" href="http://bigc.ru/publications/bigspb/qm/stq_10_09/pic/image009.jpg" style="width:433.5pt;height:324.75pt" o:button="t">
            <v:imagedata r:id="rId8" o:title=""/>
          </v:shape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Рис. 5. Движущие силы и динамика развития бизнес-систем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Конечно</w:t>
      </w:r>
      <w:r>
        <w:t xml:space="preserve">, </w:t>
      </w:r>
      <w:r w:rsidRPr="00BC6947">
        <w:t>высокая эффективность компании достигается не сразу. Можно выделит несколько этапов на ее пути к совершенству: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shape id="_x0000_i1030" type="#_x0000_t75" href="http://bigc.ru/publications/bigspb/qm/stq_10_09/pic/image011.jpg" style="width:283.5pt;height:212.25pt" o:button="t">
            <v:imagedata r:id="rId9" o:title=""/>
          </v:shape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Рис. 6. Ступени организационного совершенства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Очень важен первый шаг на этом пути</w:t>
      </w:r>
      <w:r>
        <w:t xml:space="preserve"> - </w:t>
      </w:r>
      <w:r w:rsidRPr="00BC6947">
        <w:t xml:space="preserve">постановка «регулярного менеджмента». То есть переход компании от неформальных методов управления к документированным регламентам деятельности. Регуляризация деятельности полезна по трем причинам: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Во-первых</w:t>
      </w:r>
      <w:r>
        <w:t xml:space="preserve">, </w:t>
      </w:r>
      <w:r w:rsidRPr="00BC6947">
        <w:t>клиенты выше всего ценят стабильность и предсказуемость партнера. Регулярный менеджмент помогает устранить случайные сбои в работе. Кроме того</w:t>
      </w:r>
      <w:r>
        <w:t xml:space="preserve">, </w:t>
      </w:r>
      <w:r w:rsidRPr="00BC6947">
        <w:t>то</w:t>
      </w:r>
      <w:r>
        <w:t xml:space="preserve">, </w:t>
      </w:r>
      <w:r w:rsidRPr="00BC6947">
        <w:t>как организована работа в большинстве компаний</w:t>
      </w:r>
      <w:r>
        <w:t xml:space="preserve">, </w:t>
      </w:r>
      <w:r w:rsidRPr="00BC6947">
        <w:t>не только вызывает раздражение клиентов</w:t>
      </w:r>
      <w:r>
        <w:t xml:space="preserve">, </w:t>
      </w:r>
      <w:r w:rsidRPr="00BC6947">
        <w:t xml:space="preserve">но и неэффективно с точки зрения использования персонала.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Во-вторых</w:t>
      </w:r>
      <w:r>
        <w:t xml:space="preserve">, </w:t>
      </w:r>
      <w:r w:rsidRPr="00BC6947">
        <w:t>когда процессы описаны и стабильны по показателям</w:t>
      </w:r>
      <w:r>
        <w:t xml:space="preserve"> - </w:t>
      </w:r>
      <w:r w:rsidRPr="00BC6947">
        <w:t xml:space="preserve">есть что анализировать и обсуждать.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И</w:t>
      </w:r>
      <w:r>
        <w:t xml:space="preserve">, </w:t>
      </w:r>
      <w:r w:rsidRPr="00BC6947">
        <w:t>третье</w:t>
      </w:r>
      <w:r>
        <w:t xml:space="preserve">, </w:t>
      </w:r>
      <w:r w:rsidRPr="00BC6947">
        <w:t>самое главное</w:t>
      </w:r>
      <w:r>
        <w:t xml:space="preserve"> - </w:t>
      </w:r>
      <w:r w:rsidRPr="00BC6947">
        <w:t xml:space="preserve">руководители наконец могут освободиться от текучки и заняться повышением операционной и стратегической эффективности компании.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Следующая ступень</w:t>
      </w:r>
      <w:r>
        <w:t xml:space="preserve"> - </w:t>
      </w:r>
      <w:r w:rsidRPr="00BC6947">
        <w:t>это операционное совершенство или повышение эффективности процессов</w:t>
      </w:r>
      <w:r>
        <w:t xml:space="preserve">, </w:t>
      </w:r>
      <w:r w:rsidRPr="00BC6947">
        <w:t>которое достигается за счет их оптимизации. Здесь также можно выделить несколько этапов</w:t>
      </w:r>
      <w:r>
        <w:t xml:space="preserve">, </w:t>
      </w:r>
      <w:r w:rsidRPr="00BC6947">
        <w:t>которые выглядят следующим образом: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Быстрые улучшений</w:t>
      </w:r>
      <w:r>
        <w:t xml:space="preserve">, </w:t>
      </w:r>
      <w:r w:rsidRPr="00BC6947">
        <w:t>которые инициируются сразу же после первичного описания процессов. Это обычно те изменения</w:t>
      </w:r>
      <w:r>
        <w:t xml:space="preserve">, </w:t>
      </w:r>
      <w:r w:rsidRPr="00BC6947">
        <w:t>необходимость которых становится очевидной после получения точного «чертежа»</w:t>
      </w:r>
      <w:r>
        <w:t xml:space="preserve">, </w:t>
      </w:r>
      <w:r w:rsidRPr="00BC6947">
        <w:t xml:space="preserve">наглядной модели процесса. Иногда их еще называют «Quick Wins» («метод быстрых побед»)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Следующим шагом может быть реинжиниринг процессов (BPR</w:t>
      </w:r>
      <w:r>
        <w:t xml:space="preserve"> - </w:t>
      </w:r>
      <w:r w:rsidRPr="00BC6947">
        <w:t>business process reengineering)</w:t>
      </w:r>
      <w:r>
        <w:t xml:space="preserve">, </w:t>
      </w:r>
      <w:r w:rsidRPr="00BC6947">
        <w:t xml:space="preserve">т.е. их радикальное переосмысление с использованием новых возможностей информационных технологий. Иногда этот шаг может отсутствовать или быть отложен.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И</w:t>
      </w:r>
      <w:r>
        <w:t xml:space="preserve">, </w:t>
      </w:r>
      <w:r w:rsidRPr="00BC6947">
        <w:t>наконец</w:t>
      </w:r>
      <w:r>
        <w:t xml:space="preserve">, </w:t>
      </w:r>
      <w:r w:rsidRPr="00BC6947">
        <w:t>задачи повышения эффективности процессов переходят на уровень непрерывного совершенствования CPI (Continuous Process Improvement ). Это может произойти после реализации проекта реинжиниринга или если после анализа модели процессов</w:t>
      </w:r>
      <w:r>
        <w:t xml:space="preserve">, </w:t>
      </w:r>
      <w:r w:rsidRPr="00BC6947">
        <w:t xml:space="preserve">подобный проект был отложен на какое-то время.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И наконец</w:t>
      </w:r>
      <w:r>
        <w:t xml:space="preserve">, </w:t>
      </w:r>
      <w:r w:rsidRPr="00BC6947">
        <w:t>третья ступень – это «стратегическая эффективность»</w:t>
      </w:r>
      <w:r>
        <w:t xml:space="preserve">, </w:t>
      </w:r>
      <w:r w:rsidRPr="00BC6947">
        <w:t>способность компании устойчиво расти</w:t>
      </w:r>
      <w:r>
        <w:t xml:space="preserve">, </w:t>
      </w:r>
      <w:r w:rsidRPr="00BC6947">
        <w:t>добиваться успеха в изменчивой внешней среде</w:t>
      </w:r>
      <w:r>
        <w:t xml:space="preserve">, </w:t>
      </w:r>
      <w:r w:rsidRPr="00BC6947">
        <w:t xml:space="preserve">о которой мы уже говорили ранее.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И каждый шаг вперед должен быть закреплен новой системой организационных регламентов</w:t>
      </w:r>
      <w:r>
        <w:t xml:space="preserve">, </w:t>
      </w:r>
      <w:r w:rsidRPr="00BC6947">
        <w:t>новым уровнем регулярного менеджмента. В японской методологии постоянного совершенствования «кайдзен»</w:t>
      </w:r>
      <w:r>
        <w:t xml:space="preserve"> - </w:t>
      </w:r>
      <w:r w:rsidRPr="00BC6947">
        <w:t>это называется переход на цикл SDCA</w:t>
      </w:r>
      <w:r>
        <w:t xml:space="preserve">, </w:t>
      </w:r>
      <w:r w:rsidRPr="00BC6947">
        <w:t>в основе которого лежат стандартизированные процессы и процедурный контроль. Кроме того</w:t>
      </w:r>
      <w:r>
        <w:t xml:space="preserve">, </w:t>
      </w:r>
      <w:r w:rsidRPr="00BC6947">
        <w:t>в настоящее время</w:t>
      </w:r>
      <w:r>
        <w:t xml:space="preserve">, </w:t>
      </w:r>
      <w:r w:rsidRPr="00BC6947">
        <w:t>четкое исполнение процессов не только регулируются регламентами</w:t>
      </w:r>
      <w:r>
        <w:t xml:space="preserve">, </w:t>
      </w:r>
      <w:r w:rsidRPr="00BC6947">
        <w:t>но обычно контролируются специальными программами класса ВРМS (Business Process Management System).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66"/>
      </w:tblGrid>
      <w:tr w:rsidR="00946BEB" w:rsidRPr="00BC6947" w:rsidTr="007D7568">
        <w:trPr>
          <w:tblCellSpacing w:w="7" w:type="dxa"/>
        </w:trPr>
        <w:tc>
          <w:tcPr>
            <w:tcW w:w="0" w:type="auto"/>
            <w:shd w:val="clear" w:color="auto" w:fill="FFFFCC"/>
          </w:tcPr>
          <w:p w:rsidR="00946BEB" w:rsidRPr="00BC6947" w:rsidRDefault="00946BEB" w:rsidP="007D7568">
            <w:pPr>
              <w:spacing w:before="120"/>
              <w:ind w:firstLine="567"/>
              <w:jc w:val="both"/>
            </w:pPr>
            <w:r w:rsidRPr="00BC6947">
              <w:t>Необходимое пояснение к применяемым английским аббревиатурам управленческих циклов</w:t>
            </w:r>
            <w:r>
              <w:t xml:space="preserve">, </w:t>
            </w:r>
            <w:r w:rsidRPr="00BC6947">
              <w:t>где P (plan)</w:t>
            </w:r>
            <w:r>
              <w:t xml:space="preserve">, </w:t>
            </w:r>
            <w:r w:rsidRPr="00BC6947">
              <w:t>С (control)</w:t>
            </w:r>
            <w:r>
              <w:t xml:space="preserve">, </w:t>
            </w:r>
            <w:r w:rsidRPr="00BC6947">
              <w:t>D (do – действие)</w:t>
            </w:r>
            <w:r>
              <w:t xml:space="preserve">, </w:t>
            </w:r>
            <w:r w:rsidRPr="00BC6947">
              <w:t xml:space="preserve">S (study или standardized) </w:t>
            </w:r>
            <w:r>
              <w:t xml:space="preserve">, </w:t>
            </w:r>
            <w:r w:rsidRPr="00BC6947">
              <w:t>A (act или analyzed)</w:t>
            </w:r>
            <w:r>
              <w:t xml:space="preserve"> - </w:t>
            </w:r>
            <w:r w:rsidRPr="00BC6947">
              <w:t>это начальные буквы разных слов. На каждом уровне управления свой управленческий цикл:</w:t>
            </w:r>
          </w:p>
          <w:p w:rsidR="00946BEB" w:rsidRPr="00BC6947" w:rsidRDefault="00946BEB" w:rsidP="007D7568">
            <w:pPr>
              <w:spacing w:before="120"/>
              <w:ind w:firstLine="567"/>
              <w:jc w:val="both"/>
            </w:pPr>
            <w:r w:rsidRPr="00BC6947">
              <w:t>Привычный PDCA – это цикл операционного управления «Планирование – Действие – Контроль – Анализ и регулирование»</w:t>
            </w:r>
            <w:r>
              <w:t xml:space="preserve">, </w:t>
            </w:r>
            <w:r w:rsidRPr="00BC6947">
              <w:t>который используется</w:t>
            </w:r>
            <w:r>
              <w:t xml:space="preserve">, </w:t>
            </w:r>
            <w:r w:rsidRPr="00BC6947">
              <w:t>например</w:t>
            </w:r>
            <w:r>
              <w:t xml:space="preserve">, </w:t>
            </w:r>
            <w:r w:rsidRPr="00BC6947">
              <w:t>в бюджетном управлении.</w:t>
            </w:r>
          </w:p>
          <w:p w:rsidR="00946BEB" w:rsidRPr="00BC6947" w:rsidRDefault="00946BEB" w:rsidP="007D7568">
            <w:pPr>
              <w:spacing w:before="120"/>
              <w:ind w:firstLine="567"/>
              <w:jc w:val="both"/>
            </w:pPr>
            <w:r w:rsidRPr="00BC6947">
              <w:t xml:space="preserve">Непривычный PDSA – это цикл развития путем изменений в организации процессов «Планирование изменений – Пробное действие в малом объеме – Изучение (study) результатов – Внедрение в полном объеме или возврат к планированию». </w:t>
            </w:r>
          </w:p>
          <w:p w:rsidR="00946BEB" w:rsidRPr="00BC6947" w:rsidRDefault="00946BEB" w:rsidP="007D7568">
            <w:pPr>
              <w:spacing w:before="120"/>
              <w:ind w:firstLine="567"/>
              <w:jc w:val="both"/>
            </w:pPr>
            <w:r w:rsidRPr="00BC6947">
              <w:t>Совсем непривычный SDCA – это цикл регулярного менеджмента</w:t>
            </w:r>
            <w:r>
              <w:t xml:space="preserve">, </w:t>
            </w:r>
            <w:r w:rsidRPr="00BC6947">
              <w:t>стандартизации и закрепление изменений (стандартизируй – действуй</w:t>
            </w:r>
            <w:r>
              <w:t xml:space="preserve"> - </w:t>
            </w:r>
            <w:r w:rsidRPr="00BC6947">
              <w:t xml:space="preserve">контролируй – анализируй). </w:t>
            </w:r>
          </w:p>
        </w:tc>
      </w:tr>
    </w:tbl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Принципы процессной организации работ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Если принципы и общее направление изменений в организации деятельности</w:t>
      </w:r>
      <w:r>
        <w:t xml:space="preserve">, </w:t>
      </w:r>
      <w:r w:rsidRPr="00BC6947">
        <w:t>связанное с внедрением процессного подхода понятны</w:t>
      </w:r>
      <w:r>
        <w:t xml:space="preserve">, </w:t>
      </w:r>
      <w:r w:rsidRPr="00BC6947">
        <w:t>то</w:t>
      </w:r>
      <w:r>
        <w:t xml:space="preserve">, </w:t>
      </w:r>
      <w:r w:rsidRPr="00BC6947">
        <w:t>что же вызывает трудности? Почему реально сделать это удается немногим?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Прежде всего потому</w:t>
      </w:r>
      <w:r>
        <w:t xml:space="preserve">, </w:t>
      </w:r>
      <w:r w:rsidRPr="00BC6947">
        <w:t xml:space="preserve">что это противоречит привычным представлениям об организации работ.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Реинжиниринг бизнес-процессов базируется на двух «китах»: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новых возможностях работы с информацией</w:t>
      </w:r>
      <w:r>
        <w:t xml:space="preserve">, </w:t>
      </w:r>
      <w:r w:rsidRPr="00BC6947">
        <w:t>предоставляемой современными информационными системами (ИС)</w:t>
      </w:r>
      <w:r>
        <w:t xml:space="preserve">,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пересмотре устоявшихся принципов «разделения труда»</w:t>
      </w:r>
      <w:r>
        <w:t xml:space="preserve">, </w:t>
      </w:r>
      <w:r w:rsidRPr="00BC6947">
        <w:t>сложившихся в эпоху массового</w:t>
      </w:r>
      <w:r>
        <w:t xml:space="preserve">, </w:t>
      </w:r>
      <w:r w:rsidRPr="00BC6947">
        <w:t>конвейерного производства и ценовой конкуренции</w:t>
      </w:r>
      <w:r>
        <w:t xml:space="preserve">, </w:t>
      </w:r>
      <w:r w:rsidRPr="00BC6947">
        <w:t xml:space="preserve">которые многим кажутся незыблемыми.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Последнее нам представляется самым важным – именно здесь необходимо радикальное изменения мышления. К старым принципам</w:t>
      </w:r>
      <w:r>
        <w:t xml:space="preserve">, </w:t>
      </w:r>
      <w:r w:rsidRPr="00BC6947">
        <w:t>последствия применения которых</w:t>
      </w:r>
      <w:r>
        <w:t xml:space="preserve">, </w:t>
      </w:r>
      <w:r w:rsidRPr="00BC6947">
        <w:t>до сих пор сказываются на организации работ в компаниях относятся: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«горизонтальное разделение труда»</w:t>
      </w:r>
      <w:r>
        <w:t xml:space="preserve"> - </w:t>
      </w:r>
      <w:r w:rsidRPr="00BC6947">
        <w:t xml:space="preserve">максимальная детализация операций и их закрепление за специализирующимися на них работниками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«вертикальное разделение труда»</w:t>
      </w:r>
      <w:r>
        <w:t xml:space="preserve"> - </w:t>
      </w:r>
      <w:r w:rsidRPr="00BC6947">
        <w:t>т.е. отделение управленческого труда</w:t>
      </w:r>
      <w:r>
        <w:t xml:space="preserve">, </w:t>
      </w:r>
      <w:r w:rsidRPr="00BC6947">
        <w:t>связанного с принятием решений от труда по исполнению принятых решений</w:t>
      </w:r>
      <w:r>
        <w:t xml:space="preserve">, </w:t>
      </w:r>
      <w:r w:rsidRPr="00BC6947">
        <w:t>норм и правил работы</w:t>
      </w:r>
      <w:r>
        <w:t xml:space="preserve">, </w:t>
      </w:r>
      <w:r w:rsidRPr="00BC6947">
        <w:t>которые осуществляются «не думающими работниками»</w:t>
      </w:r>
      <w:bookmarkStart w:id="4" w:name="_ftnref6"/>
      <w:r w:rsidRPr="007773B8">
        <w:t>[6]</w:t>
      </w:r>
      <w:bookmarkEnd w:id="4"/>
      <w:r w:rsidRPr="00BC6947">
        <w:t xml:space="preserve">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Гипертрофированное «разделение труда» привело к перекосам в организационных структурах</w:t>
      </w:r>
      <w:r>
        <w:t xml:space="preserve">, </w:t>
      </w:r>
      <w:r w:rsidRPr="00BC6947">
        <w:t>рассмотренной в предыдущей статье «департаментализации функций»</w:t>
      </w:r>
      <w:bookmarkStart w:id="5" w:name="_ftnref7"/>
      <w:r w:rsidRPr="007773B8">
        <w:t>[7]</w:t>
      </w:r>
      <w:bookmarkEnd w:id="5"/>
      <w:r w:rsidRPr="00BC6947">
        <w:t>. Наибольший вред компании приносило превращение в такие крепости функциональных подразделений образующих</w:t>
      </w:r>
      <w:r>
        <w:t xml:space="preserve">, </w:t>
      </w:r>
      <w:r w:rsidRPr="00BC6947">
        <w:t>так называемую</w:t>
      </w:r>
      <w:r>
        <w:t xml:space="preserve">, </w:t>
      </w:r>
      <w:r w:rsidRPr="00BC6947">
        <w:t>«цепочку поставок»: маркетинг</w:t>
      </w:r>
      <w:r>
        <w:t xml:space="preserve">, </w:t>
      </w:r>
      <w:r w:rsidRPr="00BC6947">
        <w:t>проектирование</w:t>
      </w:r>
      <w:r>
        <w:t xml:space="preserve">, </w:t>
      </w:r>
      <w:r w:rsidRPr="00BC6947">
        <w:t>закупки</w:t>
      </w:r>
      <w:r>
        <w:t xml:space="preserve">, </w:t>
      </w:r>
      <w:r w:rsidRPr="00BC6947">
        <w:t>производство</w:t>
      </w:r>
      <w:r>
        <w:t xml:space="preserve">, </w:t>
      </w:r>
      <w:r w:rsidRPr="00BC6947">
        <w:t>сбыт. По этой линии происходило и происходит в компании взаимодействие с клиентом. Любая неэффективность такого взаимодействия сразу же отражается на способности компании к созданию конкурентоспособного ценностного предложения. «Переход к разделению труда и массовому производству привел к резкому снижению цены и к такому же падению качества»</w:t>
      </w:r>
      <w:bookmarkStart w:id="6" w:name="_ftnref8"/>
      <w:r w:rsidRPr="007773B8">
        <w:t>[8]</w:t>
      </w:r>
      <w:bookmarkEnd w:id="6"/>
      <w:r w:rsidRPr="00BC6947">
        <w:t>. Разделенные «операции»</w:t>
      </w:r>
      <w:r>
        <w:t xml:space="preserve">, </w:t>
      </w:r>
      <w:r w:rsidRPr="00BC6947">
        <w:t>подобно разрезанному на части червяку</w:t>
      </w:r>
      <w:r>
        <w:t xml:space="preserve">, </w:t>
      </w:r>
      <w:r w:rsidRPr="00BC6947">
        <w:t>зажили своей жизнью</w:t>
      </w:r>
      <w:r>
        <w:t xml:space="preserve">, </w:t>
      </w:r>
      <w:r w:rsidRPr="00BC6947">
        <w:t>руководствуясь собственными критериями эффективности.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shape id="_x0000_i1031" type="#_x0000_t75" href="http://bigc.ru/publications/bigspb/qm/stq_10_09/pic/image013.jpg" style="width:318pt;height:238.5pt" o:button="t">
            <v:imagedata r:id="rId10" o:title=""/>
          </v:shape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Рис. 7. «Цена» роста производительности за счет разделения труда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Поэтому первую группа принципов реинжиниринга бизнес-процессов</w:t>
      </w:r>
      <w:r>
        <w:t xml:space="preserve">, </w:t>
      </w:r>
      <w:r w:rsidRPr="00BC6947">
        <w:t>касается «объединения труда»</w:t>
      </w:r>
      <w:r>
        <w:t xml:space="preserve">, </w:t>
      </w:r>
      <w:r w:rsidRPr="00BC6947">
        <w:t>а вернее перехода от «разделения операций» к их объединению</w:t>
      </w:r>
      <w:r>
        <w:t xml:space="preserve">, </w:t>
      </w:r>
      <w:r w:rsidRPr="00BC6947">
        <w:t>как по вертикали</w:t>
      </w:r>
      <w:r>
        <w:t xml:space="preserve">, </w:t>
      </w:r>
      <w:r w:rsidRPr="00BC6947">
        <w:t>так и горизонтали. Именно выделение в качестве объектов управления «сквозных межфункциональных процессов» ориентированных на клиента и формирование института их владельцев отражает смысл процессного подхода. Такое выделение позволяет предприятию гибко реагировать на информацию</w:t>
      </w:r>
      <w:r>
        <w:t xml:space="preserve">, </w:t>
      </w:r>
      <w:r w:rsidRPr="00BC6947">
        <w:t>полученную с рынка</w:t>
      </w:r>
      <w:r>
        <w:t xml:space="preserve">, </w:t>
      </w:r>
      <w:r w:rsidRPr="00BC6947">
        <w:t>причем реагировать так</w:t>
      </w:r>
      <w:r>
        <w:t xml:space="preserve">, </w:t>
      </w:r>
      <w:r w:rsidRPr="00BC6947">
        <w:t>что сигнал</w:t>
      </w:r>
      <w:r>
        <w:t xml:space="preserve">, </w:t>
      </w:r>
      <w:r w:rsidRPr="00BC6947">
        <w:t>поступивший</w:t>
      </w:r>
      <w:r>
        <w:t xml:space="preserve">, </w:t>
      </w:r>
      <w:r w:rsidRPr="00BC6947">
        <w:t>скажем</w:t>
      </w:r>
      <w:r>
        <w:t xml:space="preserve">, </w:t>
      </w:r>
      <w:r w:rsidRPr="00BC6947">
        <w:t>со стороны отдела продаж</w:t>
      </w:r>
      <w:r>
        <w:t xml:space="preserve">, </w:t>
      </w:r>
      <w:r w:rsidRPr="00BC6947">
        <w:t>мгновенно воспринимается и обрабатывается всей системой. Большинство предприятий имеют несколько бизнес-направлений</w:t>
      </w:r>
      <w:r>
        <w:t xml:space="preserve">, </w:t>
      </w:r>
      <w:r w:rsidRPr="00BC6947">
        <w:t>ориентированных на разные группы потребителей с различными требованиями. Ресурсы предприятия (люди</w:t>
      </w:r>
      <w:r>
        <w:t xml:space="preserve">, </w:t>
      </w:r>
      <w:r w:rsidRPr="00BC6947">
        <w:t>оборудование) сгруппированы по функциональным областям — подразделениям</w:t>
      </w:r>
      <w:r>
        <w:t xml:space="preserve">, </w:t>
      </w:r>
      <w:r w:rsidRPr="00BC6947">
        <w:t>имеющим свои задачи и свои критерии оценки эффективности деятельности. Такая специализация способствует росту производительности функциональной области</w:t>
      </w:r>
      <w:r>
        <w:t xml:space="preserve">, </w:t>
      </w:r>
      <w:r w:rsidRPr="00BC6947">
        <w:t>но принципиально не учитывает специфику требований каждой группы клиентов. Лишь подход</w:t>
      </w:r>
      <w:r>
        <w:t xml:space="preserve">, </w:t>
      </w:r>
      <w:r w:rsidRPr="00BC6947">
        <w:t>основанный на выделении межфункциональных горизонтальных структур и восстанавливающий «разорванные связи» с потребителями</w:t>
      </w:r>
      <w:r>
        <w:t xml:space="preserve">, </w:t>
      </w:r>
      <w:r w:rsidRPr="00BC6947">
        <w:t>может быть назван процессным. Только он позволяет наилучшим образом удовлетворить постоянно меняющиеся потребности клиентов и создает преимущества на насыщенных рынках</w:t>
      </w:r>
      <w:r>
        <w:t xml:space="preserve">, </w:t>
      </w:r>
      <w:r w:rsidRPr="00BC6947">
        <w:t>где действует модель ценностной конкуренции.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Однако у нас продолжаются споры о «правильном» выделении процессов. Во многих встречавшихся нам СМК по-прежнему границы процессов проводят по подразделениям. У последней позиции много сторонников</w:t>
      </w:r>
      <w:r>
        <w:t xml:space="preserve">, </w:t>
      </w:r>
      <w:r w:rsidRPr="00BC6947">
        <w:t>как среди менеджеров</w:t>
      </w:r>
      <w:r>
        <w:t xml:space="preserve">, </w:t>
      </w:r>
      <w:r w:rsidRPr="00BC6947">
        <w:t>так и среди консультантов (придуман даже специальный термин — «сегментированное управление бизнес-процессами»). Такая позиция отвечает сегодняшнему уровню управленческого мышления наших руководителей</w:t>
      </w:r>
      <w:r>
        <w:t xml:space="preserve">, </w:t>
      </w:r>
      <w:r w:rsidRPr="00BC6947">
        <w:t xml:space="preserve">да и при внедрении меньше «заморочек». Хочется «измениться не меняясь».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Свою лепту в неразбериху с выделением процессов внесла и неточная терминология</w:t>
      </w:r>
      <w:r>
        <w:t xml:space="preserve">, </w:t>
      </w:r>
      <w:r w:rsidRPr="00BC6947">
        <w:t>применяющаяся в российской деловой литературе. Во всем мире бизнес-процессом называется сквозной (кросс-функциональный процесс)</w:t>
      </w:r>
      <w:r>
        <w:t xml:space="preserve">, </w:t>
      </w:r>
      <w:r w:rsidRPr="00BC6947">
        <w:t>создающий ценность для клиента</w:t>
      </w:r>
      <w:r>
        <w:t xml:space="preserve">, </w:t>
      </w:r>
      <w:r w:rsidRPr="00BC6947">
        <w:t>за которую он платит деньги. Например</w:t>
      </w:r>
      <w:r>
        <w:t xml:space="preserve">, </w:t>
      </w:r>
      <w:r w:rsidRPr="00BC6947">
        <w:t>Глоссарий Европейского Фонда менеджмента качества (EFQM) специально выделяет «End to end processes»</w:t>
      </w:r>
      <w:r>
        <w:t xml:space="preserve"> - </w:t>
      </w:r>
      <w:r w:rsidRPr="00BC6947">
        <w:t>потоки ценностей</w:t>
      </w:r>
      <w:r>
        <w:t xml:space="preserve">, </w:t>
      </w:r>
      <w:r w:rsidRPr="00BC6947">
        <w:t>пересекающий границы отделов и организаций в целях создания или поставки продукции или предоставления услуг. О таких процессах собственно и говорилось в трудах отцов методологии реинжиниринга бизнес-процессов Давенпорта</w:t>
      </w:r>
      <w:bookmarkStart w:id="7" w:name="_ftnref9"/>
      <w:r w:rsidRPr="007773B8">
        <w:t>[9]</w:t>
      </w:r>
      <w:bookmarkEnd w:id="7"/>
      <w:r>
        <w:t xml:space="preserve">, </w:t>
      </w:r>
      <w:r w:rsidRPr="00BC6947">
        <w:t>Хаммера и Чампи</w:t>
      </w:r>
      <w:bookmarkStart w:id="8" w:name="_ftnref10"/>
      <w:r w:rsidRPr="007773B8">
        <w:t>[10]</w:t>
      </w:r>
      <w:bookmarkEnd w:id="8"/>
      <w:r w:rsidRPr="00BC6947">
        <w:t xml:space="preserve">. 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66"/>
      </w:tblGrid>
      <w:tr w:rsidR="00946BEB" w:rsidRPr="00BC6947" w:rsidTr="007D7568">
        <w:trPr>
          <w:tblCellSpacing w:w="7" w:type="dxa"/>
        </w:trPr>
        <w:tc>
          <w:tcPr>
            <w:tcW w:w="0" w:type="auto"/>
            <w:shd w:val="clear" w:color="auto" w:fill="FFFFCC"/>
          </w:tcPr>
          <w:p w:rsidR="00946BEB" w:rsidRPr="00BC6947" w:rsidRDefault="00946BEB" w:rsidP="007D7568">
            <w:pPr>
              <w:spacing w:before="120"/>
              <w:ind w:firstLine="567"/>
              <w:jc w:val="both"/>
            </w:pPr>
            <w:r w:rsidRPr="00BC6947">
              <w:t>Хотя</w:t>
            </w:r>
            <w:r>
              <w:t xml:space="preserve">, </w:t>
            </w:r>
            <w:r w:rsidRPr="00BC6947">
              <w:t>надо сказать и в западной литературе (включая стандарты) процессная терминология достаточно противоречива</w:t>
            </w:r>
            <w:bookmarkStart w:id="9" w:name="_ftnref11"/>
            <w:r w:rsidRPr="007773B8">
              <w:t>[11]</w:t>
            </w:r>
            <w:bookmarkEnd w:id="9"/>
            <w:r w:rsidRPr="00BC6947">
              <w:t>. Часто не совсем корректно «бизнес-процесс» отождествляется с понятием «деловой процесс»</w:t>
            </w:r>
            <w:r>
              <w:t xml:space="preserve">, </w:t>
            </w:r>
            <w:r w:rsidRPr="00BC6947">
              <w:t>что показывает его отличие от процессов в природе и технике. Процессом вообще называется повторяющаяся последовательность взаимосвязанных операций</w:t>
            </w:r>
            <w:r>
              <w:t xml:space="preserve">, </w:t>
            </w:r>
            <w:r w:rsidRPr="00BC6947">
              <w:t>направленная на получение определенного результата (с указанием начала и конца</w:t>
            </w:r>
            <w:r>
              <w:t xml:space="preserve">, </w:t>
            </w:r>
            <w:r w:rsidRPr="00BC6947">
              <w:t>точным определением входов</w:t>
            </w:r>
            <w:r>
              <w:t xml:space="preserve">, </w:t>
            </w:r>
            <w:r w:rsidRPr="00BC6947">
              <w:t>выходов</w:t>
            </w:r>
            <w:r>
              <w:t xml:space="preserve">, </w:t>
            </w:r>
            <w:r w:rsidRPr="00BC6947">
              <w:t>механизмов исполнения и управления). Важно также понимать</w:t>
            </w:r>
            <w:r>
              <w:t xml:space="preserve">, </w:t>
            </w:r>
            <w:r w:rsidRPr="00BC6947">
              <w:t>не вся деятельность компании протекает в виде процессов. Для описания деятельности компании выделяются также системы</w:t>
            </w:r>
            <w:r>
              <w:t xml:space="preserve">, </w:t>
            </w:r>
            <w:r w:rsidRPr="00BC6947">
              <w:t>проекты</w:t>
            </w:r>
            <w:r>
              <w:t xml:space="preserve">, </w:t>
            </w:r>
            <w:r w:rsidRPr="00BC6947">
              <w:t>функциональные задачи и т.п. Но иногда</w:t>
            </w:r>
            <w:r>
              <w:t xml:space="preserve">, </w:t>
            </w:r>
            <w:r w:rsidRPr="00BC6947">
              <w:t>в практике оптимизации компаний можно рассматривать их как процессы имеющие свои цели и показатели их реализации и отличающиеся от «настоящих процессов» только одним – образующие их элементы работ не образуют последовательность. И с этим надо жить</w:t>
            </w:r>
            <w:r>
              <w:t xml:space="preserve">, </w:t>
            </w:r>
            <w:r w:rsidRPr="00BC6947">
              <w:t>понимая по контексту о чем идет речь.</w:t>
            </w:r>
          </w:p>
        </w:tc>
      </w:tr>
    </w:tbl>
    <w:p w:rsidR="00946BEB" w:rsidRPr="00BC6947" w:rsidRDefault="00946BEB" w:rsidP="00946BEB">
      <w:pPr>
        <w:spacing w:before="120"/>
        <w:ind w:firstLine="567"/>
        <w:jc w:val="both"/>
      </w:pPr>
      <w:r w:rsidRPr="00BC6947">
        <w:t>После этой врезки целесообразно дать некоторые разъяснения для любителей процессов типа «Закупки»</w:t>
      </w:r>
      <w:r>
        <w:t xml:space="preserve">, </w:t>
      </w:r>
      <w:r w:rsidRPr="00BC6947">
        <w:t>«Производство»</w:t>
      </w:r>
      <w:r>
        <w:t xml:space="preserve">, </w:t>
      </w:r>
      <w:r w:rsidRPr="00BC6947">
        <w:t>«Продажи» и т.п. Такая группировка деятельности выделяет функциональные системы</w:t>
      </w:r>
      <w:r>
        <w:t xml:space="preserve">, </w:t>
      </w:r>
      <w:r w:rsidRPr="00BC6947">
        <w:t>рассмотренные в предыдущей статье. Только на нижнем уровне этих систем выделяются «функциональные процессы»</w:t>
      </w:r>
      <w:r>
        <w:t xml:space="preserve">, </w:t>
      </w:r>
      <w:r w:rsidRPr="00BC6947">
        <w:t>которые входят в различные цепочки создания ценности и</w:t>
      </w:r>
      <w:r>
        <w:t xml:space="preserve">, </w:t>
      </w:r>
      <w:r w:rsidRPr="00BC6947">
        <w:t>соответственно</w:t>
      </w:r>
      <w:r>
        <w:t xml:space="preserve">, </w:t>
      </w:r>
      <w:r w:rsidRPr="00BC6947">
        <w:t>в сквозные бизнес-процессы. В некоторых случаях допускается использование единого функционального процесса для нескольких цепочек. Но</w:t>
      </w:r>
      <w:r>
        <w:t xml:space="preserve">, </w:t>
      </w:r>
      <w:r w:rsidRPr="00BC6947">
        <w:t>в большинстве случаев</w:t>
      </w:r>
      <w:r>
        <w:t xml:space="preserve">, </w:t>
      </w:r>
      <w:r w:rsidRPr="00BC6947">
        <w:t>цепочки</w:t>
      </w:r>
      <w:r>
        <w:t xml:space="preserve">, </w:t>
      </w:r>
      <w:r w:rsidRPr="00BC6947">
        <w:t>выделяемые для различных клиентских сегментов</w:t>
      </w:r>
      <w:r>
        <w:t xml:space="preserve">, </w:t>
      </w:r>
      <w:r w:rsidRPr="00BC6947">
        <w:t>требуют особой последовательности действий на каждом этапе. Процессы «закупок» или «продаж» для сегмента «премиум» могут сильно отличаться от аналогичных процессов требуемых для низкоценовых сегментов. Поэтому в центре внимания процессного подхода находятся «сквозные бизнес-процессы» (часто они еще называются – «основные процессы»)</w:t>
      </w:r>
      <w:r>
        <w:t xml:space="preserve">, </w:t>
      </w:r>
      <w:r w:rsidRPr="00BC6947">
        <w:t>которые</w:t>
      </w:r>
      <w:r>
        <w:t xml:space="preserve">, </w:t>
      </w:r>
      <w:r w:rsidRPr="00BC6947">
        <w:t>как мы уже говорили</w:t>
      </w:r>
      <w:r>
        <w:t xml:space="preserve">, </w:t>
      </w:r>
      <w:r w:rsidRPr="00BC6947">
        <w:t>являются особыми объектами управления. Для них выделяется «владелец»</w:t>
      </w:r>
      <w:r>
        <w:t xml:space="preserve"> - </w:t>
      </w:r>
      <w:r w:rsidRPr="00BC6947">
        <w:t>лицо</w:t>
      </w:r>
      <w:r>
        <w:t xml:space="preserve">, </w:t>
      </w:r>
      <w:r w:rsidRPr="00BC6947">
        <w:t>участвующее в выработке стратегии по своему направлению</w:t>
      </w:r>
      <w:r>
        <w:t xml:space="preserve">, </w:t>
      </w:r>
      <w:r w:rsidRPr="00BC6947">
        <w:t>несущее ответственность за организацию (конструкцию) бизнес-процесса</w:t>
      </w:r>
      <w:r>
        <w:t xml:space="preserve">, </w:t>
      </w:r>
      <w:r w:rsidRPr="00BC6947">
        <w:t>наделенное соответствующими правами и полномочиями. Именно этот владелец задает требования к функциональным процессам «цепочки поставок»</w:t>
      </w:r>
      <w:r>
        <w:t xml:space="preserve">, </w:t>
      </w:r>
      <w:r w:rsidRPr="00BC6947">
        <w:t>работает над их балансировкой</w:t>
      </w:r>
      <w:r>
        <w:t xml:space="preserve">, </w:t>
      </w:r>
      <w:r w:rsidRPr="00BC6947">
        <w:t xml:space="preserve">для получения наилучшего результата на выходе.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На вопрос «каким образом организовать управление сквозными процессами» существуют два базовых ответа. Один из них – это Lean Production (Бережливое производство)</w:t>
      </w:r>
      <w:bookmarkStart w:id="10" w:name="_ftnref12"/>
      <w:r w:rsidRPr="007773B8">
        <w:t>[12]</w:t>
      </w:r>
      <w:bookmarkEnd w:id="10"/>
      <w:r>
        <w:t xml:space="preserve">, </w:t>
      </w:r>
      <w:r w:rsidRPr="00BC6947">
        <w:t>которое предлагает практичсеки полностью разделить бизнес-процессы ориентированные на разные группы потребителей</w:t>
      </w:r>
      <w:r>
        <w:t xml:space="preserve">, </w:t>
      </w:r>
      <w:r w:rsidRPr="00BC6947">
        <w:t>вплоть до выделение отдельных производственных мощностей. Другой путь</w:t>
      </w:r>
      <w:r>
        <w:t xml:space="preserve">, </w:t>
      </w:r>
      <w:r w:rsidRPr="00BC6947">
        <w:t>которые предполагает использование существующих мощностей</w:t>
      </w:r>
      <w:r>
        <w:t xml:space="preserve">, </w:t>
      </w:r>
      <w:r w:rsidRPr="00BC6947">
        <w:t>ориентированных на «массовое» или крупносерийное производство – это логистическая оптимизация</w:t>
      </w:r>
      <w:r>
        <w:t xml:space="preserve">, </w:t>
      </w:r>
      <w:r w:rsidRPr="00BC6947">
        <w:t>рассмотренная в начале статьи. Но теперь критерием оптимальности становится не только «минимальные суммарные затраты»</w:t>
      </w:r>
      <w:r>
        <w:t xml:space="preserve">, </w:t>
      </w:r>
      <w:r w:rsidRPr="00BC6947">
        <w:t>но максимизация ценности (качества) для целевых клиентских групп.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Итак</w:t>
      </w:r>
      <w:r>
        <w:t xml:space="preserve">, </w:t>
      </w:r>
      <w:r w:rsidRPr="00BC6947">
        <w:t>сквозные бизнес-процессы определяют структуры современных компаний</w:t>
      </w:r>
      <w:r>
        <w:t xml:space="preserve">, </w:t>
      </w:r>
      <w:r w:rsidRPr="00BC6947">
        <w:t>выбравших «процессный подход» в качестве организационной стратегии. Эти процессы</w:t>
      </w:r>
      <w:r>
        <w:t xml:space="preserve">, </w:t>
      </w:r>
      <w:r w:rsidRPr="00BC6947">
        <w:t>непосредственно направленные на удовлетворение потребностей клиентов должны не только определять направления совершенствования функциональных процессов по цепочке поставок</w:t>
      </w:r>
      <w:r>
        <w:t xml:space="preserve">, </w:t>
      </w:r>
      <w:r w:rsidRPr="00BC6947">
        <w:t xml:space="preserve">но должны также задавать требования и обеспечивающим их процессам.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Вспомним диаграмму Ишикавы</w:t>
      </w:r>
      <w:bookmarkStart w:id="11" w:name="_ftnref13"/>
      <w:r w:rsidRPr="007773B8">
        <w:t>[13]</w:t>
      </w:r>
      <w:bookmarkEnd w:id="11"/>
      <w:r>
        <w:t xml:space="preserve">, </w:t>
      </w:r>
      <w:r w:rsidRPr="00BC6947">
        <w:t>определяющую факторы</w:t>
      </w:r>
      <w:r>
        <w:t xml:space="preserve">, </w:t>
      </w:r>
      <w:r w:rsidRPr="00BC6947">
        <w:t>влияющие на качество результата на выходе. Эту модель можно применять как для установления причин разовых отклонений</w:t>
      </w:r>
      <w:r>
        <w:t xml:space="preserve">, </w:t>
      </w:r>
      <w:r w:rsidRPr="00BC6947">
        <w:t>так и при планомерном поиске возможностей улучшения процессов. Для этого</w:t>
      </w:r>
      <w:r>
        <w:t xml:space="preserve">, </w:t>
      </w:r>
      <w:r w:rsidRPr="00BC6947">
        <w:t>кроме фактора</w:t>
      </w:r>
      <w:r>
        <w:t xml:space="preserve">, </w:t>
      </w:r>
      <w:r w:rsidRPr="00BC6947">
        <w:t>отнесенного к той или иной первичной группе (5М)</w:t>
      </w:r>
      <w:r>
        <w:t xml:space="preserve">, </w:t>
      </w:r>
      <w:r w:rsidRPr="00BC6947">
        <w:t>следует определить и обеспечивающий процесс</w:t>
      </w:r>
      <w:r>
        <w:t xml:space="preserve">, </w:t>
      </w:r>
      <w:r w:rsidRPr="00BC6947">
        <w:t>результаты которого непосредственно влияют на данный фактор. Процесс</w:t>
      </w:r>
      <w:r>
        <w:t xml:space="preserve">, </w:t>
      </w:r>
      <w:r w:rsidRPr="00BC6947">
        <w:t>создающий конечный результат</w:t>
      </w:r>
      <w:r>
        <w:t xml:space="preserve">, </w:t>
      </w:r>
      <w:r w:rsidRPr="00BC6947">
        <w:t>всегда находится в системе других процессов (управление</w:t>
      </w:r>
      <w:r>
        <w:t xml:space="preserve">, </w:t>
      </w:r>
      <w:r w:rsidRPr="00BC6947">
        <w:t>измерение и контроль</w:t>
      </w:r>
      <w:r>
        <w:t xml:space="preserve">, </w:t>
      </w:r>
      <w:r w:rsidRPr="00BC6947">
        <w:t>поставки</w:t>
      </w:r>
      <w:r>
        <w:t xml:space="preserve">, </w:t>
      </w:r>
      <w:r w:rsidRPr="00BC6947">
        <w:t xml:space="preserve">обеспечения). 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shape id="_x0000_i1032" type="#_x0000_t75" href="http://bigc.ru/publications/bigspb/qm/stq_10_09/pic/image015.jpg" style="width:6in;height:324pt" o:button="t">
            <v:imagedata r:id="rId11" o:title=""/>
          </v:shape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Рис. 8. Процессное расширение диаграммы Ишикавы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Например</w:t>
      </w:r>
      <w:r>
        <w:t xml:space="preserve">, </w:t>
      </w:r>
      <w:r w:rsidRPr="00BC6947">
        <w:t>если следовать далее «процессной логике» можно заметить</w:t>
      </w:r>
      <w:r>
        <w:t xml:space="preserve">, </w:t>
      </w:r>
      <w:r w:rsidRPr="00BC6947">
        <w:t>что оборудование для выполнения операции</w:t>
      </w:r>
      <w:r>
        <w:t xml:space="preserve">, </w:t>
      </w:r>
      <w:r w:rsidRPr="00BC6947">
        <w:t>которое является в Основном процессе фактором «Механизм»</w:t>
      </w:r>
      <w:r>
        <w:t xml:space="preserve">, </w:t>
      </w:r>
      <w:r w:rsidRPr="00BC6947">
        <w:t>будет Результатом деятельности по другому процессу</w:t>
      </w:r>
      <w:r>
        <w:t xml:space="preserve">, </w:t>
      </w:r>
      <w:r w:rsidRPr="00BC6947">
        <w:t>например</w:t>
      </w:r>
      <w:r>
        <w:t xml:space="preserve">, </w:t>
      </w:r>
      <w:r w:rsidRPr="00BC6947">
        <w:t>Техническое обслуживание и ремонт оборудования (ТОиР). Выходом этого процесса будет работоспособное оборудование. Процессы обеспечения тоже создают ценности для внутреннего потребителя. И тем самым влияют на выход основных бизнес-процессов. Поэтому сеть связанных процессов можно расширить следующим образом.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shape id="_x0000_i1033" type="#_x0000_t75" href="http://bigc.ru/publications/bigspb/qm/stq_10_09/pic/image017.jpg" style="width:6in;height:324pt" o:button="t">
            <v:imagedata r:id="rId12" o:title=""/>
          </v:shape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Рис. 9. Сеть процессов</w:t>
      </w:r>
      <w:r>
        <w:t xml:space="preserve">, </w:t>
      </w:r>
      <w:r w:rsidRPr="00BC6947">
        <w:t xml:space="preserve">на базе диаграммы Ишикавы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Таким образом</w:t>
      </w:r>
      <w:r>
        <w:t xml:space="preserve">, </w:t>
      </w:r>
      <w:r w:rsidRPr="00BC6947">
        <w:t>«вирус совершенствования» распространится по всей организации</w:t>
      </w:r>
      <w:r>
        <w:t xml:space="preserve">, </w:t>
      </w:r>
      <w:r w:rsidRPr="00BC6947">
        <w:t>что приведет к общему повышению эффективности бизнеса.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С процессами управления сложнее. Собственно</w:t>
      </w:r>
      <w:r>
        <w:t xml:space="preserve">, </w:t>
      </w:r>
      <w:r w:rsidRPr="00BC6947">
        <w:t>процесс</w:t>
      </w:r>
      <w:r>
        <w:t xml:space="preserve">, </w:t>
      </w:r>
      <w:r w:rsidRPr="00BC6947">
        <w:t>как последовательность действий т.е. технология передачи информации и формирования управленческого воздействия на каком-то носителе там не главное. Главное применяемые методы управления. Они определяют эффективность. Результат там – желаемое состояние объекта управления. Поэтому</w:t>
      </w:r>
      <w:r>
        <w:t xml:space="preserve">, </w:t>
      </w:r>
      <w:r w:rsidRPr="00BC6947">
        <w:t>оптимизация управленческих процессов это особая область деятельности</w:t>
      </w:r>
      <w:r>
        <w:t xml:space="preserve">, </w:t>
      </w:r>
      <w:r w:rsidRPr="00BC6947">
        <w:t>которая лишь частично может использовать методы</w:t>
      </w:r>
      <w:r>
        <w:t xml:space="preserve">, </w:t>
      </w:r>
      <w:r w:rsidRPr="00BC6947">
        <w:t>применяемые для основных и обеспечивающих процессов.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И в заключении обратим внимание на еще одно существенное изменение в управления организацией</w:t>
      </w:r>
      <w:r>
        <w:t xml:space="preserve">, </w:t>
      </w:r>
      <w:r w:rsidRPr="00BC6947">
        <w:t>связанное с «процессным подходом».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При управлении сквозным процессом</w:t>
      </w:r>
      <w:r>
        <w:t xml:space="preserve">, </w:t>
      </w:r>
      <w:r w:rsidRPr="00BC6947">
        <w:t>в котором задействованы десятки</w:t>
      </w:r>
      <w:r>
        <w:t xml:space="preserve">, </w:t>
      </w:r>
      <w:r w:rsidRPr="00BC6947">
        <w:t>а иногда и сотни людей</w:t>
      </w:r>
      <w:r>
        <w:t xml:space="preserve">, </w:t>
      </w:r>
      <w:r w:rsidRPr="00BC6947">
        <w:t>следует оставить в стороне такие правила</w:t>
      </w:r>
      <w:r>
        <w:t xml:space="preserve">, </w:t>
      </w:r>
      <w:r w:rsidRPr="00BC6947">
        <w:t>как уровень управляемости («Не более семи подчиненных!») и т.п. Руководителю нет необходимости знать</w:t>
      </w:r>
      <w:r>
        <w:t xml:space="preserve">, </w:t>
      </w:r>
      <w:r w:rsidRPr="00BC6947">
        <w:t>что делает в каждый момент каждый из участников процесса. Но он должен видеть в документах точную картину этого процесса</w:t>
      </w:r>
      <w:r>
        <w:t xml:space="preserve">, </w:t>
      </w:r>
      <w:r w:rsidRPr="00BC6947">
        <w:t>чтобы выстраивать его. Выход очевиден — необходима четкая документированность как процессов</w:t>
      </w:r>
      <w:r>
        <w:t xml:space="preserve">, </w:t>
      </w:r>
      <w:r w:rsidRPr="00BC6947">
        <w:t>так и системы менеджмента в целом. Надо сказать</w:t>
      </w:r>
      <w:r>
        <w:t xml:space="preserve">, </w:t>
      </w:r>
      <w:r w:rsidRPr="00BC6947">
        <w:t>в менеджменте сейчас происходит смена парадигм — старой («менеджмент — это искусство управленческой борьбы»)</w:t>
      </w:r>
      <w:bookmarkStart w:id="12" w:name="_ftnref14"/>
      <w:r w:rsidRPr="007773B8">
        <w:t>[14]</w:t>
      </w:r>
      <w:bookmarkEnd w:id="12"/>
      <w:r w:rsidRPr="00BC6947">
        <w:t xml:space="preserve"> на новую</w:t>
      </w:r>
      <w:r>
        <w:t xml:space="preserve">, </w:t>
      </w:r>
      <w:r w:rsidRPr="00BC6947">
        <w:t>определяющую менеджмент как «технологию организации деятельности». Роль руководителя в процессно-ориентированной компании кардинально изменилась. Если ранее руководитель позиционировался как Начальник</w:t>
      </w:r>
      <w:r>
        <w:t xml:space="preserve">, </w:t>
      </w:r>
      <w:r w:rsidRPr="00BC6947">
        <w:t>который наделяет полномочиями</w:t>
      </w:r>
      <w:r>
        <w:t xml:space="preserve">, </w:t>
      </w:r>
      <w:r w:rsidRPr="00BC6947">
        <w:t>отслеживает выполнение работы и наказывает за ошибки</w:t>
      </w:r>
      <w:r>
        <w:t xml:space="preserve">, </w:t>
      </w:r>
      <w:r w:rsidRPr="00BC6947">
        <w:t>то в новой парадигме руководитель — Лидер</w:t>
      </w:r>
      <w:r>
        <w:t xml:space="preserve">, </w:t>
      </w:r>
      <w:r w:rsidRPr="00BC6947">
        <w:t>конструктор системы</w:t>
      </w:r>
      <w:r>
        <w:t xml:space="preserve">, </w:t>
      </w:r>
      <w:r w:rsidRPr="00BC6947">
        <w:t>действующий в партнерстве с сотрудниками. Ошибки же интерпретируются как ошибки системы. Для традиционного менеджмента детальная информация об организации процессов и деятельности не была востребована</w:t>
      </w:r>
      <w:r>
        <w:t xml:space="preserve">, </w:t>
      </w:r>
      <w:r w:rsidRPr="00BC6947">
        <w:t>поскольку связь степени «организованности деятельности» с рыночным успехом компании была неочевидна. В процессной компании знания об организации деятельности и качество организационных регламентов имеют важнейшее значение. Процессный подход заставляет концентрировать внимание на точности описания и согласованности взаимодействия участников процесса</w:t>
      </w:r>
      <w:r>
        <w:t xml:space="preserve">, </w:t>
      </w:r>
      <w:r w:rsidRPr="00BC6947">
        <w:t xml:space="preserve">так как эти аспекты являются основными источниками достижения успеха при конкуренции на новых рынках.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Как же все-таки внедрить «процессный подход»?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Если задачей предыдущих разделов было правильное понимание «процессного подхода»</w:t>
      </w:r>
      <w:r>
        <w:t xml:space="preserve">, </w:t>
      </w:r>
      <w:r w:rsidRPr="00BC6947">
        <w:t>то в заключении попробуем в качестве подведения итогов рассмотреть последовательность шагов</w:t>
      </w:r>
      <w:r>
        <w:t xml:space="preserve">, </w:t>
      </w:r>
      <w:r w:rsidRPr="00BC6947">
        <w:t>которые должна предпринять компания для постановки «процессного управления». (Такое пожелание также было в исходном запросе компании</w:t>
      </w:r>
      <w:r>
        <w:t xml:space="preserve">, </w:t>
      </w:r>
      <w:r w:rsidRPr="00BC6947">
        <w:t>который мы рассматривали в начале статьи). Известно</w:t>
      </w:r>
      <w:r>
        <w:t xml:space="preserve">, </w:t>
      </w:r>
      <w:r w:rsidRPr="00BC6947">
        <w:t>что труднее всего</w:t>
      </w:r>
      <w:r>
        <w:t xml:space="preserve">, </w:t>
      </w:r>
      <w:r w:rsidRPr="00BC6947">
        <w:t>всего давать ответы на самые простые вопросы. Особенно</w:t>
      </w:r>
      <w:r>
        <w:t xml:space="preserve">, </w:t>
      </w:r>
      <w:r w:rsidRPr="00BC6947">
        <w:t>если они касаются такой сверхсложной системы</w:t>
      </w:r>
      <w:r>
        <w:t xml:space="preserve">, </w:t>
      </w:r>
      <w:r w:rsidRPr="00BC6947">
        <w:t>каковой является организация. Для ответа на вопрос «какова должна быть последовательность действий</w:t>
      </w:r>
      <w:r>
        <w:t xml:space="preserve">, </w:t>
      </w:r>
      <w:r w:rsidRPr="00BC6947">
        <w:t>чтобы выстроить эффективную организацию» может потребоваться не одна статья. Возможно весь цикл</w:t>
      </w:r>
      <w:r>
        <w:t xml:space="preserve">, </w:t>
      </w:r>
      <w:r w:rsidRPr="00BC6947">
        <w:t>который мы сейчас представляем. Тем не менее</w:t>
      </w:r>
      <w:r>
        <w:t xml:space="preserve">, </w:t>
      </w:r>
      <w:r w:rsidRPr="00BC6947">
        <w:t xml:space="preserve">попробуем.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Поскольку мы занимаемся проектами такого рода уже достаточно много времени</w:t>
      </w:r>
      <w:r>
        <w:t xml:space="preserve">, </w:t>
      </w:r>
      <w:r w:rsidRPr="00BC6947">
        <w:t>мы определили для себя две основные причины</w:t>
      </w:r>
      <w:r>
        <w:t xml:space="preserve">, </w:t>
      </w:r>
      <w:r w:rsidRPr="00BC6947">
        <w:t>инициирования подобного проекта. Либо у бизнеса должна быть некая проблема</w:t>
      </w:r>
      <w:r>
        <w:t xml:space="preserve">, </w:t>
      </w:r>
      <w:r w:rsidRPr="00BC6947">
        <w:t>от решения или не решения которой существенно зависят конкурентоспособность и вообще перспективы компании. Либо это те редкие случаи</w:t>
      </w:r>
      <w:r>
        <w:t xml:space="preserve">, </w:t>
      </w:r>
      <w:r w:rsidRPr="00BC6947">
        <w:t>когда «драйвером проекта» является «большая мечта»</w:t>
      </w:r>
      <w:r>
        <w:t xml:space="preserve">, </w:t>
      </w:r>
      <w:r w:rsidRPr="00BC6947">
        <w:t xml:space="preserve">желание резко улучшить показатели бизнеса.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Очень трудно увлечь персонал</w:t>
      </w:r>
      <w:r>
        <w:t xml:space="preserve">, </w:t>
      </w:r>
      <w:r w:rsidRPr="00BC6947">
        <w:t>вызвать его энтузиазм проблемами сокращения издержек. Хотя эта задача не безнадежна. Существуют специальные технологии HR</w:t>
      </w:r>
      <w:r w:rsidRPr="00BC6947">
        <w:noBreakHyphen/>
        <w:t>поддержки</w:t>
      </w:r>
      <w:bookmarkStart w:id="13" w:name="_ftnref15"/>
      <w:r w:rsidRPr="007773B8">
        <w:t>[15]</w:t>
      </w:r>
      <w:bookmarkEnd w:id="13"/>
      <w:r>
        <w:t xml:space="preserve">, </w:t>
      </w:r>
      <w:r w:rsidRPr="00BC6947">
        <w:t>которым это по силам. Вообще</w:t>
      </w:r>
      <w:r>
        <w:t xml:space="preserve">, </w:t>
      </w:r>
      <w:r w:rsidRPr="00BC6947">
        <w:t>целые системы менеджмента</w:t>
      </w:r>
      <w:r>
        <w:t xml:space="preserve">, </w:t>
      </w:r>
      <w:r w:rsidRPr="00BC6947">
        <w:t>например</w:t>
      </w:r>
      <w:r>
        <w:t xml:space="preserve">, </w:t>
      </w:r>
      <w:r w:rsidRPr="00BC6947">
        <w:t>ТОП</w:t>
      </w:r>
      <w:bookmarkStart w:id="14" w:name="_ftnref16"/>
      <w:r w:rsidRPr="007773B8">
        <w:t>[16]</w:t>
      </w:r>
      <w:bookmarkEnd w:id="14"/>
      <w:r w:rsidRPr="00BC6947">
        <w:t xml:space="preserve"> или «Шесть сигм»</w:t>
      </w:r>
      <w:bookmarkStart w:id="15" w:name="_ftnref17"/>
      <w:r w:rsidRPr="007773B8">
        <w:t>[17]</w:t>
      </w:r>
      <w:bookmarkEnd w:id="15"/>
      <w:r>
        <w:t xml:space="preserve">, </w:t>
      </w:r>
      <w:r w:rsidRPr="00BC6947">
        <w:t>с ее «черными» поясами и прочими прибамбасами</w:t>
      </w:r>
      <w:r>
        <w:t xml:space="preserve">, </w:t>
      </w:r>
      <w:r w:rsidRPr="00BC6947">
        <w:t>были созданы для того</w:t>
      </w:r>
      <w:r>
        <w:t xml:space="preserve">, </w:t>
      </w:r>
      <w:r w:rsidRPr="00BC6947">
        <w:t>чтобы вовлечь персонал в довольно-таки скучное дело достижения операционного совершенства и операционной эффективности.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Гораздо лучше</w:t>
      </w:r>
      <w:r>
        <w:t xml:space="preserve">, </w:t>
      </w:r>
      <w:r w:rsidRPr="00BC6947">
        <w:t>всеобщая борьба за совершенство воспринимается как составная часть больших идей и больших целей</w:t>
      </w:r>
      <w:r>
        <w:t xml:space="preserve">, </w:t>
      </w:r>
      <w:r w:rsidRPr="00BC6947">
        <w:t>которые формируют лидеры компании. Причем так</w:t>
      </w:r>
      <w:r>
        <w:t xml:space="preserve">, </w:t>
      </w:r>
      <w:r w:rsidRPr="00BC6947">
        <w:t>чтобы каждый увидел себя в этом светлом будущем. Фактически в проекте выделяются две составляющие: проектирование новой процессной модели и управление изменениями (change management). Вовлекать персонал компании в проект постановки процессного управления необходимо с самого начала</w:t>
      </w:r>
      <w:r>
        <w:t xml:space="preserve">, </w:t>
      </w:r>
      <w:r w:rsidRPr="00BC6947">
        <w:t>но по ходу развития проекта приоритеты смещаются от проектирования к change management. Обучение персонала новым инструментам управления</w:t>
      </w:r>
      <w:r>
        <w:t xml:space="preserve">, </w:t>
      </w:r>
      <w:r w:rsidRPr="00BC6947">
        <w:t>проведения презентаций</w:t>
      </w:r>
      <w:r>
        <w:t xml:space="preserve">, </w:t>
      </w:r>
      <w:r w:rsidRPr="00BC6947">
        <w:t>популяризации успехов</w:t>
      </w:r>
      <w:r>
        <w:t xml:space="preserve">, </w:t>
      </w:r>
      <w:r w:rsidRPr="00BC6947">
        <w:t>выявление очагов сопротивления</w:t>
      </w:r>
      <w:r>
        <w:t xml:space="preserve">, </w:t>
      </w:r>
      <w:r w:rsidRPr="00BC6947">
        <w:t>принятие мер по их преодолению (беседы</w:t>
      </w:r>
      <w:r>
        <w:t xml:space="preserve">, </w:t>
      </w:r>
      <w:r w:rsidRPr="00BC6947">
        <w:t>обсуждения) и т.п. — все это обычно входит в комплекс</w:t>
      </w:r>
      <w:r>
        <w:t xml:space="preserve">, </w:t>
      </w:r>
      <w:r w:rsidRPr="00BC6947">
        <w:t>упомянутой ранее</w:t>
      </w:r>
      <w:r>
        <w:t xml:space="preserve">, </w:t>
      </w:r>
      <w:r w:rsidRPr="00BC6947">
        <w:t>HR-поддержки проекта</w:t>
      </w:r>
      <w:r>
        <w:t xml:space="preserve">, </w:t>
      </w:r>
      <w:r w:rsidRPr="00BC6947">
        <w:t>направленной на то</w:t>
      </w:r>
      <w:r>
        <w:t xml:space="preserve">, </w:t>
      </w:r>
      <w:r w:rsidRPr="00BC6947">
        <w:t>чтобы изменения закрепились в сознании и поведении сотрудников. HR-поддержка ведется на протяжении всего проекта и является необходимым условием вовлечения персонала в проект и в дальнейшую деятельность по непрерывному совершенствованию процессов. Об этом будет отдельная статья. Сейчас же мы больше остановимся на вопросах организационного дизайна – вопросах новой организации работ.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Итак</w:t>
      </w:r>
      <w:r>
        <w:t xml:space="preserve">, </w:t>
      </w:r>
      <w:r w:rsidRPr="00BC6947">
        <w:t>Главная цель подобного проекта – описание</w:t>
      </w:r>
      <w:r>
        <w:t xml:space="preserve">, </w:t>
      </w:r>
      <w:r w:rsidRPr="00BC6947">
        <w:t>оптимизация и постановка непрерывного совершенствования процессов. Здесь сразу делается допущение</w:t>
      </w:r>
      <w:r>
        <w:t xml:space="preserve"> - </w:t>
      </w:r>
      <w:r w:rsidRPr="00BC6947">
        <w:t>процессов важных для успеха бизнеса компании в первую очередь. Это основные бизнес-процессы и связанные с ними процессы обеспечения и управления</w:t>
      </w:r>
      <w:r>
        <w:t xml:space="preserve">, </w:t>
      </w:r>
      <w:r w:rsidRPr="00BC6947">
        <w:t>влияющие на их эффективность. Если надо просто упорядочить деятельность по всем процессам</w:t>
      </w:r>
      <w:r>
        <w:t xml:space="preserve">, </w:t>
      </w:r>
      <w:r w:rsidRPr="00BC6947">
        <w:t>то это другой проект – постановка регулярного менеджмента. Но и в этом случае надо понимать</w:t>
      </w:r>
      <w:r>
        <w:t xml:space="preserve">, </w:t>
      </w:r>
      <w:r w:rsidRPr="00BC6947">
        <w:t>что все процессы улучшить нельзя</w:t>
      </w:r>
      <w:r>
        <w:t xml:space="preserve"> - </w:t>
      </w:r>
      <w:r w:rsidRPr="00BC6947">
        <w:t>не хватит ресурсов. Поэтому надо выявить на чем сосредоточиться в первую очередь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Одной из важных целей проекта также является создание в компании «центра компетенций</w:t>
      </w:r>
      <w:bookmarkStart w:id="16" w:name="_ftnref18"/>
      <w:r w:rsidRPr="007773B8">
        <w:t>[18]</w:t>
      </w:r>
      <w:bookmarkEnd w:id="16"/>
      <w:r w:rsidRPr="00BC6947">
        <w:t>» по организационному развитию</w:t>
      </w:r>
      <w:r>
        <w:t xml:space="preserve">, </w:t>
      </w:r>
      <w:r w:rsidRPr="00BC6947">
        <w:t>подготовка специалистов</w:t>
      </w:r>
      <w:r>
        <w:t xml:space="preserve">, </w:t>
      </w:r>
      <w:r w:rsidRPr="00BC6947">
        <w:t>способных поддержать в дальнейшем технологии</w:t>
      </w:r>
      <w:r>
        <w:t xml:space="preserve">, </w:t>
      </w:r>
      <w:r w:rsidRPr="00BC6947">
        <w:t>применяемые в проекте. Рабочая группа (Центр компетенций)</w:t>
      </w:r>
      <w:r>
        <w:t xml:space="preserve">, </w:t>
      </w:r>
      <w:r w:rsidRPr="00BC6947">
        <w:t>может выполнять функции управления данным проектом</w:t>
      </w:r>
      <w:r>
        <w:t xml:space="preserve">, </w:t>
      </w:r>
      <w:r w:rsidRPr="00BC6947">
        <w:t xml:space="preserve">а в дальнейшем и всеми будущими проектами организационного развития (Проектного офиса).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В таком проекте можно выделить несколько этапов. В каждом из них мы выделим ряд задач следующего уровня. Будем считать</w:t>
      </w:r>
      <w:r>
        <w:t xml:space="preserve">, </w:t>
      </w:r>
      <w:r w:rsidRPr="00BC6947">
        <w:t>что все они решаются последовательно. И</w:t>
      </w:r>
      <w:r>
        <w:t xml:space="preserve">, </w:t>
      </w:r>
      <w:r w:rsidRPr="00BC6947">
        <w:t>наконец</w:t>
      </w:r>
      <w:r>
        <w:t xml:space="preserve">, </w:t>
      </w:r>
      <w:r w:rsidRPr="00BC6947">
        <w:t>насколько позволяют размеры статьи</w:t>
      </w:r>
      <w:r>
        <w:t xml:space="preserve">, </w:t>
      </w:r>
      <w:r w:rsidRPr="00BC6947">
        <w:t>приведем их содержание</w:t>
      </w:r>
      <w:bookmarkStart w:id="17" w:name="_ftnref19"/>
      <w:r w:rsidRPr="007773B8">
        <w:t>[19]</w:t>
      </w:r>
      <w:bookmarkEnd w:id="17"/>
      <w:r w:rsidRPr="00BC6947">
        <w:t>. Будем</w:t>
      </w:r>
      <w:r>
        <w:t xml:space="preserve">, </w:t>
      </w:r>
      <w:r w:rsidRPr="00BC6947">
        <w:t>рассматривать его в качестве путеводителя по проектам такого класса.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rect id="_x0000_i1034" style="width:481.9pt;height:.75pt" o:hralign="center" o:hrstd="t" o:hrnoshade="t" o:hr="t" fillcolor="#9d9da1" stroked="f"/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Этап 0. Инициирование и организация проекта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0.1. Объяснить задачи и методологию ведения проекта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0.2. Сформировать команду изменений – рабочую группу проекта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0.3. Передать технологии бизнес-инжиниринга</w:t>
      </w:r>
      <w:r>
        <w:t xml:space="preserve">, </w:t>
      </w:r>
      <w:r w:rsidRPr="00BC6947">
        <w:t xml:space="preserve">применяемы в проекте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0.4. Определить систему мотивации участников проекта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0.5. Согласовать план-график проекта и правила его корректировки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rect id="_x0000_i1035" style="width:481.9pt;height:.75pt" o:hralign="center" o:hrstd="t" o:hrnoshade="t" o:hr="t" fillcolor="#9d9da1" stroked="f"/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Этап 1. Выделение критических процессов</w:t>
      </w:r>
      <w:r>
        <w:t xml:space="preserve">, </w:t>
      </w:r>
      <w:r w:rsidRPr="00BC6947">
        <w:t>подлежащих улучшению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1.1. Формализовать организационно-функциональную модель компании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Пояснения: На этом шаге «грубо» фиксируется организации работ в компании. Вся информация фиксируется в электронной модели. Сначала это инструмент консультанта</w:t>
      </w:r>
      <w:r>
        <w:t xml:space="preserve">, </w:t>
      </w:r>
      <w:r w:rsidRPr="00BC6947">
        <w:t xml:space="preserve">но постепенно в ней начинают работать сотрудники компании.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1.1.1. Определить цепочки создания ценности и системы обеспечения основной деятельности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1.1.2. Определить основные системы управления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1.1.3. Определить распределение задач по звеньям организационной структуры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1.2. Формализовать бизнес-стратегии по основным направлениям и определить критически важные процессы: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1.2.1. Выделить критические факторы успеха в ценностном предложении (КФУ1)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1.2.2. Выделить процессы по цепочке создания ценности (критические процессы) от которых зависят КФУ1</w:t>
      </w:r>
      <w:r>
        <w:t xml:space="preserve">,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1.2.3. Определить стратегические требования к этим процессам (КФУ2)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Пояснение: КФУ – это главные цели принятой конкурентной стратегии по каждому бизнес-направлению. Именно они определяют</w:t>
      </w:r>
      <w:r>
        <w:t xml:space="preserve">, </w:t>
      </w:r>
      <w:r w:rsidRPr="00BC6947">
        <w:t>какие ценности мы представляем клиентам лучше других</w:t>
      </w:r>
      <w:r>
        <w:t xml:space="preserve">, </w:t>
      </w:r>
      <w:r w:rsidRPr="00BC6947">
        <w:t>где мы можем построить процессы так</w:t>
      </w:r>
      <w:r>
        <w:t xml:space="preserve">, </w:t>
      </w:r>
      <w:r w:rsidRPr="00BC6947">
        <w:t>чтобы качественно их предоставить или получить выигрыш по издержкам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rect id="_x0000_i1036" style="width:481.9pt;height:.75pt" o:hralign="center" o:hrstd="t" o:hrnoshade="t" o:hr="t" fillcolor="#9d9da1" stroked="f"/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Этап 2. Описание критических процессов</w:t>
      </w:r>
      <w:r>
        <w:t xml:space="preserve">, </w:t>
      </w:r>
      <w:r w:rsidRPr="00BC6947">
        <w:t>подлежащих улучшению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Задача 2.1. Определить состав операций критических процессов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2.2. Выполнить графическое описание процесса</w:t>
      </w:r>
      <w:r>
        <w:t xml:space="preserve">, </w:t>
      </w:r>
      <w:r w:rsidRPr="00BC6947">
        <w:t>как последовательности операций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Задача 2.3. Назначить основные показатели характеризующие эффективность критических процессов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Пояснение: Показатели нужны</w:t>
      </w:r>
      <w:r>
        <w:t xml:space="preserve">, </w:t>
      </w:r>
      <w:r w:rsidRPr="00BC6947">
        <w:t>чтобы оценивать эффекты от дальнейшей оптимизации. Принципы формирования показателей будут подробно рассмотрены в статье этого цикла</w:t>
      </w:r>
      <w:r>
        <w:t xml:space="preserve">, </w:t>
      </w:r>
      <w:r w:rsidRPr="00BC6947">
        <w:t>посвященной контроллингу.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2.4. Анализ статистики (при наличии) или постановка измерений показателей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Задача 2.5. Стабилизация критических процессов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Пояснение: Необходимо отделение «случайных» от «системных» причин нестабильности</w:t>
      </w:r>
      <w:r>
        <w:t xml:space="preserve">, </w:t>
      </w:r>
      <w:r w:rsidRPr="00BC6947">
        <w:t>устранение случайных причин вариаций. Пока показатели «скачут» улучшения невозможны – процесс находится в неуправляемом состоянии.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2.5. Регламентация критических процессов «как есть»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rect id="_x0000_i1037" style="width:481.9pt;height:.75pt" o:hralign="center" o:hrstd="t" o:hrnoshade="t" o:hr="t" fillcolor="#9d9da1" stroked="f"/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Этап 3. Оптимизация процессов</w:t>
      </w:r>
      <w:bookmarkStart w:id="18" w:name="_ftnref20"/>
      <w:r w:rsidRPr="007773B8">
        <w:t>[20]</w:t>
      </w:r>
      <w:bookmarkEnd w:id="18"/>
      <w:r w:rsidRPr="00BC6947">
        <w:t xml:space="preserve">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3.1. Определить целевые значения показателей оптимизируемых процессов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Пояснение: Исходя из требований бизнес-стратегии и текущего состояния этих показателей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3.2. Определить критические факторы (КФУ3)</w:t>
      </w:r>
      <w:r>
        <w:t xml:space="preserve">, </w:t>
      </w:r>
      <w:r w:rsidRPr="00BC6947">
        <w:t xml:space="preserve">влияющие на данные показатели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Организация (оргструктура</w:t>
      </w:r>
      <w:r>
        <w:t xml:space="preserve">, </w:t>
      </w:r>
      <w:r w:rsidRPr="00BC6947">
        <w:t>методы</w:t>
      </w:r>
      <w:r>
        <w:t xml:space="preserve">, </w:t>
      </w:r>
      <w:r w:rsidRPr="00BC6947">
        <w:t>регламенты</w:t>
      </w:r>
      <w:r>
        <w:t xml:space="preserve">, </w:t>
      </w:r>
      <w:r w:rsidRPr="00BC6947">
        <w:t xml:space="preserve">технологии)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Сырье и материалы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Технические средства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ИТ-поддержки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Персонал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Система измерений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3.3. Определить процессы обеспечения и управления</w:t>
      </w:r>
      <w:r>
        <w:t xml:space="preserve">, </w:t>
      </w:r>
      <w:r w:rsidRPr="00BC6947">
        <w:t xml:space="preserve">влияющие на данные факторы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3.3. Выявить возможности быстрых улучшений (Quick Wins) и провести их в жизнь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3.4. Выработать необходимые мероприятия по системным изменениям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3.5. Инициировать и реализовать проекты улучшений на основе выработанных мероприятий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Пояснение: Способность к своевременной реализации таких проектов относится к области «стратегической эффективности»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rect id="_x0000_i1038" style="width:481.9pt;height:.75pt" o:hralign="center" o:hrstd="t" o:hrnoshade="t" o:hr="t" fillcolor="#9d9da1" stroked="f"/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Этап 4. Создание системы постоянного улучшения критических процессов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Пояснение: Разработать и внедрить контур BPM (Business process management):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4.1. Поставить регулярный мониторинг процессов и анализ показателей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4.2. Поставить анализ возможностей улучшений и выработка предложений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4.3. Разработать систему подачи и обработки предложений по улучшениям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4.4. Разработать систему мониторинга реализации улучшений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4.5. Поставить систему мотивации за улучшения (моральной и материальной)</w:t>
      </w:r>
    </w:p>
    <w:p w:rsidR="00946BEB" w:rsidRPr="00BC6947" w:rsidRDefault="005474FC" w:rsidP="00946BEB">
      <w:pPr>
        <w:spacing w:before="120"/>
        <w:ind w:firstLine="567"/>
        <w:jc w:val="both"/>
      </w:pPr>
      <w:r>
        <w:pict>
          <v:rect id="_x0000_i1039" style="width:481.9pt;height:.75pt" o:hralign="center" o:hrstd="t" o:hrnoshade="t" o:hr="t" fillcolor="#9d9da1" stroked="f"/>
        </w:pic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Этап 5. Постановка мониторинга бизнес-стратегии и поиска новых критических процессов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 xml:space="preserve">Пояснение: Разработать и поставить контур CPM (Corporate Performance management): пересмотр и мониторинг бизнес-стратегии на постоянной основе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5.1. Поставить регулярный поиск и анализ новых стратегических идей</w:t>
      </w:r>
      <w:r>
        <w:t xml:space="preserve">, </w:t>
      </w:r>
      <w:r w:rsidRPr="00BC6947">
        <w:t xml:space="preserve">определения требований к операционной модели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5.2. Организовать процесс перевода требований в систему КФУ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5.3. Поставить управление проектами развития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Задача 5.4. Поставить систему стратегического мониторинга и коррекции стратегии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Таким образом</w:t>
      </w:r>
      <w:r>
        <w:t xml:space="preserve">, </w:t>
      </w:r>
      <w:r w:rsidRPr="00BC6947">
        <w:t>сегодня реализуются на практике идеи процессного подхода и непрерывного совершенствования</w:t>
      </w:r>
      <w:r>
        <w:t xml:space="preserve">, </w:t>
      </w:r>
      <w:r w:rsidRPr="00BC6947">
        <w:t>заложенные отцами «менеджмента качества» еще тогда</w:t>
      </w:r>
      <w:r>
        <w:t xml:space="preserve">, </w:t>
      </w:r>
      <w:r w:rsidRPr="00BC6947">
        <w:t xml:space="preserve">когда компьютеры делали первые шаги. </w:t>
      </w:r>
    </w:p>
    <w:p w:rsidR="00946BEB" w:rsidRPr="00BC6947" w:rsidRDefault="00946BEB" w:rsidP="00946BEB">
      <w:pPr>
        <w:spacing w:before="120"/>
        <w:ind w:firstLine="567"/>
        <w:jc w:val="both"/>
      </w:pPr>
      <w:r w:rsidRPr="00BC6947">
        <w:t>Закончим наше рассмотрение обширной цитатой из все еще актуальной статьи Ю.П. Адлера в журнале «Стандарты и качества»:</w:t>
      </w:r>
    </w:p>
    <w:p w:rsidR="00946BEB" w:rsidRDefault="00946BEB" w:rsidP="00946BEB">
      <w:pPr>
        <w:spacing w:before="120"/>
        <w:ind w:firstLine="567"/>
        <w:jc w:val="both"/>
      </w:pPr>
      <w:r w:rsidRPr="00BC6947">
        <w:t>«Систематический поиск возможностей постоянного улучшения по-японски называется словом «кайдзен». Кайдзен – это кропотливый неспешный процесс постоянного улучшения всех аспектов деятельности организации. Именно так японские автомобильные фирмы проникали на американский рынок. Систематически улучшая процессы</w:t>
      </w:r>
      <w:r>
        <w:t xml:space="preserve">, </w:t>
      </w:r>
      <w:r w:rsidRPr="00BC6947">
        <w:t>они постепенно получили возможность снижать цены</w:t>
      </w:r>
      <w:r>
        <w:t xml:space="preserve">, </w:t>
      </w:r>
      <w:r w:rsidRPr="00BC6947">
        <w:t>причём не за счёт снижения доходов или демпинга</w:t>
      </w:r>
      <w:r>
        <w:t xml:space="preserve">, </w:t>
      </w:r>
      <w:r w:rsidRPr="00BC6947">
        <w:t>а просто благодаря быстро растущему зазору между себестоимостью и ценой. Такое снижение цены ведёт к расширению рыночной ниши</w:t>
      </w:r>
      <w:r>
        <w:t xml:space="preserve">, </w:t>
      </w:r>
      <w:r w:rsidRPr="00BC6947">
        <w:t>а это в свою очередь</w:t>
      </w:r>
      <w:r>
        <w:t xml:space="preserve">, </w:t>
      </w:r>
      <w:r w:rsidRPr="00BC6947">
        <w:t>приводит к снижению себестоимости за счёт эффекта масштаба. Этот механизм называют «цепной реакцией Деминга»</w:t>
      </w:r>
      <w:bookmarkStart w:id="19" w:name="_ftnref21"/>
      <w:r w:rsidRPr="007773B8">
        <w:t>[21]</w:t>
      </w:r>
      <w:bookmarkEnd w:id="19"/>
      <w:r w:rsidRPr="00BC6947">
        <w:t xml:space="preserve">. </w:t>
      </w:r>
    </w:p>
    <w:p w:rsidR="00946BEB" w:rsidRPr="007773B8" w:rsidRDefault="00946BEB" w:rsidP="00946BEB">
      <w:pPr>
        <w:spacing w:before="120"/>
        <w:jc w:val="center"/>
        <w:rPr>
          <w:b/>
          <w:sz w:val="28"/>
        </w:rPr>
      </w:pPr>
      <w:bookmarkStart w:id="20" w:name="_ftn1"/>
      <w:r w:rsidRPr="007773B8">
        <w:rPr>
          <w:b/>
          <w:sz w:val="28"/>
        </w:rPr>
        <w:t>Список литературы</w:t>
      </w:r>
    </w:p>
    <w:p w:rsidR="00946BEB" w:rsidRPr="00BC6947" w:rsidRDefault="00946BEB" w:rsidP="00946BEB">
      <w:pPr>
        <w:spacing w:before="120"/>
        <w:ind w:firstLine="567"/>
        <w:jc w:val="both"/>
      </w:pPr>
      <w:r w:rsidRPr="007773B8">
        <w:t xml:space="preserve"> [1]</w:t>
      </w:r>
      <w:bookmarkEnd w:id="20"/>
      <w:r w:rsidRPr="00BC6947">
        <w:t xml:space="preserve"> «Семь нот менеджмента»</w:t>
      </w:r>
      <w:r>
        <w:t xml:space="preserve">, </w:t>
      </w:r>
      <w:r w:rsidRPr="00BC6947">
        <w:t>5-е издание</w:t>
      </w:r>
      <w:r>
        <w:t xml:space="preserve">, </w:t>
      </w:r>
      <w:r w:rsidRPr="00BC6947">
        <w:t>доп. – М.: «ЭКСМО»</w:t>
      </w:r>
      <w:r>
        <w:t xml:space="preserve">, </w:t>
      </w:r>
      <w:r w:rsidRPr="00BC6947">
        <w:t>2002.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21" w:name="_ftn2"/>
      <w:r w:rsidRPr="007773B8">
        <w:t>[2]</w:t>
      </w:r>
      <w:bookmarkEnd w:id="21"/>
      <w:r w:rsidRPr="00BC6947">
        <w:t xml:space="preserve"> Григорьев Л.Ю. О роли СМК в общей системе управления предприятием // Методы менеджмента качества. –2009. – № 4.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22" w:name="_ftn3"/>
      <w:r w:rsidRPr="007773B8">
        <w:t>[3]</w:t>
      </w:r>
      <w:bookmarkEnd w:id="22"/>
      <w:r w:rsidRPr="00BC6947">
        <w:t xml:space="preserve"> Почему термин система</w:t>
      </w:r>
      <w:r>
        <w:t xml:space="preserve">, </w:t>
      </w:r>
      <w:r w:rsidRPr="00BC6947">
        <w:t>с нашей точки зрения</w:t>
      </w:r>
      <w:r>
        <w:t xml:space="preserve">, </w:t>
      </w:r>
      <w:r w:rsidRPr="00BC6947">
        <w:t>здесь уместнее</w:t>
      </w:r>
      <w:r>
        <w:t xml:space="preserve">, </w:t>
      </w:r>
      <w:r w:rsidRPr="00BC6947">
        <w:t>чем «бизнес-процесс» также можно понять из предыдущих статей этого цикла (например</w:t>
      </w:r>
      <w:r>
        <w:t xml:space="preserve">, </w:t>
      </w:r>
      <w:r w:rsidRPr="00BC6947">
        <w:t>«Системный подход и оптимизация организаций» \\. Методы менеджмента качества</w:t>
      </w:r>
      <w:r>
        <w:t xml:space="preserve">, </w:t>
      </w:r>
      <w:r w:rsidRPr="00BC6947">
        <w:t>2009</w:t>
      </w:r>
      <w:r>
        <w:t xml:space="preserve">, </w:t>
      </w:r>
      <w:r w:rsidRPr="00BC6947">
        <w:t>№ 8-9)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23" w:name="_ftn4"/>
      <w:r w:rsidRPr="007773B8">
        <w:t>[4]</w:t>
      </w:r>
      <w:bookmarkEnd w:id="23"/>
      <w:r w:rsidRPr="00BC6947">
        <w:t xml:space="preserve"> Григорьев Л.Ю.</w:t>
      </w:r>
      <w:r>
        <w:t xml:space="preserve">, </w:t>
      </w:r>
      <w:r w:rsidRPr="00BC6947">
        <w:t>Корышев И.И. «Стратегия компании и цели в области качества» // Методы менеджмента качества. –2009. – № 7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24" w:name="_ftn5"/>
      <w:r w:rsidRPr="007773B8">
        <w:t>[5]</w:t>
      </w:r>
      <w:bookmarkEnd w:id="24"/>
      <w:r w:rsidRPr="00BC6947">
        <w:t xml:space="preserve"> Расшифровку аббревиатур обоснуем чуть позже.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25" w:name="_ftn6"/>
      <w:r w:rsidRPr="007773B8">
        <w:t>[6]</w:t>
      </w:r>
      <w:bookmarkEnd w:id="25"/>
      <w:r w:rsidRPr="00BC6947">
        <w:t xml:space="preserve"> «Мне были нужны только руки</w:t>
      </w:r>
      <w:r>
        <w:t xml:space="preserve">, </w:t>
      </w:r>
      <w:r w:rsidRPr="00BC6947">
        <w:t>но я получил в придачу еще и голову» (Генри Форд)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26" w:name="_ftn7"/>
      <w:r w:rsidRPr="007773B8">
        <w:t>[7]</w:t>
      </w:r>
      <w:bookmarkEnd w:id="26"/>
      <w:r w:rsidRPr="00BC6947">
        <w:t xml:space="preserve"> Григорьев Л.Ю.</w:t>
      </w:r>
      <w:r>
        <w:t xml:space="preserve">, </w:t>
      </w:r>
      <w:r w:rsidRPr="00BC6947">
        <w:t>Кудрявцев Д.В.</w:t>
      </w:r>
      <w:r>
        <w:t xml:space="preserve">, </w:t>
      </w:r>
      <w:r w:rsidRPr="00BC6947">
        <w:t>«Системный подход и оптимизация организаций» \\. Методы менеджмента качества</w:t>
      </w:r>
      <w:r>
        <w:t xml:space="preserve">, </w:t>
      </w:r>
      <w:r w:rsidRPr="00BC6947">
        <w:t>2009</w:t>
      </w:r>
      <w:r>
        <w:t xml:space="preserve">, </w:t>
      </w:r>
      <w:r w:rsidRPr="00BC6947">
        <w:t>№ 8-9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27" w:name="_ftn8"/>
      <w:r w:rsidRPr="007773B8">
        <w:t>[8]</w:t>
      </w:r>
      <w:bookmarkEnd w:id="27"/>
      <w:r w:rsidRPr="00BC6947">
        <w:t xml:space="preserve"> Джозеф М. Джуран (Joseph М. Juran</w:t>
      </w:r>
      <w:r>
        <w:t xml:space="preserve">, </w:t>
      </w:r>
      <w:r w:rsidRPr="00BC6947">
        <w:t xml:space="preserve">род. в </w:t>
      </w:r>
      <w:smartTag w:uri="urn:schemas-microsoft-com:office:smarttags" w:element="metricconverter">
        <w:smartTagPr>
          <w:attr w:name="ProductID" w:val="1904 г"/>
        </w:smartTagPr>
        <w:r w:rsidRPr="00BC6947">
          <w:t>1904 г</w:t>
        </w:r>
      </w:smartTag>
      <w:r w:rsidRPr="00BC6947">
        <w:t>.)</w:t>
      </w:r>
      <w:r>
        <w:t xml:space="preserve"> - </w:t>
      </w:r>
      <w:r w:rsidRPr="00BC6947">
        <w:t>американский специалист в области качества</w:t>
      </w:r>
      <w:r>
        <w:t xml:space="preserve">, </w:t>
      </w:r>
      <w:r w:rsidRPr="00BC6947">
        <w:t>академик Международной академии качества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28" w:name="_ftn9"/>
      <w:r w:rsidRPr="007773B8">
        <w:rPr>
          <w:lang w:val="en-US"/>
        </w:rPr>
        <w:t>[9]</w:t>
      </w:r>
      <w:bookmarkEnd w:id="28"/>
      <w:r w:rsidRPr="00BC6947">
        <w:rPr>
          <w:lang w:val="en-US"/>
        </w:rPr>
        <w:t xml:space="preserve"> </w:t>
      </w:r>
      <w:bookmarkStart w:id="29" w:name="lit"/>
      <w:bookmarkEnd w:id="29"/>
      <w:smartTag w:uri="urn:schemas-microsoft-com:office:smarttags" w:element="place">
        <w:smartTag w:uri="urn:schemas-microsoft-com:office:smarttags" w:element="City">
          <w:r w:rsidRPr="00BC6947">
            <w:rPr>
              <w:lang w:val="en-US"/>
            </w:rPr>
            <w:t>Davenport</w:t>
          </w:r>
        </w:smartTag>
      </w:smartTag>
      <w:r w:rsidRPr="00BC6947">
        <w:rPr>
          <w:lang w:val="en-US"/>
        </w:rPr>
        <w:t xml:space="preserve"> T.H., "Process Innovation: Re-engineering Work through Information Technology". </w:t>
      </w:r>
      <w:r w:rsidRPr="00BC6947">
        <w:t>Harvard Business School Press</w:t>
      </w:r>
      <w:r>
        <w:t xml:space="preserve">, </w:t>
      </w:r>
      <w:r w:rsidRPr="00BC6947">
        <w:t>Boston</w:t>
      </w:r>
      <w:r>
        <w:t xml:space="preserve">, </w:t>
      </w:r>
      <w:r w:rsidRPr="00BC6947">
        <w:t>1993.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0" w:name="_ftn10"/>
      <w:r w:rsidRPr="007773B8">
        <w:t>[10]</w:t>
      </w:r>
      <w:bookmarkEnd w:id="30"/>
      <w:r w:rsidRPr="00BC6947">
        <w:t xml:space="preserve"> Хаммер М.</w:t>
      </w:r>
      <w:r>
        <w:t xml:space="preserve">, </w:t>
      </w:r>
      <w:r w:rsidRPr="00BC6947">
        <w:t>Чампи Д. Реинжиниринг корпорации: манифест революции в бизнесе/Пер. с англ. — СПб.: Издательство С.-Петербургского университета</w:t>
      </w:r>
      <w:r>
        <w:t xml:space="preserve">, </w:t>
      </w:r>
      <w:r w:rsidRPr="00BC6947">
        <w:t>1997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1" w:name="_ftn11"/>
      <w:r w:rsidRPr="007773B8">
        <w:t>[11]</w:t>
      </w:r>
      <w:bookmarkEnd w:id="31"/>
      <w:r w:rsidRPr="00BC6947">
        <w:t xml:space="preserve"> Помимо стандартов серии ISO9000</w:t>
      </w:r>
      <w:r>
        <w:t xml:space="preserve">, </w:t>
      </w:r>
      <w:r w:rsidRPr="00BC6947">
        <w:t>процессами серьезно занимаются множество других – например стандарты системной инженерии ISO/IEC 15288:2008</w:t>
      </w:r>
      <w:r>
        <w:t xml:space="preserve">, </w:t>
      </w:r>
      <w:r w:rsidRPr="00BC6947">
        <w:t>26702:2007</w:t>
      </w:r>
      <w:r>
        <w:t xml:space="preserve">, </w:t>
      </w:r>
      <w:r w:rsidRPr="00BC6947">
        <w:t>42010:2007 и особенно 24774:2007 (руководство по описанию процессов). Свой взгляд на понимание процесса и методов его описания имеется и разработчиков наиболее популярной сейчас нотации BPMN.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2" w:name="_ftn12"/>
      <w:r w:rsidRPr="007773B8">
        <w:t>[12]</w:t>
      </w:r>
      <w:bookmarkEnd w:id="32"/>
      <w:r w:rsidRPr="00BC6947">
        <w:t xml:space="preserve"> Lean (англ.) – тощий</w:t>
      </w:r>
      <w:r>
        <w:t xml:space="preserve">, </w:t>
      </w:r>
      <w:r w:rsidRPr="00BC6947">
        <w:t>худой</w:t>
      </w:r>
      <w:r>
        <w:t xml:space="preserve">, </w:t>
      </w:r>
      <w:r w:rsidRPr="00BC6947">
        <w:t>поджарый. Варианты русского перевода (применительно к производству): поджарое</w:t>
      </w:r>
      <w:r>
        <w:t xml:space="preserve">, </w:t>
      </w:r>
      <w:r w:rsidRPr="00BC6947">
        <w:t>стройное</w:t>
      </w:r>
      <w:r>
        <w:t xml:space="preserve">, </w:t>
      </w:r>
      <w:r w:rsidRPr="00BC6947">
        <w:t>синхронное</w:t>
      </w:r>
      <w:r>
        <w:t xml:space="preserve">, </w:t>
      </w:r>
      <w:r w:rsidRPr="00BC6947">
        <w:t>гибкое</w:t>
      </w:r>
      <w:r>
        <w:t xml:space="preserve">, </w:t>
      </w:r>
      <w:r w:rsidRPr="00BC6947">
        <w:t>тонкое</w:t>
      </w:r>
      <w:r>
        <w:t xml:space="preserve">, </w:t>
      </w:r>
      <w:r w:rsidRPr="00BC6947">
        <w:t>малозатратное</w:t>
      </w:r>
      <w:r>
        <w:t xml:space="preserve">, </w:t>
      </w:r>
      <w:r w:rsidRPr="00BC6947">
        <w:t>совершенное</w:t>
      </w:r>
      <w:r>
        <w:t xml:space="preserve">, </w:t>
      </w:r>
      <w:r w:rsidRPr="00BC6947">
        <w:t>бережливое</w:t>
      </w:r>
      <w:r>
        <w:t xml:space="preserve">, </w:t>
      </w:r>
      <w:r w:rsidRPr="00BC6947">
        <w:t>рачительное</w:t>
      </w:r>
      <w:r>
        <w:t xml:space="preserve">, </w:t>
      </w:r>
      <w:r w:rsidRPr="00BC6947">
        <w:t>щадящее</w:t>
      </w:r>
      <w:r>
        <w:t xml:space="preserve">, </w:t>
      </w:r>
      <w:r w:rsidRPr="00BC6947">
        <w:t>экономное… рациональное. Последний перевод (рациональное) нам представляется предпочтительным и наиболее соответствующим английскому оригиналу</w:t>
      </w:r>
      <w:r>
        <w:t xml:space="preserve">, </w:t>
      </w:r>
      <w:r w:rsidRPr="00BC6947">
        <w:t>где эпитет lean часто применялся к истинному джентльмену</w:t>
      </w:r>
      <w:r>
        <w:t xml:space="preserve">, </w:t>
      </w:r>
      <w:r w:rsidRPr="00BC6947">
        <w:t>который не делал лишних движений. «Бережливость»</w:t>
      </w:r>
      <w:r>
        <w:t xml:space="preserve"> - </w:t>
      </w:r>
      <w:r w:rsidRPr="00BC6947">
        <w:t>это в России ассоциируется скорее со скупостью. Но не будем особенно спорить со сложившейся традицией. Хотя можно и вообще использовать термин «Лин» без перевода. Так поступает</w:t>
      </w:r>
      <w:r>
        <w:t xml:space="preserve">, </w:t>
      </w:r>
      <w:r w:rsidRPr="00BC6947">
        <w:t>кстати</w:t>
      </w:r>
      <w:r>
        <w:t xml:space="preserve">, </w:t>
      </w:r>
      <w:r w:rsidRPr="00BC6947">
        <w:t>компания ОРГПРОМ</w:t>
      </w:r>
      <w:r>
        <w:t xml:space="preserve">, </w:t>
      </w:r>
      <w:r w:rsidRPr="00BC6947">
        <w:t>которая продвигает эти методы в России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3" w:name="_ftn13"/>
      <w:r w:rsidRPr="007773B8">
        <w:t>[13]</w:t>
      </w:r>
      <w:bookmarkEnd w:id="33"/>
      <w:r w:rsidRPr="00BC6947">
        <w:t xml:space="preserve"> Григорьев Л.Ю.</w:t>
      </w:r>
      <w:r>
        <w:t xml:space="preserve">, </w:t>
      </w:r>
      <w:r w:rsidRPr="00BC6947">
        <w:t>Корышев И.И. «Стратегия компании и цели в области качества» // Методы менеджмента качества. –2009. – № 7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4" w:name="_ftn14"/>
      <w:r w:rsidRPr="007773B8">
        <w:t>[14]</w:t>
      </w:r>
      <w:bookmarkEnd w:id="34"/>
      <w:r w:rsidRPr="00BC6947">
        <w:t xml:space="preserve"> Тарасов В. «Искусство управленческой борьбы. Технологии перехвата и удержания управления»</w:t>
      </w:r>
      <w:r>
        <w:t xml:space="preserve">, </w:t>
      </w:r>
      <w:r w:rsidRPr="00BC6947">
        <w:t>Добрая книга</w:t>
      </w:r>
      <w:r>
        <w:t xml:space="preserve">, </w:t>
      </w:r>
      <w:r w:rsidRPr="00BC6947">
        <w:t>2009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5" w:name="_ftn15"/>
      <w:r w:rsidRPr="007773B8">
        <w:t>[15]</w:t>
      </w:r>
      <w:bookmarkEnd w:id="35"/>
      <w:r w:rsidRPr="00BC6947">
        <w:t xml:space="preserve"> От HR – human resource. Содержание той технологии раскрыто чуть дальше.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6" w:name="_ftn16"/>
      <w:r w:rsidRPr="007773B8">
        <w:t>[16]</w:t>
      </w:r>
      <w:bookmarkEnd w:id="36"/>
      <w:r w:rsidRPr="00BC6947">
        <w:t xml:space="preserve"> Известная консультационная компания McKinsey лет тридцать назад предложила методологию организации и проведения масштабных проектов сокращения издержек «снизу вверх»</w:t>
      </w:r>
      <w:r>
        <w:t xml:space="preserve">, </w:t>
      </w:r>
      <w:r w:rsidRPr="00BC6947">
        <w:t>программу ТОП — тотальной оптимизацией производства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7" w:name="_ftn17"/>
      <w:r w:rsidRPr="007773B8">
        <w:t>[17]</w:t>
      </w:r>
      <w:bookmarkEnd w:id="37"/>
      <w:r w:rsidRPr="00BC6947">
        <w:t xml:space="preserve"> Методология «Шесть сигма» (six sigma) была разработана компанией Моторола в качестве комплекса мер</w:t>
      </w:r>
      <w:r>
        <w:t xml:space="preserve">, </w:t>
      </w:r>
      <w:r w:rsidRPr="00BC6947">
        <w:t>направленных на усовершенствование процессов производства и устранения дефектов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8" w:name="_ftn18"/>
      <w:r w:rsidRPr="007773B8">
        <w:t>[18]</w:t>
      </w:r>
      <w:bookmarkEnd w:id="38"/>
      <w:r w:rsidRPr="00BC6947">
        <w:t xml:space="preserve"> Название «Центр компетенций» выбрано исходя из его особой роли в компании</w:t>
      </w:r>
      <w:r>
        <w:t xml:space="preserve">, </w:t>
      </w:r>
      <w:r w:rsidRPr="00BC6947">
        <w:t>которое можно охарактеризовать как «управление управлением». Организация деятельности входит в состав компетенций любого руководителя. Но готовить сбалансированные организационные решения масштаба компании</w:t>
      </w:r>
      <w:r>
        <w:t xml:space="preserve">, </w:t>
      </w:r>
      <w:r w:rsidRPr="00BC6947">
        <w:t>а также возглавлять постоянную работу по повышению эффективности процессов компании (за счет их лучшей организации) должно данное подразделение.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39" w:name="_ftn19"/>
      <w:r w:rsidRPr="007773B8">
        <w:t>[19]</w:t>
      </w:r>
      <w:bookmarkEnd w:id="39"/>
      <w:r w:rsidRPr="00BC6947">
        <w:t xml:space="preserve"> Для лучшего понимания содержания работ по этапам 1 и 2 желательно прочитать наши статьи</w:t>
      </w:r>
      <w:r>
        <w:t xml:space="preserve">, </w:t>
      </w:r>
      <w:r w:rsidRPr="00BC6947">
        <w:t>посвященные структуре и стратегии компании в предыдущих номера журнала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40" w:name="_ftn20"/>
      <w:r w:rsidRPr="007773B8">
        <w:t>[20]</w:t>
      </w:r>
      <w:bookmarkEnd w:id="40"/>
      <w:r w:rsidRPr="00BC6947">
        <w:t xml:space="preserve"> Методы оптимизации процессов возможно заслуживают отдельной статьи. Здесь приведен простейший пример оптимизации на основе модели Ишикавы и методологии Quick Wins. Из простых методов можно также рекомендовать 5W + 1H</w:t>
      </w:r>
      <w:r>
        <w:t xml:space="preserve">, </w:t>
      </w:r>
      <w:r w:rsidRPr="00BC6947">
        <w:t>который рассматривался на страницах журнала «Методы менеджмента качества»</w:t>
      </w:r>
    </w:p>
    <w:p w:rsidR="00946BEB" w:rsidRPr="00BC6947" w:rsidRDefault="00946BEB" w:rsidP="00946BEB">
      <w:pPr>
        <w:spacing w:before="120"/>
        <w:ind w:firstLine="567"/>
        <w:jc w:val="both"/>
      </w:pPr>
      <w:bookmarkStart w:id="41" w:name="_ftn21"/>
      <w:r w:rsidRPr="007773B8">
        <w:t>[21]</w:t>
      </w:r>
      <w:bookmarkEnd w:id="41"/>
      <w:r w:rsidRPr="00BC6947">
        <w:t xml:space="preserve"> Ю.П. АДЛЕР</w:t>
      </w:r>
      <w:r>
        <w:t xml:space="preserve">, </w:t>
      </w:r>
      <w:r w:rsidRPr="00BC6947">
        <w:t>«Восемь принципов</w:t>
      </w:r>
      <w:r>
        <w:t xml:space="preserve">, </w:t>
      </w:r>
      <w:r w:rsidRPr="00BC6947">
        <w:t>которые меняют мир»</w:t>
      </w:r>
      <w:r>
        <w:t xml:space="preserve">, </w:t>
      </w:r>
      <w:r w:rsidRPr="00BC6947">
        <w:t>Журнал "Стандарты и качество"</w:t>
      </w:r>
      <w:r>
        <w:t xml:space="preserve">, </w:t>
      </w:r>
      <w:r w:rsidRPr="00BC6947">
        <w:t>№7</w:t>
      </w:r>
      <w: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BC6947">
          <w:t>2002 г</w:t>
        </w:r>
      </w:smartTag>
      <w:r w:rsidRPr="00BC6947">
        <w:t>.</w:t>
      </w:r>
    </w:p>
    <w:p w:rsidR="00811DD4" w:rsidRDefault="00811DD4">
      <w:bookmarkStart w:id="42" w:name="_GoBack"/>
      <w:bookmarkEnd w:id="4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BEB"/>
    <w:rsid w:val="00133A6E"/>
    <w:rsid w:val="001A35F6"/>
    <w:rsid w:val="005474FC"/>
    <w:rsid w:val="006958CD"/>
    <w:rsid w:val="007773B8"/>
    <w:rsid w:val="007C62ED"/>
    <w:rsid w:val="007D7568"/>
    <w:rsid w:val="00811DD4"/>
    <w:rsid w:val="00946BEB"/>
    <w:rsid w:val="00BC6947"/>
    <w:rsid w:val="00C3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753A4487-4D1A-4A30-9CB3-D0C7129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6B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6465</Words>
  <Characters>36855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Процессный подход и его роль в построении эффективной компании </vt:lpstr>
    </vt:vector>
  </TitlesOfParts>
  <Company>Home</Company>
  <LinksUpToDate>false</LinksUpToDate>
  <CharactersWithSpaces>43234</CharactersWithSpaces>
  <SharedDoc>false</SharedDoc>
  <HLinks>
    <vt:vector size="54" baseType="variant">
      <vt:variant>
        <vt:i4>2424894</vt:i4>
      </vt:variant>
      <vt:variant>
        <vt:i4>16610</vt:i4>
      </vt:variant>
      <vt:variant>
        <vt:i4>1025</vt:i4>
      </vt:variant>
      <vt:variant>
        <vt:i4>4</vt:i4>
      </vt:variant>
      <vt:variant>
        <vt:lpwstr>http://bigc.ru/publications/bigspb/qm/stq_10_09/pic/image001.jpg</vt:lpwstr>
      </vt:variant>
      <vt:variant>
        <vt:lpwstr/>
      </vt:variant>
      <vt:variant>
        <vt:i4>2555966</vt:i4>
      </vt:variant>
      <vt:variant>
        <vt:i4>17812</vt:i4>
      </vt:variant>
      <vt:variant>
        <vt:i4>1026</vt:i4>
      </vt:variant>
      <vt:variant>
        <vt:i4>4</vt:i4>
      </vt:variant>
      <vt:variant>
        <vt:lpwstr>http://bigc.ru/publications/bigspb/qm/stq_10_09/pic/image003.jpg</vt:lpwstr>
      </vt:variant>
      <vt:variant>
        <vt:lpwstr/>
      </vt:variant>
      <vt:variant>
        <vt:i4>2162750</vt:i4>
      </vt:variant>
      <vt:variant>
        <vt:i4>25378</vt:i4>
      </vt:variant>
      <vt:variant>
        <vt:i4>1027</vt:i4>
      </vt:variant>
      <vt:variant>
        <vt:i4>4</vt:i4>
      </vt:variant>
      <vt:variant>
        <vt:lpwstr>http://bigc.ru/publications/bigspb/qm/stq_10_09/pic/image005.jpg</vt:lpwstr>
      </vt:variant>
      <vt:variant>
        <vt:lpwstr/>
      </vt:variant>
      <vt:variant>
        <vt:i4>2293822</vt:i4>
      </vt:variant>
      <vt:variant>
        <vt:i4>28102</vt:i4>
      </vt:variant>
      <vt:variant>
        <vt:i4>1028</vt:i4>
      </vt:variant>
      <vt:variant>
        <vt:i4>4</vt:i4>
      </vt:variant>
      <vt:variant>
        <vt:lpwstr>http://bigc.ru/publications/bigspb/qm/stq_10_09/pic/image007.jpg</vt:lpwstr>
      </vt:variant>
      <vt:variant>
        <vt:lpwstr/>
      </vt:variant>
      <vt:variant>
        <vt:i4>2949182</vt:i4>
      </vt:variant>
      <vt:variant>
        <vt:i4>30794</vt:i4>
      </vt:variant>
      <vt:variant>
        <vt:i4>1029</vt:i4>
      </vt:variant>
      <vt:variant>
        <vt:i4>4</vt:i4>
      </vt:variant>
      <vt:variant>
        <vt:lpwstr>http://bigc.ru/publications/bigspb/qm/stq_10_09/pic/image009.jpg</vt:lpwstr>
      </vt:variant>
      <vt:variant>
        <vt:lpwstr/>
      </vt:variant>
      <vt:variant>
        <vt:i4>2424895</vt:i4>
      </vt:variant>
      <vt:variant>
        <vt:i4>31150</vt:i4>
      </vt:variant>
      <vt:variant>
        <vt:i4>1030</vt:i4>
      </vt:variant>
      <vt:variant>
        <vt:i4>4</vt:i4>
      </vt:variant>
      <vt:variant>
        <vt:lpwstr>http://bigc.ru/publications/bigspb/qm/stq_10_09/pic/image011.jpg</vt:lpwstr>
      </vt:variant>
      <vt:variant>
        <vt:lpwstr/>
      </vt:variant>
      <vt:variant>
        <vt:i4>2555967</vt:i4>
      </vt:variant>
      <vt:variant>
        <vt:i4>42026</vt:i4>
      </vt:variant>
      <vt:variant>
        <vt:i4>1031</vt:i4>
      </vt:variant>
      <vt:variant>
        <vt:i4>4</vt:i4>
      </vt:variant>
      <vt:variant>
        <vt:lpwstr>http://bigc.ru/publications/bigspb/qm/stq_10_09/pic/image013.jpg</vt:lpwstr>
      </vt:variant>
      <vt:variant>
        <vt:lpwstr/>
      </vt:variant>
      <vt:variant>
        <vt:i4>2162751</vt:i4>
      </vt:variant>
      <vt:variant>
        <vt:i4>61060</vt:i4>
      </vt:variant>
      <vt:variant>
        <vt:i4>1032</vt:i4>
      </vt:variant>
      <vt:variant>
        <vt:i4>4</vt:i4>
      </vt:variant>
      <vt:variant>
        <vt:lpwstr>http://bigc.ru/publications/bigspb/qm/stq_10_09/pic/image015.jpg</vt:lpwstr>
      </vt:variant>
      <vt:variant>
        <vt:lpwstr/>
      </vt:variant>
      <vt:variant>
        <vt:i4>2293823</vt:i4>
      </vt:variant>
      <vt:variant>
        <vt:i4>62238</vt:i4>
      </vt:variant>
      <vt:variant>
        <vt:i4>1033</vt:i4>
      </vt:variant>
      <vt:variant>
        <vt:i4>4</vt:i4>
      </vt:variant>
      <vt:variant>
        <vt:lpwstr>http://bigc.ru/publications/bigspb/qm/stq_10_09/pic/image017.jpg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Процессный подход и его роль в построении эффективной компании </dc:title>
  <dc:subject/>
  <dc:creator>User</dc:creator>
  <cp:keywords/>
  <dc:description/>
  <cp:lastModifiedBy>admin</cp:lastModifiedBy>
  <cp:revision>2</cp:revision>
  <dcterms:created xsi:type="dcterms:W3CDTF">2014-02-20T05:22:00Z</dcterms:created>
  <dcterms:modified xsi:type="dcterms:W3CDTF">2014-02-20T05:22:00Z</dcterms:modified>
</cp:coreProperties>
</file>