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C4" w:rsidRPr="00ED439D" w:rsidRDefault="00CE7DC4" w:rsidP="00CE7DC4">
      <w:pPr>
        <w:spacing w:before="120"/>
        <w:jc w:val="center"/>
        <w:rPr>
          <w:b/>
          <w:sz w:val="32"/>
        </w:rPr>
      </w:pPr>
      <w:r w:rsidRPr="00ED439D">
        <w:rPr>
          <w:b/>
          <w:sz w:val="32"/>
        </w:rPr>
        <w:t>Разнообразие технологий печати и сложность выбора</w:t>
      </w:r>
    </w:p>
    <w:p w:rsidR="00BC45E9" w:rsidRPr="00BC45E9" w:rsidRDefault="00BC45E9" w:rsidP="00BC45E9">
      <w:pPr>
        <w:spacing w:before="120"/>
        <w:jc w:val="center"/>
        <w:rPr>
          <w:sz w:val="28"/>
        </w:rPr>
      </w:pPr>
      <w:r w:rsidRPr="00BC45E9">
        <w:rPr>
          <w:sz w:val="28"/>
        </w:rPr>
        <w:t xml:space="preserve">Стефан Стефанов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Как выбрать технологию печати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Правильный выбор можно сделать только исходя из знания сильных и слабых сторон отдельных способов и технологий печатания.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С чего начать при выборе способа и технологии печати конкретного издания?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Необходимо учитывать следующие параметры</w:t>
      </w:r>
      <w:r>
        <w:t xml:space="preserve">, </w:t>
      </w:r>
      <w:r w:rsidRPr="00280373">
        <w:t>связанные с печатью издания: деньги</w:t>
      </w:r>
      <w:r>
        <w:t xml:space="preserve">, </w:t>
      </w:r>
      <w:r w:rsidRPr="00280373">
        <w:t>время</w:t>
      </w:r>
      <w:r>
        <w:t xml:space="preserve">, </w:t>
      </w:r>
      <w:r w:rsidRPr="00280373">
        <w:t>тираж</w:t>
      </w:r>
      <w:r>
        <w:t xml:space="preserve">, </w:t>
      </w:r>
      <w:r w:rsidRPr="00280373">
        <w:t>запечатываемый материал</w:t>
      </w:r>
      <w:r>
        <w:t xml:space="preserve">, </w:t>
      </w:r>
      <w:r w:rsidRPr="00280373">
        <w:t>красочность</w:t>
      </w:r>
      <w:r>
        <w:t xml:space="preserve">, </w:t>
      </w:r>
      <w:r w:rsidRPr="00280373">
        <w:t xml:space="preserve">требования к качеству печати и форму (вид) издания.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Деньги и качество взаимозависимы</w:t>
      </w:r>
      <w:r>
        <w:t xml:space="preserve">, </w:t>
      </w:r>
      <w:r w:rsidRPr="00280373">
        <w:t>тираж</w:t>
      </w:r>
      <w:r>
        <w:t xml:space="preserve">, </w:t>
      </w:r>
      <w:r w:rsidRPr="00280373">
        <w:t>красочность и себестоимость одного экземпляра издания тоже привязаны друг к другу</w:t>
      </w:r>
      <w:r>
        <w:t xml:space="preserve">, </w:t>
      </w:r>
      <w:r w:rsidRPr="00280373">
        <w:t>тип запечатываемого материала существенно ограничивает выбор технологий печати</w:t>
      </w:r>
      <w:r>
        <w:t xml:space="preserve">, </w:t>
      </w:r>
      <w:r w:rsidRPr="00280373">
        <w:t xml:space="preserve">поскольку не все способы и технологии подходят для того или иного запечатываемого материала.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Конечно</w:t>
      </w:r>
      <w:r>
        <w:t xml:space="preserve">, </w:t>
      </w:r>
      <w:r w:rsidRPr="00280373">
        <w:t xml:space="preserve">самый сложный параметр — это время. Афоризм «время — деньги» в отечественной полиграфии уже давно стал реально ощутимым.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Технологии печати сегодня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В полиграфии существует много различных технологий печати: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высокая (плоская и ротационная</w:t>
      </w:r>
      <w:r>
        <w:t xml:space="preserve">, </w:t>
      </w:r>
      <w:r w:rsidRPr="00280373">
        <w:t xml:space="preserve">листовая и рулонная с использованием фотополимерных форм);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глубокая (листовая и рулонная</w:t>
      </w:r>
      <w:r>
        <w:t xml:space="preserve">, </w:t>
      </w:r>
      <w:r w:rsidRPr="00280373">
        <w:t>глубокая автотипия</w:t>
      </w:r>
      <w:r>
        <w:t xml:space="preserve">, </w:t>
      </w:r>
      <w:r w:rsidRPr="00280373">
        <w:t xml:space="preserve">тампопечать);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офсетная (листовая и рулонная</w:t>
      </w:r>
      <w:r>
        <w:t xml:space="preserve">, </w:t>
      </w:r>
      <w:r w:rsidRPr="00280373">
        <w:t>с увлажнением и без)</w:t>
      </w:r>
      <w:r>
        <w:t xml:space="preserve">, </w:t>
      </w:r>
      <w:r w:rsidRPr="00280373">
        <w:t>прямая ротационная литография (ди-лито)</w:t>
      </w:r>
      <w:r>
        <w:t xml:space="preserve">, </w:t>
      </w:r>
      <w:r w:rsidRPr="00280373">
        <w:t>электрография</w:t>
      </w:r>
      <w:r>
        <w:t xml:space="preserve">, </w:t>
      </w:r>
      <w:r w:rsidRPr="00280373">
        <w:t>DI (direct image)</w:t>
      </w:r>
      <w:r>
        <w:t xml:space="preserve">, </w:t>
      </w:r>
      <w:r w:rsidRPr="00280373">
        <w:t>фототипия</w:t>
      </w:r>
      <w:r>
        <w:t xml:space="preserve">, </w:t>
      </w:r>
      <w:r w:rsidRPr="00280373">
        <w:t>офсетная фототипия</w:t>
      </w:r>
      <w:r>
        <w:t xml:space="preserve">, </w:t>
      </w:r>
      <w:r w:rsidRPr="00280373">
        <w:t xml:space="preserve">цифровая (CtPrint);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трафаретная (плоская и ротационная</w:t>
      </w:r>
      <w:r>
        <w:t xml:space="preserve">, </w:t>
      </w:r>
      <w:r w:rsidRPr="00280373">
        <w:t>листовая и рулонная)</w:t>
      </w:r>
      <w:r>
        <w:t xml:space="preserve">, </w:t>
      </w:r>
      <w:r w:rsidRPr="00280373">
        <w:t>шелкография</w:t>
      </w:r>
      <w:r>
        <w:t xml:space="preserve">, </w:t>
      </w:r>
      <w:r w:rsidRPr="00280373">
        <w:t>ризография (DI ротационная листовая печать)</w:t>
      </w:r>
      <w:r>
        <w:t xml:space="preserve">, </w:t>
      </w:r>
      <w:r w:rsidRPr="00280373">
        <w:t xml:space="preserve">струйная.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Разнообразие технологий не уступает разнообразию запечатываемых материалов. Каждый из них имеет свои особенности</w:t>
      </w:r>
      <w:r>
        <w:t xml:space="preserve">, </w:t>
      </w:r>
      <w:r w:rsidRPr="00280373">
        <w:t>ограничения и предпочтения. Некоторые технологии печати были специально изобретены для некоторых частных случаев</w:t>
      </w:r>
      <w:r>
        <w:t xml:space="preserve">, </w:t>
      </w:r>
      <w:r w:rsidRPr="00280373">
        <w:t>например анилиновая печать (позже переименованная в флексографию) — для печати на целлофане и не только</w:t>
      </w:r>
      <w:r>
        <w:t xml:space="preserve">, </w:t>
      </w:r>
      <w:r w:rsidRPr="00280373">
        <w:t xml:space="preserve">чему мы сегодня свидетели.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Технологии способа высокой печати с металлическими печатными формами в последние десятилетия утратили свое доминирующее положение в сегментах большинства видов издательской продукции</w:t>
      </w:r>
      <w:r>
        <w:t xml:space="preserve">, </w:t>
      </w:r>
      <w:r w:rsidRPr="00280373">
        <w:t>хотя по-прежнему занимают существенную долю рынка — до 30%. Столь большой удельный вес высокой печати обусловлен ее универсальными репродукционными возможностями при воспроизведении оригиналов различного характера: текстовых</w:t>
      </w:r>
      <w:r>
        <w:t xml:space="preserve">, </w:t>
      </w:r>
      <w:r w:rsidRPr="00280373">
        <w:t>иллюстрационных</w:t>
      </w:r>
      <w:r>
        <w:t xml:space="preserve">, </w:t>
      </w:r>
      <w:r w:rsidRPr="00280373">
        <w:t>смешанных</w:t>
      </w:r>
      <w:r>
        <w:t xml:space="preserve">, </w:t>
      </w:r>
      <w:r w:rsidRPr="00280373">
        <w:t>одно- и многокрасочных. Оттиски высокой печати характеризуются большой четкостью</w:t>
      </w:r>
      <w:r>
        <w:t xml:space="preserve">, </w:t>
      </w:r>
      <w:r w:rsidRPr="00280373">
        <w:t>резкостью</w:t>
      </w:r>
      <w:r>
        <w:t xml:space="preserve">, </w:t>
      </w:r>
      <w:r w:rsidRPr="00280373">
        <w:t>насыщенностью тона и цвета. Положительной особенностью технологий этого способа является также стабильность качества воспроизведения изображения во всем тираже</w:t>
      </w:r>
      <w:r>
        <w:t xml:space="preserve">, </w:t>
      </w:r>
      <w:r w:rsidRPr="00280373">
        <w:t>обусловливаемая</w:t>
      </w:r>
      <w:r>
        <w:t xml:space="preserve">, </w:t>
      </w:r>
      <w:r w:rsidRPr="00280373">
        <w:t>в частности</w:t>
      </w:r>
      <w:r>
        <w:t xml:space="preserve">, </w:t>
      </w:r>
      <w:r w:rsidRPr="00280373">
        <w:t>отсутствием таких «возмущающих» факторов</w:t>
      </w:r>
      <w:r>
        <w:t xml:space="preserve">, </w:t>
      </w:r>
      <w:r w:rsidRPr="00280373">
        <w:t xml:space="preserve">как увлажнение форм в традиционной офсетной печати или удаление краски с пробельных элементов форм глубокой печати.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Важным стимулом развития и поддержания конкурентоспособности высокой печати явилось внедрение гибких фотополимерных полноформатных форм с малой (0</w:t>
      </w:r>
      <w:r>
        <w:t xml:space="preserve">, </w:t>
      </w:r>
      <w:r w:rsidRPr="00280373">
        <w:t>4-0</w:t>
      </w:r>
      <w:r>
        <w:t xml:space="preserve">, </w:t>
      </w:r>
      <w:smartTag w:uri="urn:schemas-microsoft-com:office:smarttags" w:element="metricconverter">
        <w:smartTagPr>
          <w:attr w:name="ProductID" w:val="7 мм"/>
        </w:smartTagPr>
        <w:r w:rsidRPr="00280373">
          <w:t>7 мм</w:t>
        </w:r>
      </w:smartTag>
      <w:r w:rsidRPr="00280373">
        <w:t xml:space="preserve">) глубиной пробелов. Фотополимерные печатные формы в сочетании с повышением жесткости конструкции печатных машин и применением синтетических декелей из армированных материалов на пористой волокнистой основе внесли существенные изменения в технологии высокой печати и позволили значительно повысить эффективность работы за счет уменьшения временн ых затрат на подготовку к печати.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В то же время фотополимерные печатные формы способствовали дополнительному развитию таких традиционно присущих технологиям высокой печати достоинств</w:t>
      </w:r>
      <w:r>
        <w:t xml:space="preserve">, </w:t>
      </w:r>
      <w:r w:rsidRPr="00280373">
        <w:t>как хорошая разрешающая способность</w:t>
      </w:r>
      <w:r>
        <w:t xml:space="preserve">, </w:t>
      </w:r>
      <w:r w:rsidRPr="00280373">
        <w:t>позволяющая печатать одно- и многокрасочные иллюстрации с использованием растра (в зависимости от применяемой бумаги) линиатурой до 60</w:t>
      </w:r>
      <w:r>
        <w:t xml:space="preserve">, </w:t>
      </w:r>
      <w:r w:rsidRPr="00280373">
        <w:t>а на мелованных бумагах — и до 80 лин./см</w:t>
      </w:r>
      <w:r>
        <w:t xml:space="preserve">, </w:t>
      </w:r>
      <w:r w:rsidRPr="00280373">
        <w:t>достаточная графическая</w:t>
      </w:r>
      <w:r>
        <w:t xml:space="preserve">, </w:t>
      </w:r>
      <w:r w:rsidRPr="00280373">
        <w:t>градационная и колористическая точность воспроизведения различных по своему характеру изображений. Это обусловлено</w:t>
      </w:r>
      <w:r>
        <w:t xml:space="preserve">, </w:t>
      </w:r>
      <w:r w:rsidRPr="00280373">
        <w:t>в частности</w:t>
      </w:r>
      <w:r>
        <w:t xml:space="preserve">, </w:t>
      </w:r>
      <w:r w:rsidRPr="00280373">
        <w:t>возможностью получения на оттиске четких</w:t>
      </w:r>
      <w:r>
        <w:t xml:space="preserve">, </w:t>
      </w:r>
      <w:r w:rsidRPr="00280373">
        <w:t>резких контуров штриховых и растровых элементов</w:t>
      </w:r>
      <w:r>
        <w:t xml:space="preserve">, </w:t>
      </w:r>
      <w:r w:rsidRPr="00280373">
        <w:t>относительной простотой технологического процесса</w:t>
      </w:r>
      <w:r>
        <w:t xml:space="preserve">, </w:t>
      </w:r>
      <w:r w:rsidRPr="00280373">
        <w:t xml:space="preserve">простотой подготовки машины к печати и печатания тиража.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Согласно прогнозам</w:t>
      </w:r>
      <w:r>
        <w:t xml:space="preserve">, </w:t>
      </w:r>
      <w:r w:rsidRPr="00280373">
        <w:t xml:space="preserve">«классическая» высокая печать с металлических печатных форм в будущем утратит свое значение.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Прогрессивное развитие технологий традиционной офсетной печати с увлажнением обусловлено целым рядом объективных причин</w:t>
      </w:r>
      <w:r>
        <w:t xml:space="preserve">, </w:t>
      </w:r>
      <w:r w:rsidRPr="00280373">
        <w:t xml:space="preserve">к числу которых относятся: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универсальные возможности художественного оформления изданий (большая свобода в компоновке материала в пределах полосы</w:t>
      </w:r>
      <w:r>
        <w:t xml:space="preserve">, </w:t>
      </w:r>
      <w:r w:rsidRPr="00280373">
        <w:t>использование разнообразных по конфигурации</w:t>
      </w:r>
      <w:r>
        <w:t xml:space="preserve">, </w:t>
      </w:r>
      <w:r w:rsidRPr="00280373">
        <w:t xml:space="preserve">размерам и красочности элементов изображения и их сочетаний и т.п.);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возможность двусторонней печати многокрасочной (в том числе и высокохудожественной) продукции в один прогон;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большая (по сравнению с технологиями способа высокой печати) доступность изготовления крупноформатной продукции на листовых и рулонных машинах при использовании бумаг различной плотности;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наличие высокопроизводительного и технологически гибкого печатного оборудования;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улучшение качества и появление новых материалов</w:t>
      </w:r>
      <w:r>
        <w:t xml:space="preserve">, </w:t>
      </w:r>
      <w:r w:rsidRPr="00280373">
        <w:t>прежде всего печатных бумаг</w:t>
      </w:r>
      <w:r>
        <w:t xml:space="preserve">, </w:t>
      </w:r>
      <w:r w:rsidRPr="00280373">
        <w:t>различных видов пластика вплоть до растровых (для лентикулярной печати) и линзовых (для технологии 3D) пластиковых материалов</w:t>
      </w:r>
      <w:r>
        <w:t xml:space="preserve">, </w:t>
      </w:r>
      <w:r w:rsidRPr="00280373">
        <w:t>печатных красок</w:t>
      </w:r>
      <w:r>
        <w:t xml:space="preserve">, </w:t>
      </w:r>
      <w:r w:rsidRPr="00280373">
        <w:t xml:space="preserve">декельных и резинотканевых пластин;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внедрение в практику гибких и эффективных вариантов формного производства: сейчас офсетные печатные формы могут изготавливаться фотомеханическими</w:t>
      </w:r>
      <w:r>
        <w:t xml:space="preserve">, </w:t>
      </w:r>
      <w:r w:rsidRPr="00280373">
        <w:t>диффузионными</w:t>
      </w:r>
      <w:r>
        <w:t xml:space="preserve">, </w:t>
      </w:r>
      <w:r w:rsidRPr="00280373">
        <w:t>электрофотографическими</w:t>
      </w:r>
      <w:r>
        <w:t xml:space="preserve">, </w:t>
      </w:r>
      <w:r w:rsidRPr="00280373">
        <w:t>лазерными и другими технологиями</w:t>
      </w:r>
      <w:r>
        <w:t xml:space="preserve">, </w:t>
      </w:r>
      <w:r w:rsidRPr="00280373">
        <w:t xml:space="preserve">а применение предварительно очувствленных формных пластин различных типов и автоматизация их экспонирования и обработки способствовали нормализации параметров качества печатных форм.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Современное офсетное производство характеризуется интенсивным использованием электронной техники на всех стадиях подготовки издания к печати и проведения печатного процесса</w:t>
      </w:r>
      <w:r>
        <w:t xml:space="preserve">, </w:t>
      </w:r>
      <w:r w:rsidRPr="00280373">
        <w:t>а также достаточно широким внедрением элементов стандартизации и оптимизации. К</w:t>
      </w:r>
      <w:r>
        <w:t xml:space="preserve"> </w:t>
      </w:r>
      <w:r w:rsidRPr="00280373">
        <w:t>последним относятся тест-шкалы оперативного контроля</w:t>
      </w:r>
      <w:r>
        <w:t xml:space="preserve">, </w:t>
      </w:r>
      <w:r w:rsidRPr="00280373">
        <w:t>согласование градационных и колориметрических характеристик цветопробы и тиражных оттисков</w:t>
      </w:r>
      <w:r>
        <w:t xml:space="preserve">, </w:t>
      </w:r>
      <w:r w:rsidRPr="00280373">
        <w:t>нормализованная денситометрия</w:t>
      </w:r>
      <w:r>
        <w:t xml:space="preserve">, </w:t>
      </w:r>
      <w:r w:rsidRPr="00280373">
        <w:t>включая и использование спектроденситометров. В</w:t>
      </w:r>
      <w:r>
        <w:t xml:space="preserve"> </w:t>
      </w:r>
      <w:r w:rsidRPr="00280373">
        <w:t>настоящее время офсетными технологиями печатаются самые разнообразные издания: книги</w:t>
      </w:r>
      <w:r>
        <w:t xml:space="preserve">, </w:t>
      </w:r>
      <w:r w:rsidRPr="00280373">
        <w:t>журналы</w:t>
      </w:r>
      <w:r>
        <w:t xml:space="preserve">, </w:t>
      </w:r>
      <w:r w:rsidRPr="00280373">
        <w:t>газеты</w:t>
      </w:r>
      <w:r>
        <w:t xml:space="preserve">, </w:t>
      </w:r>
      <w:r w:rsidRPr="00280373">
        <w:t>всевозможные печатные рекламные материалы. Значительные изменения претерпело в последние десятилетия офсетное печатное оборудование — листовые и рулонные ротационные машины. Основная его часть — это многокрасочные машины</w:t>
      </w:r>
      <w:r>
        <w:t xml:space="preserve">, </w:t>
      </w:r>
      <w:r w:rsidRPr="00280373">
        <w:t>построенные по модульному принципу</w:t>
      </w:r>
      <w:r>
        <w:t xml:space="preserve">, </w:t>
      </w:r>
      <w:r w:rsidRPr="00280373">
        <w:t>то есть из унифицированных печатных секций</w:t>
      </w:r>
      <w:r>
        <w:t xml:space="preserve">, </w:t>
      </w:r>
      <w:r w:rsidRPr="00280373">
        <w:t>обладающие широкими возможностями. Например</w:t>
      </w:r>
      <w:r>
        <w:t xml:space="preserve">, </w:t>
      </w:r>
      <w:r w:rsidRPr="00280373">
        <w:t>варьирование красочности лицевой и оборотной сторон бумажного листа или полотна</w:t>
      </w:r>
      <w:r>
        <w:t xml:space="preserve">, </w:t>
      </w:r>
      <w:r w:rsidRPr="00280373">
        <w:t>рабочая скорость до 10-18 тыс. цикл./ч (листовые) и до 90</w:t>
      </w:r>
      <w:r>
        <w:t xml:space="preserve"> </w:t>
      </w:r>
      <w:r w:rsidRPr="00280373">
        <w:t>тыс. цикл./ч (рулонные) и средства</w:t>
      </w:r>
      <w:r>
        <w:t xml:space="preserve">, </w:t>
      </w:r>
      <w:r w:rsidRPr="00280373">
        <w:t xml:space="preserve">обеспечивающие эффективное проведение процесса печати.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К важнейшим достоинствам листовых машин относятся: возможность изменения формата и красочности печатания</w:t>
      </w:r>
      <w:r>
        <w:t xml:space="preserve">, </w:t>
      </w:r>
      <w:r w:rsidRPr="00280373">
        <w:t>широкая номенклатура запечатываемых материалов — от легких бумаг</w:t>
      </w:r>
      <w:r>
        <w:t xml:space="preserve">, </w:t>
      </w:r>
      <w:r w:rsidRPr="00280373">
        <w:t>имеющих толщину не менее 0</w:t>
      </w:r>
      <w:r>
        <w:t xml:space="preserve">, </w:t>
      </w:r>
      <w:smartTag w:uri="urn:schemas-microsoft-com:office:smarttags" w:element="metricconverter">
        <w:smartTagPr>
          <w:attr w:name="ProductID" w:val="04 мм"/>
        </w:smartTagPr>
        <w:r w:rsidRPr="00280373">
          <w:t>04 мм</w:t>
        </w:r>
      </w:smartTag>
      <w:r w:rsidRPr="00280373">
        <w:t xml:space="preserve"> и массу не менее 40 г/м 2</w:t>
      </w:r>
      <w:r>
        <w:t xml:space="preserve">,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до картона толщиной до 1</w:t>
      </w:r>
      <w:r>
        <w:t xml:space="preserve">, </w:t>
      </w:r>
      <w:smartTag w:uri="urn:schemas-microsoft-com:office:smarttags" w:element="metricconverter">
        <w:smartTagPr>
          <w:attr w:name="ProductID" w:val="2 мм"/>
        </w:smartTagPr>
        <w:r w:rsidRPr="00280373">
          <w:t>2 мм</w:t>
        </w:r>
      </w:smartTag>
      <w:r w:rsidRPr="00280373">
        <w:t xml:space="preserve"> и массой до 1000 г/м 2</w:t>
      </w:r>
      <w:r>
        <w:t xml:space="preserve">, </w:t>
      </w:r>
      <w:r w:rsidRPr="00280373">
        <w:t>сравнительно небольшая величина отходов бумаги и меньшая вредность для окружающей среды. Укреплению позиций листовой офсетной печати способствуют и такие факторы</w:t>
      </w:r>
      <w:r>
        <w:t xml:space="preserve">, </w:t>
      </w:r>
      <w:r w:rsidRPr="00280373">
        <w:t>как постепенный переход от крупнотиражного печатания к выпуску (прежде всего книжной и рекламной) продукции небольшими тиражами. Интенсивное оснащение листовых машин микропроцессорными системами контроля</w:t>
      </w:r>
      <w:r>
        <w:t xml:space="preserve">, </w:t>
      </w:r>
      <w:r w:rsidRPr="00280373">
        <w:t>регулирования и уменьшения времени подготовки машины при смене заказа</w:t>
      </w:r>
      <w:r>
        <w:t xml:space="preserve">, </w:t>
      </w:r>
      <w:r w:rsidRPr="00280373">
        <w:t>способствующими повышению производительности и рентабельности печатного процесса</w:t>
      </w:r>
      <w:r>
        <w:t xml:space="preserve">, </w:t>
      </w:r>
      <w:r w:rsidRPr="00280373">
        <w:t>расширение спроса на высококачественную многокрасочную продукцию разнообразных форматов</w:t>
      </w:r>
      <w:r>
        <w:t xml:space="preserve">, </w:t>
      </w:r>
      <w:r w:rsidRPr="00280373">
        <w:t>получаемую на листовых машинах благодаря использованию</w:t>
      </w:r>
      <w:r>
        <w:t xml:space="preserve">, </w:t>
      </w:r>
      <w:r w:rsidRPr="00280373">
        <w:t>например</w:t>
      </w:r>
      <w:r>
        <w:t xml:space="preserve">, </w:t>
      </w:r>
      <w:r w:rsidRPr="00280373">
        <w:t>двух встроенных лакировальных секций для лакирования как лица</w:t>
      </w:r>
      <w:r>
        <w:t xml:space="preserve">, </w:t>
      </w:r>
      <w:r w:rsidRPr="00280373">
        <w:t>так и оборота оттиска. Сегодня созданы офсетные печатные машины с секциями для тиснения</w:t>
      </w:r>
      <w:r>
        <w:t xml:space="preserve">, </w:t>
      </w:r>
      <w:r w:rsidRPr="00280373">
        <w:t xml:space="preserve">фольгирования (холодное тиснение фольгой) и создания дифракционных узоров на УФ-лаковом слое. Печать с использованием УФ-красок в листовой офсетной печати завоевывает новые ниши рынка печатной продукции.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Достоинства рулонных ротационных офсетных машин связаны прежде всего с высокими техническими скоростями их работы</w:t>
      </w:r>
      <w:r>
        <w:t xml:space="preserve">, </w:t>
      </w:r>
      <w:r w:rsidRPr="00280373">
        <w:t>наличием фальцевального аппарата</w:t>
      </w:r>
      <w:r>
        <w:t xml:space="preserve">, </w:t>
      </w:r>
      <w:r w:rsidRPr="00280373">
        <w:t>позволяющего получать на выходе полуфабрикат</w:t>
      </w:r>
      <w:r>
        <w:t xml:space="preserve">, </w:t>
      </w:r>
      <w:r w:rsidRPr="00280373">
        <w:t>готовый к дальнейшей обработке</w:t>
      </w:r>
      <w:r>
        <w:t xml:space="preserve">, </w:t>
      </w:r>
      <w:r w:rsidRPr="00280373">
        <w:t>достаточно широкой номенклатурой запечатываемых бумаг</w:t>
      </w:r>
      <w:r>
        <w:t xml:space="preserve">, </w:t>
      </w:r>
      <w:r w:rsidRPr="00280373">
        <w:t>диапазон массы которых лежит в пределах от 28 до 145 г/м 2</w:t>
      </w:r>
      <w:r>
        <w:t xml:space="preserve">, </w:t>
      </w:r>
      <w:r w:rsidRPr="00280373">
        <w:t>получением на выходе из машины отпечатанной продукции в виде рулона</w:t>
      </w:r>
      <w:r>
        <w:t xml:space="preserve">, </w:t>
      </w:r>
      <w:r w:rsidRPr="00280373">
        <w:t>отдельных листов или тетрадей. Технологическая гибкость и экономичность рулонной офсетной печати в сочетании с интенсивным внедрением электроники в сферу допечатных операций позволяют ему эффективно конкурировать</w:t>
      </w:r>
      <w:r>
        <w:t xml:space="preserve">, </w:t>
      </w:r>
      <w:r w:rsidRPr="00280373">
        <w:t>с одной стороны</w:t>
      </w:r>
      <w:r>
        <w:t xml:space="preserve">, </w:t>
      </w:r>
      <w:r w:rsidRPr="00280373">
        <w:t>с листовым офсетом при печатании небольших тиражей</w:t>
      </w:r>
      <w:r>
        <w:t xml:space="preserve">, </w:t>
      </w:r>
      <w:r w:rsidRPr="00280373">
        <w:t xml:space="preserve">а с другой — с глубокой и высокой печатью при изготовлении продукции крупными тиражами. Основные же недостатки рулонных (и не только офсетных) машин — это «жесткость» (заданность) форматов печатания.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Не слишком заметное место в арсенале современной (прежде всего издательской) полиграфии занимают технологии способа глубокой печати. Периодом наиболее интенсивного развития этих технологий печати стали 70-е годы ХХ века.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Следует отметить</w:t>
      </w:r>
      <w:r>
        <w:t xml:space="preserve">, </w:t>
      </w:r>
      <w:r w:rsidRPr="00280373">
        <w:t>что глубокая печать получила широкое распространение и в сфере выпуска неиздательской продукции. Это печать на упаковочных (в том числе синтетических) материалах</w:t>
      </w:r>
      <w:r>
        <w:t xml:space="preserve">, </w:t>
      </w:r>
      <w:r w:rsidRPr="00280373">
        <w:t>изготовление этикеток</w:t>
      </w:r>
      <w:r>
        <w:t xml:space="preserve">, </w:t>
      </w:r>
      <w:r w:rsidRPr="00280373">
        <w:t>оформление обоев</w:t>
      </w:r>
      <w:r>
        <w:t xml:space="preserve">, </w:t>
      </w:r>
      <w:r w:rsidRPr="00280373">
        <w:t>так называемая декоративная печать</w:t>
      </w:r>
      <w:r>
        <w:t xml:space="preserve"> </w:t>
      </w:r>
      <w:r w:rsidRPr="00280373">
        <w:t>— имитация на бумаге рисунка ценных пород древесины</w:t>
      </w:r>
      <w:r>
        <w:t xml:space="preserve">, </w:t>
      </w:r>
      <w:r w:rsidRPr="00280373">
        <w:t>камня</w:t>
      </w:r>
      <w:r>
        <w:t xml:space="preserve">, </w:t>
      </w:r>
      <w:r w:rsidRPr="00280373">
        <w:t>ткани</w:t>
      </w:r>
      <w:r>
        <w:t xml:space="preserve">, </w:t>
      </w:r>
      <w:r w:rsidRPr="00280373">
        <w:t>печатание ценных бумаг</w:t>
      </w:r>
      <w:r>
        <w:t xml:space="preserve">, </w:t>
      </w:r>
      <w:r w:rsidRPr="00280373">
        <w:t>получение изображений на бумаге для последующего воспроизведения их на ткани</w:t>
      </w:r>
      <w:r>
        <w:t xml:space="preserve">, </w:t>
      </w:r>
      <w:r w:rsidRPr="00280373">
        <w:t xml:space="preserve">в частности способом термопереноса.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Несомненными достоинствами способа глубокой печати являются самые высокие скорости</w:t>
      </w:r>
      <w:r>
        <w:t xml:space="preserve">, </w:t>
      </w:r>
      <w:r w:rsidRPr="00280373">
        <w:t>достигаемые благодаря использованию электростатического поля в зоне печати и красок на основе летучих растворителей</w:t>
      </w:r>
      <w:r>
        <w:t xml:space="preserve">, </w:t>
      </w:r>
      <w:r w:rsidRPr="00280373">
        <w:t>обеспечивающих достаточно быстрое их закрепление. За последние 10-15 лет скорость машин глубокой печати увеличилась вдвое. Эти машины не требуют регулирования толщины слоя краски</w:t>
      </w:r>
      <w:r>
        <w:t xml:space="preserve">, </w:t>
      </w:r>
      <w:r w:rsidRPr="00280373">
        <w:t>наносимого на запечатываемую поверхность. Глубокая печать обеспечивает самое точное воспроизведение цветовых и градационных параметров изображений</w:t>
      </w:r>
      <w:r>
        <w:t xml:space="preserve">, </w:t>
      </w:r>
      <w:r w:rsidRPr="00280373">
        <w:t xml:space="preserve">которые заложены в печатной форме и не меняются в процессе печати тиража. Это достоинство способа глубокой печати позволяет воспроизводить однокрасочные и многокрасочные оригиналы буквально с фотографической точностью.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Наряду с этим</w:t>
      </w:r>
      <w:r>
        <w:t xml:space="preserve">, </w:t>
      </w:r>
      <w:r w:rsidRPr="00280373">
        <w:t>однако</w:t>
      </w:r>
      <w:r>
        <w:t xml:space="preserve">, </w:t>
      </w:r>
      <w:r w:rsidRPr="00280373">
        <w:t>существуют и серьезные причины</w:t>
      </w:r>
      <w:r>
        <w:t xml:space="preserve">, </w:t>
      </w:r>
      <w:r w:rsidRPr="00280373">
        <w:t>сдерживающие более широкое распространение технологий способа глубокой печати. В первую очередь это высокая капиталоемкость</w:t>
      </w:r>
      <w:r>
        <w:t xml:space="preserve">, </w:t>
      </w:r>
      <w:r w:rsidRPr="00280373">
        <w:t>приводящая к концентрации больших производственных мощностей</w:t>
      </w:r>
      <w:r>
        <w:t xml:space="preserve">, </w:t>
      </w:r>
      <w:r w:rsidRPr="00280373">
        <w:t>что во многих случаях затрудняет их использование на достаточно эффективном уровне</w:t>
      </w:r>
      <w:r>
        <w:t xml:space="preserve">, </w:t>
      </w:r>
      <w:r w:rsidRPr="00280373">
        <w:t>а также довольно значительные затраты ручного труда на заключительной (контрольно-корректурной) стадии изготовления формных цилиндров. Ввиду значительной сложности и длительности изготовления формных цилиндров</w:t>
      </w:r>
      <w:r>
        <w:t xml:space="preserve">, </w:t>
      </w:r>
      <w:r w:rsidRPr="00280373">
        <w:t>применяемых в глубокой печати (хотя</w:t>
      </w:r>
      <w:r>
        <w:t xml:space="preserve">, </w:t>
      </w:r>
      <w:r w:rsidRPr="00280373">
        <w:t>как показала выставка drupa 2008</w:t>
      </w:r>
      <w:r>
        <w:t xml:space="preserve">, </w:t>
      </w:r>
      <w:r w:rsidRPr="00280373">
        <w:t>компания Hell внесла ряд инноваций для сокращения времени изготовления формных цилиндров и нанесения изображений)</w:t>
      </w:r>
      <w:r>
        <w:t xml:space="preserve">, </w:t>
      </w:r>
      <w:r w:rsidRPr="00280373">
        <w:t>применение технологий глубокого способа печати выгодно только при печатании больших тиражей — примерно от 150-250</w:t>
      </w:r>
      <w:r>
        <w:t xml:space="preserve"> </w:t>
      </w:r>
      <w:r w:rsidRPr="00280373">
        <w:t>тыс. оттисков и при повторной печати одного и того же заказа</w:t>
      </w:r>
      <w:r>
        <w:t xml:space="preserve">, </w:t>
      </w:r>
      <w:r w:rsidRPr="00280373">
        <w:t xml:space="preserve">например печать упаковки или декоративных материалов.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Термоперенос (термотрансферная печать) хотя и не является чистой технологией печати</w:t>
      </w:r>
      <w:r>
        <w:t xml:space="preserve">, </w:t>
      </w:r>
      <w:r w:rsidRPr="00280373">
        <w:t>но выручает в тех случаях</w:t>
      </w:r>
      <w:r>
        <w:t xml:space="preserve">, </w:t>
      </w:r>
      <w:r w:rsidRPr="00280373">
        <w:t>когда необходимо одно и то же изображение перенести на различные по составу материалы. Носителем изображения для последующего термопереноса является</w:t>
      </w:r>
      <w:r>
        <w:t xml:space="preserve">, </w:t>
      </w:r>
      <w:r w:rsidRPr="00280373">
        <w:t>как правило</w:t>
      </w:r>
      <w:r>
        <w:t xml:space="preserve">, </w:t>
      </w:r>
      <w:r w:rsidRPr="00280373">
        <w:t>бумага или ткань. А суть самой технологии заключается в том</w:t>
      </w:r>
      <w:r>
        <w:t xml:space="preserve">, </w:t>
      </w:r>
      <w:r w:rsidRPr="00280373">
        <w:t>что на бумаге трафаретным</w:t>
      </w:r>
      <w:r>
        <w:t xml:space="preserve">, </w:t>
      </w:r>
      <w:r w:rsidRPr="00280373">
        <w:t>электрографическим или офсетным способом наносят красочное зеркальное изображение и слой термоклея. Готовую заготовку переносят на различные по фактуре и форме материалы. Сродни термопереносу печать на режущих плоттерах. В отличие от первого</w:t>
      </w:r>
      <w:r>
        <w:t xml:space="preserve">, </w:t>
      </w:r>
      <w:r w:rsidRPr="00280373">
        <w:t xml:space="preserve">второй способ эффективен при изготовлении единичных экземпляров.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Материалы</w:t>
      </w:r>
      <w:r>
        <w:t xml:space="preserve">, </w:t>
      </w:r>
      <w:r w:rsidRPr="00280373">
        <w:t xml:space="preserve">на которых печатают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Процесс изготовления печатной продукции подразумевает печать на широком спектре материалов: бумаге</w:t>
      </w:r>
      <w:r>
        <w:t xml:space="preserve">, </w:t>
      </w:r>
      <w:r w:rsidRPr="00280373">
        <w:t>картоне</w:t>
      </w:r>
      <w:r>
        <w:t xml:space="preserve">, </w:t>
      </w:r>
      <w:r w:rsidRPr="00280373">
        <w:t>пленке</w:t>
      </w:r>
      <w:r>
        <w:t xml:space="preserve">, </w:t>
      </w:r>
      <w:r w:rsidRPr="00280373">
        <w:t>пластике</w:t>
      </w:r>
      <w:r>
        <w:t xml:space="preserve">, </w:t>
      </w:r>
      <w:r w:rsidRPr="00280373">
        <w:t>фольге</w:t>
      </w:r>
      <w:r>
        <w:t xml:space="preserve">, </w:t>
      </w:r>
      <w:r w:rsidRPr="00280373">
        <w:t>жести</w:t>
      </w:r>
      <w:r>
        <w:t xml:space="preserve">, </w:t>
      </w:r>
      <w:r w:rsidRPr="00280373">
        <w:t>а также на готовых изделиях</w:t>
      </w:r>
      <w:r>
        <w:t xml:space="preserve">, </w:t>
      </w:r>
      <w:r w:rsidRPr="00280373">
        <w:t>например на осветительных телах</w:t>
      </w:r>
      <w:r>
        <w:t xml:space="preserve">, </w:t>
      </w:r>
      <w:r w:rsidRPr="00280373">
        <w:t>ампулах</w:t>
      </w:r>
      <w:r>
        <w:t xml:space="preserve">, </w:t>
      </w:r>
      <w:r w:rsidRPr="00280373">
        <w:t>шариках для пинг-понга</w:t>
      </w:r>
      <w:r>
        <w:t xml:space="preserve">, </w:t>
      </w:r>
      <w:r w:rsidRPr="00280373">
        <w:t>зажигалках</w:t>
      </w:r>
      <w:r>
        <w:t xml:space="preserve">, </w:t>
      </w:r>
      <w:r w:rsidRPr="00280373">
        <w:t>ручках или футболках</w:t>
      </w:r>
      <w:r>
        <w:t xml:space="preserve">, </w:t>
      </w:r>
      <w:r w:rsidRPr="00280373">
        <w:t xml:space="preserve">а также на природных продуктах — например на куриных яйцах. При таком разнообразии очень важно правильно выбрать способ и технологии печати конкретного заказа.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Нередко запечатываемый материал почти однозначно диктует способ печати</w:t>
      </w:r>
      <w:r>
        <w:t xml:space="preserve">, </w:t>
      </w:r>
      <w:r w:rsidRPr="00280373">
        <w:t>в других случаях для того</w:t>
      </w:r>
      <w:r>
        <w:t xml:space="preserve">, </w:t>
      </w:r>
      <w:r w:rsidRPr="00280373">
        <w:t>чтобы сделать оптимальный выбор</w:t>
      </w:r>
      <w:r>
        <w:t xml:space="preserve">, </w:t>
      </w:r>
      <w:r w:rsidRPr="00280373">
        <w:t>нужно рассмотреть дополнительные факторы: возможности</w:t>
      </w:r>
      <w:r>
        <w:t xml:space="preserve">, </w:t>
      </w:r>
      <w:r w:rsidRPr="00280373">
        <w:t xml:space="preserve">условия и ограничения технологического процесса.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Бумага — самый распространенный материал для любых известных печатных технологий</w:t>
      </w:r>
      <w:r>
        <w:t xml:space="preserve">, </w:t>
      </w:r>
      <w:r w:rsidRPr="00280373">
        <w:t>который производится специально для полиграфии. Чтобы правильно выбрать способ и технологию печати</w:t>
      </w:r>
      <w:r>
        <w:t xml:space="preserve">, </w:t>
      </w:r>
      <w:r w:rsidRPr="00280373">
        <w:t>необходимо рассмотреть дополнительные факторы: тираж</w:t>
      </w:r>
      <w:r>
        <w:t xml:space="preserve">, </w:t>
      </w:r>
      <w:r w:rsidRPr="00280373">
        <w:t>формат печати</w:t>
      </w:r>
      <w:r>
        <w:t xml:space="preserve">, </w:t>
      </w:r>
      <w:r w:rsidRPr="00280373">
        <w:t>пригодность бумаги для того или иного оборудования</w:t>
      </w:r>
      <w:r>
        <w:t xml:space="preserve">, </w:t>
      </w:r>
      <w:r w:rsidRPr="00280373">
        <w:t xml:space="preserve">взаимодействие ее поверхностного слоя с краской.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Для более рельефного выявления проблемы рассмотрим и второй по распространению запечатываемый материал — картон. Он толще бумаги</w:t>
      </w:r>
      <w:r>
        <w:t xml:space="preserve">, </w:t>
      </w:r>
      <w:r w:rsidRPr="00280373">
        <w:t>имеет более высокую поверхностную плотность</w:t>
      </w:r>
      <w:r>
        <w:t xml:space="preserve">, </w:t>
      </w:r>
      <w:r w:rsidRPr="00280373">
        <w:t>жесткость и склонность к короблению. Поскольку толстый картон невозможно скрутить в рулон</w:t>
      </w:r>
      <w:r>
        <w:t xml:space="preserve">, </w:t>
      </w:r>
      <w:r w:rsidRPr="00280373">
        <w:t>для него подходит только листовая печать. Необходимо отметить</w:t>
      </w:r>
      <w:r>
        <w:t xml:space="preserve">, </w:t>
      </w:r>
      <w:r w:rsidRPr="00280373">
        <w:t>что картон</w:t>
      </w:r>
      <w:r>
        <w:t xml:space="preserve">, </w:t>
      </w:r>
      <w:r w:rsidRPr="00280373">
        <w:t>как правило</w:t>
      </w:r>
      <w:r>
        <w:t xml:space="preserve">, </w:t>
      </w:r>
      <w:r w:rsidRPr="00280373">
        <w:t>производят как упаковочный материал</w:t>
      </w:r>
      <w:r>
        <w:t xml:space="preserve">, </w:t>
      </w:r>
      <w:r w:rsidRPr="00280373">
        <w:t xml:space="preserve">а полиграфисты вынуждены на нем печатать.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К другим</w:t>
      </w:r>
      <w:r>
        <w:t xml:space="preserve">, </w:t>
      </w:r>
      <w:r w:rsidRPr="00280373">
        <w:t>менее распространенным запечатываемым материалам</w:t>
      </w:r>
      <w:r>
        <w:t xml:space="preserve">, </w:t>
      </w:r>
      <w:r w:rsidRPr="00280373">
        <w:t>которые все же используются довольно часто</w:t>
      </w:r>
      <w:r>
        <w:t xml:space="preserve">, </w:t>
      </w:r>
      <w:r w:rsidRPr="00280373">
        <w:t>относятся пластик</w:t>
      </w:r>
      <w:r>
        <w:t xml:space="preserve">, </w:t>
      </w:r>
      <w:r w:rsidRPr="00280373">
        <w:t>различные виды пленки</w:t>
      </w:r>
      <w:r>
        <w:t xml:space="preserve">, </w:t>
      </w:r>
      <w:r w:rsidRPr="00280373">
        <w:t>фольга</w:t>
      </w:r>
      <w:r>
        <w:t xml:space="preserve">, </w:t>
      </w:r>
      <w:r w:rsidRPr="00280373">
        <w:t>стекло</w:t>
      </w:r>
      <w:r>
        <w:t xml:space="preserve">, </w:t>
      </w:r>
      <w:r w:rsidRPr="00280373">
        <w:t>дерево</w:t>
      </w:r>
      <w:r>
        <w:t xml:space="preserve">, </w:t>
      </w:r>
      <w:r w:rsidRPr="00280373">
        <w:t>бетон</w:t>
      </w:r>
      <w:r>
        <w:t xml:space="preserve">, </w:t>
      </w:r>
      <w:r w:rsidRPr="00280373">
        <w:t>ткань или готовые изделия</w:t>
      </w:r>
      <w:r>
        <w:t xml:space="preserve">, </w:t>
      </w:r>
      <w:r w:rsidRPr="00280373">
        <w:t>такие как зажигалки</w:t>
      </w:r>
      <w:r>
        <w:t xml:space="preserve">, </w:t>
      </w:r>
      <w:r w:rsidRPr="00280373">
        <w:t>пепельницы</w:t>
      </w:r>
      <w:r>
        <w:t xml:space="preserve">, </w:t>
      </w:r>
      <w:r w:rsidRPr="00280373">
        <w:t>бутылки</w:t>
      </w:r>
      <w:r>
        <w:t xml:space="preserve">, </w:t>
      </w:r>
      <w:r w:rsidRPr="00280373">
        <w:t>пробки др. Иногда приходится иметь дело с такими необычными поверхностями</w:t>
      </w:r>
      <w:r>
        <w:t xml:space="preserve">, </w:t>
      </w:r>
      <w:r w:rsidRPr="00280373">
        <w:t>как куриные яйца</w:t>
      </w:r>
      <w:r>
        <w:t xml:space="preserve">, </w:t>
      </w:r>
      <w:r w:rsidRPr="00280373">
        <w:t xml:space="preserve">ампулы и елочные игрушки.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Из перечисленных примеров становится ясно</w:t>
      </w:r>
      <w:r>
        <w:t xml:space="preserve">, </w:t>
      </w:r>
      <w:r w:rsidRPr="00280373">
        <w:t>что запечатываемые материалы различаются не только по структуре</w:t>
      </w:r>
      <w:r>
        <w:t xml:space="preserve">, </w:t>
      </w:r>
      <w:r w:rsidRPr="00280373">
        <w:t>но и по толщине</w:t>
      </w:r>
      <w:r>
        <w:t xml:space="preserve">, </w:t>
      </w:r>
      <w:r w:rsidRPr="00280373">
        <w:t>гибкости</w:t>
      </w:r>
      <w:r>
        <w:t xml:space="preserve">, </w:t>
      </w:r>
      <w:r w:rsidRPr="00280373">
        <w:t>эластичности</w:t>
      </w:r>
      <w:r>
        <w:t xml:space="preserve">, </w:t>
      </w:r>
      <w:r w:rsidRPr="00280373">
        <w:t>хрупкости</w:t>
      </w:r>
      <w:r>
        <w:t xml:space="preserve">, </w:t>
      </w:r>
      <w:r w:rsidRPr="00280373">
        <w:t>жесткости</w:t>
      </w:r>
      <w:r>
        <w:t xml:space="preserve">, </w:t>
      </w:r>
      <w:r w:rsidRPr="00280373">
        <w:t>свойствам поверхностного слоя</w:t>
      </w:r>
      <w:r>
        <w:t xml:space="preserve">, </w:t>
      </w:r>
      <w:r w:rsidRPr="00280373">
        <w:t>геометрической форме запечатываемой поверхности</w:t>
      </w:r>
      <w:r>
        <w:t xml:space="preserve">, </w:t>
      </w:r>
      <w:r w:rsidRPr="00280373">
        <w:t>которая может быть выпуклой</w:t>
      </w:r>
      <w:r>
        <w:t xml:space="preserve">, </w:t>
      </w:r>
      <w:r w:rsidRPr="00280373">
        <w:t>вогнутой</w:t>
      </w:r>
      <w:r>
        <w:t xml:space="preserve">, </w:t>
      </w:r>
      <w:r w:rsidRPr="00280373">
        <w:t xml:space="preserve">правильной и неправильной формы. Как разобраться в таком разнообразии и переплетении свойств?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Пока можно только констатировать: чем дальше от ровного листа бумаги плотностью 90-130 г/м 2</w:t>
      </w:r>
      <w:r>
        <w:t xml:space="preserve">, </w:t>
      </w:r>
      <w:r w:rsidRPr="00280373">
        <w:t xml:space="preserve">тем больше проблем.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Печатная бумага создана и производится специально для изготовления печатной продукции с применением полиграфических технологий. Разнообразие сортов и типов печатной бумаги хотя и конечно</w:t>
      </w:r>
      <w:r>
        <w:t xml:space="preserve">, </w:t>
      </w:r>
      <w:r w:rsidRPr="00280373">
        <w:t>но трудно обозримо. Все это создано для изготовления печатной продукции. Здесь самое важное — правильно подобрать именно ту бумагу</w:t>
      </w:r>
      <w:r>
        <w:t xml:space="preserve">, </w:t>
      </w:r>
      <w:r w:rsidRPr="00280373">
        <w:t>которая максимально подходит для конкретного случая. С картонами сложнее из-за неоднозначности выбора. Ассортимент картонов меньше</w:t>
      </w:r>
      <w:r>
        <w:t xml:space="preserve">, </w:t>
      </w:r>
      <w:r w:rsidRPr="00280373">
        <w:t>и</w:t>
      </w:r>
      <w:r>
        <w:t xml:space="preserve">, </w:t>
      </w:r>
      <w:r w:rsidRPr="00280373">
        <w:t>что особо важно</w:t>
      </w:r>
      <w:r>
        <w:t xml:space="preserve">, </w:t>
      </w:r>
      <w:r w:rsidRPr="00280373">
        <w:t>они создаются не только для запечатывания их поверхности</w:t>
      </w:r>
      <w:r>
        <w:t xml:space="preserve">, </w:t>
      </w:r>
      <w:r w:rsidRPr="00280373">
        <w:t>как в случае с бумагой. Из картона изготавливают обложки изданий</w:t>
      </w:r>
      <w:r>
        <w:t xml:space="preserve">, </w:t>
      </w:r>
      <w:r w:rsidRPr="00280373">
        <w:t>переплетные крышки книг</w:t>
      </w:r>
      <w:r>
        <w:t xml:space="preserve">, </w:t>
      </w:r>
      <w:r w:rsidRPr="00280373">
        <w:t>коробки</w:t>
      </w:r>
      <w:r>
        <w:t xml:space="preserve">, </w:t>
      </w:r>
      <w:r w:rsidRPr="00280373">
        <w:t>а гофрокартон используют для изготовления ящиков. В первую очередь картон подбирают в соответствии с его основной функцией</w:t>
      </w:r>
      <w:r>
        <w:t xml:space="preserve">, </w:t>
      </w:r>
      <w:r w:rsidRPr="00280373">
        <w:t xml:space="preserve">и именно на нем приходится печатать.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В отношении бумаги можно сказать</w:t>
      </w:r>
      <w:r>
        <w:t xml:space="preserve">, </w:t>
      </w:r>
      <w:r w:rsidRPr="00280373">
        <w:t>что</w:t>
      </w:r>
      <w:r>
        <w:t xml:space="preserve">, </w:t>
      </w:r>
      <w:r w:rsidRPr="00280373">
        <w:t>имея технологию</w:t>
      </w:r>
      <w:r>
        <w:t xml:space="preserve">, </w:t>
      </w:r>
      <w:r w:rsidRPr="00280373">
        <w:t>можно подобрать соответствующую бумагу или</w:t>
      </w:r>
      <w:r>
        <w:t xml:space="preserve">, </w:t>
      </w:r>
      <w:r w:rsidRPr="00280373">
        <w:t>если бумага уже определена</w:t>
      </w:r>
      <w:r>
        <w:t xml:space="preserve">, </w:t>
      </w:r>
      <w:r w:rsidRPr="00280373">
        <w:t>можно выбрать соответствующую технологию</w:t>
      </w:r>
      <w:r>
        <w:t xml:space="preserve">, </w:t>
      </w:r>
      <w:r w:rsidRPr="00280373">
        <w:t>причем бумага этот выбор даже подскажет. Для картона это правило не работает — его выбирают по другим критериям</w:t>
      </w:r>
      <w:r>
        <w:t xml:space="preserve">, </w:t>
      </w:r>
      <w:r w:rsidRPr="00280373">
        <w:t xml:space="preserve">и потому для уже выбранного картона подбирают технологию печати и краски.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На гофрокартоне из-за его малой прочности при давлении в процессе печати можно печатать только флексографией или технологиями аналоговой трафаретной (шелкографией) или цифровой струйной печати. Для малых запечатываемых площадей теоретически можно использовать и тампопечать. Все указанные технологии печати имеют или эластичные печатающие элементы (флексография)</w:t>
      </w:r>
      <w:r>
        <w:t xml:space="preserve">, </w:t>
      </w:r>
      <w:r w:rsidRPr="00280373">
        <w:t>или малое давление печати (трафаретная печать и тампопечать)</w:t>
      </w:r>
      <w:r>
        <w:t xml:space="preserve">, </w:t>
      </w:r>
      <w:r w:rsidRPr="00280373">
        <w:t xml:space="preserve">или давление печати отсутствует при струйной печати.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Тонкие пленки рвутся в процессе перехода краски из-за твердости печатающих элементов в высокой печати или из-за очень высокой липкости офсетных красок. Возникает проблема и с высыханием краски. Поверхность пленок</w:t>
      </w:r>
      <w:r>
        <w:t xml:space="preserve">, </w:t>
      </w:r>
      <w:r w:rsidRPr="00280373">
        <w:t>как правило</w:t>
      </w:r>
      <w:r>
        <w:t xml:space="preserve">, </w:t>
      </w:r>
      <w:r w:rsidRPr="00280373">
        <w:t>не впитывает краску</w:t>
      </w:r>
      <w:r>
        <w:t xml:space="preserve">, </w:t>
      </w:r>
      <w:r w:rsidRPr="00280373">
        <w:t>а следовательно</w:t>
      </w:r>
      <w:r>
        <w:t xml:space="preserve">, </w:t>
      </w:r>
      <w:r w:rsidRPr="00280373">
        <w:t>необходимы печатные краски на быстро испаряющихся растворителях или связующих (спирты</w:t>
      </w:r>
      <w:r>
        <w:t xml:space="preserve">, </w:t>
      </w:r>
      <w:r w:rsidRPr="00280373">
        <w:t>вода</w:t>
      </w:r>
      <w:r>
        <w:t xml:space="preserve">, </w:t>
      </w:r>
      <w:r w:rsidRPr="00280373">
        <w:t>легкие нефтепродукты) или специальные УФ-краски. Это особенно важно для традиционной плоской офсетной печати</w:t>
      </w:r>
      <w:r>
        <w:t xml:space="preserve">, </w:t>
      </w:r>
      <w:r w:rsidRPr="00280373">
        <w:t>у которой связующие краски должны быть масляными. Обобщая</w:t>
      </w:r>
      <w:r>
        <w:t xml:space="preserve">, </w:t>
      </w:r>
      <w:r w:rsidRPr="00280373">
        <w:t>можно сказать: тонкие пленки из-за своей непрочности требуют применения технологии печати с эластичными печатающими элементами</w:t>
      </w:r>
      <w:r>
        <w:t xml:space="preserve">, </w:t>
      </w:r>
      <w:r w:rsidRPr="00280373">
        <w:t>с малым давлением печати либо использования краски с невысокой липкостью. Все пленки имеют невпитывающие запечатываемые поверхности</w:t>
      </w:r>
      <w:r>
        <w:t xml:space="preserve">, </w:t>
      </w:r>
      <w:r w:rsidRPr="00280373">
        <w:t>что налагает жесткие ограничения на состав краски и ее технологию</w:t>
      </w:r>
      <w:r>
        <w:t xml:space="preserve">, </w:t>
      </w:r>
      <w:r w:rsidRPr="00280373">
        <w:t xml:space="preserve">надежность и время закрепления на оттиске.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К материалам с невпитывающими запечатываемыми поверхностями следует отнести также самоклеящиеся материалы</w:t>
      </w:r>
      <w:r>
        <w:t xml:space="preserve">, </w:t>
      </w:r>
      <w:r w:rsidRPr="00280373">
        <w:t>фольгу</w:t>
      </w:r>
      <w:r>
        <w:t xml:space="preserve">, </w:t>
      </w:r>
      <w:r w:rsidRPr="00280373">
        <w:t>разные виды пластиков</w:t>
      </w:r>
      <w:r>
        <w:t xml:space="preserve">, </w:t>
      </w:r>
      <w:r w:rsidRPr="00280373">
        <w:t>металлические поверхности</w:t>
      </w:r>
      <w:r>
        <w:t xml:space="preserve">, </w:t>
      </w:r>
      <w:r w:rsidRPr="00280373">
        <w:t>толстое плоское стекло. Все</w:t>
      </w:r>
      <w:r>
        <w:t xml:space="preserve">, </w:t>
      </w:r>
      <w:r w:rsidRPr="00280373">
        <w:t>что было сказано о пленках</w:t>
      </w:r>
      <w:r>
        <w:t xml:space="preserve">, </w:t>
      </w:r>
      <w:r w:rsidRPr="00280373">
        <w:t xml:space="preserve">относится и к ним.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Однако есть и особенности. Толстое плоское стекло</w:t>
      </w:r>
      <w:r>
        <w:t xml:space="preserve">, </w:t>
      </w:r>
      <w:r w:rsidRPr="00280373">
        <w:t>плоскости из пластика</w:t>
      </w:r>
      <w:r>
        <w:t xml:space="preserve">, </w:t>
      </w:r>
      <w:r w:rsidRPr="00280373">
        <w:t>металла</w:t>
      </w:r>
      <w:r>
        <w:t xml:space="preserve">, </w:t>
      </w:r>
      <w:r w:rsidRPr="00280373">
        <w:t>камня</w:t>
      </w:r>
      <w:r>
        <w:t xml:space="preserve">, </w:t>
      </w:r>
      <w:r w:rsidRPr="00280373">
        <w:t>бетона и дерева жесткие и</w:t>
      </w:r>
      <w:r>
        <w:t xml:space="preserve">, </w:t>
      </w:r>
      <w:r w:rsidRPr="00280373">
        <w:t>как правило</w:t>
      </w:r>
      <w:r>
        <w:t xml:space="preserve">, </w:t>
      </w:r>
      <w:r w:rsidRPr="00280373">
        <w:t>очень тяжелые. Для запечатывания легких и жестких плоскостей из различных материалов применяют специальные листовые машины офсетной</w:t>
      </w:r>
      <w:r>
        <w:t xml:space="preserve">, </w:t>
      </w:r>
      <w:r w:rsidRPr="00280373">
        <w:t>флексографской или трафаретной печати. Для очень тяжелых и плоских стационарных поверхностей можно использовать только трафаретную печать</w:t>
      </w:r>
      <w:r>
        <w:t xml:space="preserve">, </w:t>
      </w:r>
      <w:r w:rsidRPr="00280373">
        <w:t xml:space="preserve">а для малых запечатываемых поверхностей — переносные маленькие флексографские печатные формы в виде печатей и штампов.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У некоторых материалов запечатываемая поверхность хорошо впитывает краску</w:t>
      </w:r>
      <w:r>
        <w:t xml:space="preserve">, </w:t>
      </w:r>
      <w:r w:rsidRPr="00280373">
        <w:t>но при этом имеет очень грубую фактуру</w:t>
      </w:r>
      <w:r>
        <w:t xml:space="preserve">, </w:t>
      </w:r>
      <w:r w:rsidRPr="00280373">
        <w:t>например дерево</w:t>
      </w:r>
      <w:r>
        <w:t xml:space="preserve">, </w:t>
      </w:r>
      <w:r w:rsidRPr="00280373">
        <w:t>ткань</w:t>
      </w:r>
      <w:r>
        <w:t xml:space="preserve">, </w:t>
      </w:r>
      <w:r w:rsidRPr="00280373">
        <w:t>бетон. Для создания насыщенного оттиска требуется нанести толстый слой краски</w:t>
      </w:r>
      <w:r>
        <w:t xml:space="preserve">, </w:t>
      </w:r>
      <w:r w:rsidRPr="00280373">
        <w:t>на это способна только трафаретная печать. Толщина красочного слоя в шелкографии может достигать 600 микрон (0</w:t>
      </w:r>
      <w:r>
        <w:t xml:space="preserve">, </w:t>
      </w:r>
      <w:smartTag w:uri="urn:schemas-microsoft-com:office:smarttags" w:element="metricconverter">
        <w:smartTagPr>
          <w:attr w:name="ProductID" w:val="6 мм"/>
        </w:smartTagPr>
        <w:r w:rsidRPr="00280373">
          <w:t>6 мм</w:t>
        </w:r>
      </w:smartTag>
      <w:r w:rsidRPr="00280373">
        <w:t>). При использовании трафаретов толщина краски не ограничена. В качестве краски при трафаретной печати может быть использован спрей</w:t>
      </w:r>
      <w:r>
        <w:t xml:space="preserve">, </w:t>
      </w:r>
      <w:r w:rsidRPr="00280373">
        <w:t>что существенно облегчает нанесение краски и ее экономию</w:t>
      </w:r>
      <w:r>
        <w:t xml:space="preserve">, </w:t>
      </w:r>
      <w:r w:rsidRPr="00280373">
        <w:t>так как нет необходимости в заполнении пор фактуры для создания насыщенного цвета. Для сравнения: у традиционной офсетной печати толщина красочного слоя не превышает 2 микрона (0</w:t>
      </w:r>
      <w:r>
        <w:t xml:space="preserve">, </w:t>
      </w:r>
      <w:smartTag w:uri="urn:schemas-microsoft-com:office:smarttags" w:element="metricconverter">
        <w:smartTagPr>
          <w:attr w:name="ProductID" w:val="002 мм"/>
        </w:smartTagPr>
        <w:r w:rsidRPr="00280373">
          <w:t>002 мм</w:t>
        </w:r>
      </w:smartTag>
      <w:r w:rsidRPr="00280373">
        <w:t xml:space="preserve">).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Печать на тонком плоском стекле</w:t>
      </w:r>
      <w:r>
        <w:t xml:space="preserve">, </w:t>
      </w:r>
      <w:r w:rsidRPr="00280373">
        <w:t>на ампулах и куриных яйцах осложнена хрупкостью самой поверхности. Необходимы технологии печати с минимальным давлением и нежным касанием</w:t>
      </w:r>
      <w:r>
        <w:t xml:space="preserve">, </w:t>
      </w:r>
      <w:r w:rsidRPr="00280373">
        <w:t>на что способны только трафаретная печать и тампопечать. Идеальный случай — когда давление печати отсутствует</w:t>
      </w:r>
      <w:r>
        <w:t xml:space="preserve">, </w:t>
      </w:r>
      <w:r w:rsidRPr="00280373">
        <w:t>как у струйной печати при использовании трафарета и краски в виде спрея — это та же струйная печать с постоянной печатной формы</w:t>
      </w:r>
      <w:r>
        <w:t xml:space="preserve">, </w:t>
      </w:r>
      <w:r w:rsidRPr="00280373">
        <w:t xml:space="preserve">которая в процессе печати только касается запечатываемой поверхности без давления.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И еще одна особенность</w:t>
      </w:r>
      <w:r>
        <w:t xml:space="preserve">, </w:t>
      </w:r>
      <w:r w:rsidRPr="00280373">
        <w:t>которая возникает при изготовлении сувенирной продукции</w:t>
      </w:r>
      <w:r>
        <w:t xml:space="preserve">, </w:t>
      </w:r>
      <w:r w:rsidRPr="00280373">
        <w:t>— геометрическая форма ее запечатываемой поверхности. Правильные выпуклые геометрические формы (цилиндр</w:t>
      </w:r>
      <w:r>
        <w:t xml:space="preserve">, </w:t>
      </w:r>
      <w:r w:rsidRPr="00280373">
        <w:t>конус</w:t>
      </w:r>
      <w:r>
        <w:t xml:space="preserve">, </w:t>
      </w:r>
      <w:r w:rsidRPr="00280373">
        <w:t>шар) можно запечатывать технологиями трафаретной</w:t>
      </w:r>
      <w:r>
        <w:t xml:space="preserve">, </w:t>
      </w:r>
      <w:r w:rsidRPr="00280373">
        <w:t>струйной и тампонной печати. Печатная форма трафаретной печати может охватить любую правильную или не совсем правильную выпуклую геометрическую поверхность. Эластичный и мягкий с нежным касанием к поверхности тампон при тампопечати</w:t>
      </w:r>
      <w:r>
        <w:t xml:space="preserve">, </w:t>
      </w:r>
      <w:r w:rsidRPr="00280373">
        <w:t>если он правильно подобран по форме</w:t>
      </w:r>
      <w:r>
        <w:t xml:space="preserve">, </w:t>
      </w:r>
      <w:r w:rsidRPr="00280373">
        <w:t>может охватить выпуклую и вогнутую поверхность любой сложности. Бесконтактная технология струйной печати не касается поверхности и не ограничена ее формой. Следовательно</w:t>
      </w:r>
      <w:r>
        <w:t xml:space="preserve">, </w:t>
      </w:r>
      <w:r w:rsidRPr="00280373">
        <w:t>любые выпуклые или вогнутые поверхности можно запечатывать</w:t>
      </w:r>
      <w:r>
        <w:t xml:space="preserve">, </w:t>
      </w:r>
      <w:r w:rsidRPr="00280373">
        <w:t xml:space="preserve">используя тампонную (теоретически и струйную) печать.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Как не ошибиться при выборе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Из изложенного материала можно сделать один</w:t>
      </w:r>
      <w:r>
        <w:t xml:space="preserve">, </w:t>
      </w:r>
      <w:r w:rsidRPr="00280373">
        <w:t>но существенный вывод: разнообразие технологий печати не уступает разнообразию запечатываемых материалов и красящих веществ: краски</w:t>
      </w:r>
      <w:r>
        <w:t xml:space="preserve">, </w:t>
      </w:r>
      <w:r w:rsidRPr="00280373">
        <w:t>чернила</w:t>
      </w:r>
      <w:r>
        <w:t xml:space="preserve">, </w:t>
      </w:r>
      <w:r w:rsidRPr="00280373">
        <w:t>лаки</w:t>
      </w:r>
      <w:r>
        <w:t xml:space="preserve">, </w:t>
      </w:r>
      <w:r w:rsidRPr="00280373">
        <w:t xml:space="preserve">тонеры и фольга. Каждый из них имеет свои особенности и ограничения.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Для большей наглядности рекомендации сведены в таблицу.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Рекомендации по выбору способа печати</w:t>
      </w:r>
    </w:p>
    <w:tbl>
      <w:tblPr>
        <w:tblW w:w="5000" w:type="pct"/>
        <w:tblCellSpacing w:w="0" w:type="dxa"/>
        <w:tblBorders>
          <w:top w:val="single" w:sz="4" w:space="0" w:color="D4D4D4"/>
          <w:left w:val="single" w:sz="4" w:space="0" w:color="D4D4D4"/>
          <w:bottom w:val="single" w:sz="2" w:space="0" w:color="D4D4D4"/>
          <w:right w:val="single" w:sz="2" w:space="0" w:color="D4D4D4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5187"/>
      </w:tblGrid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Исходные параметры </w:t>
            </w:r>
          </w:p>
        </w:tc>
        <w:tc>
          <w:tcPr>
            <w:tcW w:w="2669" w:type="pct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Рекомендации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Большой тираж</w:t>
            </w:r>
            <w:r>
              <w:t xml:space="preserve">, </w:t>
            </w:r>
            <w:r w:rsidRPr="00280373">
              <w:t xml:space="preserve">много иллюстраций </w:t>
            </w:r>
          </w:p>
          <w:p w:rsidR="00CE7DC4" w:rsidRPr="00280373" w:rsidRDefault="00CE7DC4" w:rsidP="005218A1">
            <w:r w:rsidRPr="00280373">
              <w:t xml:space="preserve">и высокое качество печати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Листовая или рулонная офсетная (высокое качество многокрасочной печати</w:t>
            </w:r>
            <w:r>
              <w:t xml:space="preserve">, </w:t>
            </w:r>
            <w:r w:rsidRPr="00280373">
              <w:t>высокое качество печати полутоновых изображений</w:t>
            </w:r>
            <w:r>
              <w:t xml:space="preserve">, </w:t>
            </w:r>
            <w:r w:rsidRPr="00280373">
              <w:t>высокий уровень нормализации и стандартизации</w:t>
            </w:r>
            <w:r>
              <w:t xml:space="preserve">, </w:t>
            </w:r>
            <w:r w:rsidRPr="00280373">
              <w:t>большое разнообразие красок</w:t>
            </w:r>
            <w:r>
              <w:t xml:space="preserve">, </w:t>
            </w:r>
            <w:r w:rsidRPr="00280373">
              <w:t>бумаг и оборудования</w:t>
            </w:r>
            <w:r>
              <w:t xml:space="preserve">, </w:t>
            </w:r>
            <w:r w:rsidRPr="00280373">
              <w:t>высокая производительность) или глубокая рулонная печать (высокое качество многокрасочной печати</w:t>
            </w:r>
            <w:r>
              <w:t xml:space="preserve">, </w:t>
            </w:r>
            <w:r w:rsidRPr="00280373">
              <w:t xml:space="preserve">высокое качество печати полутоновых изображений и высокая производительность)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Средний тираж</w:t>
            </w:r>
            <w:r>
              <w:t xml:space="preserve">, </w:t>
            </w:r>
            <w:r w:rsidRPr="00280373">
              <w:t xml:space="preserve">много иллюстраций </w:t>
            </w:r>
          </w:p>
          <w:p w:rsidR="00CE7DC4" w:rsidRPr="00280373" w:rsidRDefault="00CE7DC4" w:rsidP="005218A1">
            <w:r w:rsidRPr="00280373">
              <w:t xml:space="preserve">и высокое качество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Листовая офсетная печать (высокое качество многокрасочной печати</w:t>
            </w:r>
            <w:r>
              <w:t xml:space="preserve">, </w:t>
            </w:r>
            <w:r w:rsidRPr="00280373">
              <w:t>высокое качество печати полутоновых изображений</w:t>
            </w:r>
            <w:r>
              <w:t xml:space="preserve">, </w:t>
            </w:r>
            <w:r w:rsidRPr="00280373">
              <w:t xml:space="preserve">высокий уровень нормализации и стандартизации и дешевые печатные формы)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Большой и средний тираж печати газет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Рулонная офсетная (высокое качество и производительность) или флексография (высокая тиражестойкость печатных форм</w:t>
            </w:r>
            <w:r>
              <w:t xml:space="preserve">, </w:t>
            </w:r>
            <w:r w:rsidRPr="00280373">
              <w:t>высокая производительность</w:t>
            </w:r>
            <w:r>
              <w:t xml:space="preserve">, </w:t>
            </w:r>
            <w:r w:rsidRPr="00280373">
              <w:t xml:space="preserve">низкая себестоимость продукции за счет дешевых красок и оборудования по сравнению с офсетной печатью)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Малые тиражи</w:t>
            </w:r>
            <w:r>
              <w:t xml:space="preserve">, </w:t>
            </w:r>
            <w:r w:rsidRPr="00280373">
              <w:t>много иллюстраций</w:t>
            </w:r>
            <w:r>
              <w:t xml:space="preserve">, </w:t>
            </w:r>
          </w:p>
          <w:p w:rsidR="00CE7DC4" w:rsidRPr="00280373" w:rsidRDefault="00CE7DC4" w:rsidP="005218A1">
            <w:r w:rsidRPr="00280373">
              <w:t xml:space="preserve">высокое качество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Малоформатный листовой офсет (высокое качество многокрасочной печати</w:t>
            </w:r>
            <w:r>
              <w:t xml:space="preserve">, </w:t>
            </w:r>
            <w:r w:rsidRPr="00280373">
              <w:t>высокое качество печати полутоновых изображений</w:t>
            </w:r>
            <w:r>
              <w:t xml:space="preserve">, </w:t>
            </w:r>
            <w:r w:rsidRPr="00280373">
              <w:t>высокий уровень нормализации и стандартизации</w:t>
            </w:r>
            <w:r>
              <w:t xml:space="preserve">, </w:t>
            </w:r>
            <w:r w:rsidRPr="00280373">
              <w:t>большое разнообразие красок</w:t>
            </w:r>
            <w:r>
              <w:t xml:space="preserve">, </w:t>
            </w:r>
            <w:r w:rsidRPr="00280373">
              <w:t>бумаг и оборудования и высокая производительность)</w:t>
            </w:r>
            <w:r>
              <w:t xml:space="preserve">, </w:t>
            </w:r>
            <w:r w:rsidRPr="00280373">
              <w:t xml:space="preserve">DI и рулонная и листовая цифровая печать типа Indigo (высокое качество и оперативность исполнения заказа)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Большие и средние тиражи</w:t>
            </w:r>
            <w:r>
              <w:t xml:space="preserve">, </w:t>
            </w:r>
            <w:r w:rsidRPr="00280373">
              <w:t>текст и штриховые иллюстрации</w:t>
            </w:r>
            <w:r>
              <w:t xml:space="preserve">, </w:t>
            </w:r>
            <w:r w:rsidRPr="00280373">
              <w:t xml:space="preserve">высокое качество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Высокая рулонная печать с фотополимерными формами (высокое качество многокрасочной печати</w:t>
            </w:r>
            <w:r>
              <w:t xml:space="preserve">, </w:t>
            </w:r>
            <w:r w:rsidRPr="00280373">
              <w:t>высокое качество печати штриховых изображений и текста</w:t>
            </w:r>
            <w:r>
              <w:t xml:space="preserve">, </w:t>
            </w:r>
            <w:r w:rsidRPr="00280373">
              <w:t xml:space="preserve">высокий уровень нормализации и стандартизации и высокая производительность)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Большие и средние тиражи этикетки и упаковки с многими послепечатными операциями — биговка</w:t>
            </w:r>
            <w:r>
              <w:t xml:space="preserve">, </w:t>
            </w:r>
            <w:r w:rsidRPr="00280373">
              <w:t>тиснение</w:t>
            </w:r>
            <w:r>
              <w:t xml:space="preserve">, </w:t>
            </w:r>
            <w:r w:rsidRPr="00280373">
              <w:t>высечка</w:t>
            </w:r>
            <w:r>
              <w:t xml:space="preserve">, </w:t>
            </w:r>
            <w:r w:rsidRPr="00280373">
              <w:t>нумерация</w:t>
            </w:r>
            <w:r>
              <w:t xml:space="preserve">, </w:t>
            </w:r>
            <w:r w:rsidRPr="00280373">
              <w:t>лакирование</w:t>
            </w:r>
            <w:r>
              <w:t xml:space="preserve">, </w:t>
            </w:r>
            <w:r w:rsidRPr="00280373">
              <w:t xml:space="preserve">разрезка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Флексография (высокая тиражестойкость печатных форм</w:t>
            </w:r>
            <w:r>
              <w:t xml:space="preserve">, </w:t>
            </w:r>
            <w:r w:rsidRPr="00280373">
              <w:t>низкая себестоимость продукции по сравнению с офсетной и глубокой печатью за счет дешевых красок и оборудования в виде агрегатов — поточных линий</w:t>
            </w:r>
            <w:r>
              <w:t xml:space="preserve">, </w:t>
            </w:r>
            <w:r w:rsidRPr="00280373">
              <w:t xml:space="preserve">высокая производительность за счет поточного производства)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Средние и малые тиражи этикетки и упаковки с многими послепечатными операциями</w:t>
            </w:r>
            <w:r>
              <w:t xml:space="preserve"> </w:t>
            </w:r>
            <w:r w:rsidRPr="00280373">
              <w:t>— биговка</w:t>
            </w:r>
            <w:r>
              <w:t xml:space="preserve">, </w:t>
            </w:r>
            <w:r w:rsidRPr="00280373">
              <w:t>тиснение</w:t>
            </w:r>
            <w:r>
              <w:t xml:space="preserve">, </w:t>
            </w:r>
            <w:r w:rsidRPr="00280373">
              <w:t>высечка</w:t>
            </w:r>
            <w:r>
              <w:t xml:space="preserve">, </w:t>
            </w:r>
            <w:r w:rsidRPr="00280373">
              <w:t>нумерация</w:t>
            </w:r>
            <w:r>
              <w:t xml:space="preserve">, </w:t>
            </w:r>
            <w:r w:rsidRPr="00280373">
              <w:t>лакирование</w:t>
            </w:r>
            <w:r>
              <w:t xml:space="preserve">, </w:t>
            </w:r>
            <w:r w:rsidRPr="00280373">
              <w:t xml:space="preserve">разрезка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Узкорулонная флексография (все достоинства большой флексографии</w:t>
            </w:r>
            <w:r>
              <w:t xml:space="preserve">, </w:t>
            </w:r>
            <w:r w:rsidRPr="00280373">
              <w:t xml:space="preserve">но более дешевое оборудование по сравнению с большой флексографией)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Малые тиражи большого формата и высокое качество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Листовая офсетная печать (высокое качество и дешевые печатные формы) и шелкотрафаретная печать (дешевые печатные формы и насыщенность цвета из-за большой толщины красочного слоя на оттиске). Низкое разрешение в шелкотрафаретной печати не является решающим параметром качества для изображений большого формата</w:t>
            </w:r>
            <w:r>
              <w:t xml:space="preserve">, </w:t>
            </w:r>
            <w:r w:rsidRPr="00280373">
              <w:t>которые воспринимаются на расстоянии</w:t>
            </w:r>
            <w:r>
              <w:t xml:space="preserve">, </w:t>
            </w:r>
            <w:r w:rsidRPr="00280373">
              <w:t xml:space="preserve">а насыщенность цвета только улучшает качество и восприятие плакатов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Сверхмалые и единичные тиражи большого формата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Струйные плоттеры (цифровая печать большого формата с ее оперативностью</w:t>
            </w:r>
            <w:r>
              <w:t xml:space="preserve">, </w:t>
            </w:r>
            <w:r w:rsidRPr="00280373">
              <w:t xml:space="preserve">печатью без постоянной материальной печатной формы и без затрат средств и времени на ее изготовление)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Сверхмалые и единичные тиражи малого формата (до А3)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Принтеры и цифровая печать типа Indigo (цифровая печать малого формата с ее оперативностью</w:t>
            </w:r>
            <w:r>
              <w:t xml:space="preserve">, </w:t>
            </w:r>
            <w:r w:rsidRPr="00280373">
              <w:t xml:space="preserve">печатью без постоянной печатной формы и затрат средств и времени на ее изготовление)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Любые тиражи</w:t>
            </w:r>
            <w:r>
              <w:t xml:space="preserve">, </w:t>
            </w:r>
            <w:r w:rsidRPr="00280373">
              <w:t xml:space="preserve">высокое качество с персонализацией или при нехватке времени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Любая цифровая печать по минимальной стоимости заказа (оперативность и гибкость цифровой печати)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Печать на тонких пленках и на материалах </w:t>
            </w:r>
          </w:p>
          <w:p w:rsidR="00CE7DC4" w:rsidRPr="00280373" w:rsidRDefault="00CE7DC4" w:rsidP="005218A1">
            <w:r w:rsidRPr="00280373">
              <w:t xml:space="preserve">с невпитывающей поверхностью </w:t>
            </w:r>
          </w:p>
          <w:p w:rsidR="00CE7DC4" w:rsidRPr="00280373" w:rsidRDefault="00CE7DC4" w:rsidP="005218A1">
            <w:r w:rsidRPr="00280373">
              <w:t xml:space="preserve">при нежестких требованиях к качеству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Флексография (эластичные и мягкие печатающие элементы</w:t>
            </w:r>
            <w:r>
              <w:t xml:space="preserve">, </w:t>
            </w:r>
            <w:r w:rsidRPr="00280373">
              <w:t>низкое давление печати</w:t>
            </w:r>
            <w:r>
              <w:t xml:space="preserve">, </w:t>
            </w:r>
            <w:r w:rsidRPr="00280373">
              <w:t>высокая тиражестойкость печатных форм</w:t>
            </w:r>
            <w:r>
              <w:t xml:space="preserve">, </w:t>
            </w:r>
            <w:r w:rsidRPr="00280373">
              <w:t>высокая производительность</w:t>
            </w:r>
            <w:r>
              <w:t xml:space="preserve">, </w:t>
            </w:r>
            <w:r w:rsidRPr="00280373">
              <w:t xml:space="preserve">низкая себестоимость продукции за счет дешевых печатных форм и оборудования по сравнению </w:t>
            </w:r>
          </w:p>
          <w:p w:rsidR="00CE7DC4" w:rsidRPr="00280373" w:rsidRDefault="00CE7DC4" w:rsidP="005218A1">
            <w:r w:rsidRPr="00280373">
              <w:t xml:space="preserve">с глубокой печатью)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Печать на тонких пленках и на материалах </w:t>
            </w:r>
          </w:p>
          <w:p w:rsidR="00CE7DC4" w:rsidRPr="00280373" w:rsidRDefault="00CE7DC4" w:rsidP="005218A1">
            <w:r w:rsidRPr="00280373">
              <w:t xml:space="preserve">с невпитывающей поверхностью </w:t>
            </w:r>
          </w:p>
          <w:p w:rsidR="00CE7DC4" w:rsidRPr="00280373" w:rsidRDefault="00CE7DC4" w:rsidP="005218A1">
            <w:r w:rsidRPr="00280373">
              <w:t xml:space="preserve">при жестких требованиях к качеству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Глубокая печать (высокое качество печати)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При использовании для печати </w:t>
            </w:r>
          </w:p>
          <w:p w:rsidR="00CE7DC4" w:rsidRPr="00280373" w:rsidRDefault="00CE7DC4" w:rsidP="005218A1">
            <w:r w:rsidRPr="00280373">
              <w:t xml:space="preserve">УФ-красок и лаков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Флексография (нет ограничений по печатным краскам</w:t>
            </w:r>
            <w:r>
              <w:t xml:space="preserve">, </w:t>
            </w:r>
            <w:r w:rsidRPr="00280373">
              <w:t>как в офсете</w:t>
            </w:r>
            <w:r>
              <w:t xml:space="preserve">, </w:t>
            </w:r>
            <w:r w:rsidRPr="00280373">
              <w:t>при подборе сочетаемости красок и лаков на оттиске</w:t>
            </w:r>
            <w:r>
              <w:t xml:space="preserve">, </w:t>
            </w:r>
            <w:r w:rsidRPr="00280373">
              <w:t xml:space="preserve">дешевые формы по сравнению с глубокой печатью). В зависимости от тиража — узкорулонная или широкорулонная печатная машина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Для печати на плоских</w:t>
            </w:r>
            <w:r>
              <w:t xml:space="preserve">, </w:t>
            </w:r>
            <w:r w:rsidRPr="00280373">
              <w:t xml:space="preserve">любых по составу </w:t>
            </w:r>
          </w:p>
          <w:p w:rsidR="00CE7DC4" w:rsidRPr="00280373" w:rsidRDefault="00CE7DC4" w:rsidP="005218A1">
            <w:r w:rsidRPr="00280373">
              <w:t xml:space="preserve">материалах с использованием любых </w:t>
            </w:r>
          </w:p>
          <w:p w:rsidR="00CE7DC4" w:rsidRPr="00280373" w:rsidRDefault="00CE7DC4" w:rsidP="005218A1">
            <w:r w:rsidRPr="00280373">
              <w:t xml:space="preserve">печатных красок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Шелкотрафаретная или трафаретная печать (нет ограничений по составу красок</w:t>
            </w:r>
            <w:r>
              <w:t xml:space="preserve">, </w:t>
            </w:r>
            <w:r w:rsidRPr="00280373">
              <w:t xml:space="preserve">дешевые печатные формы)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Для печати на любых по составу плоских </w:t>
            </w:r>
          </w:p>
          <w:p w:rsidR="00CE7DC4" w:rsidRPr="00280373" w:rsidRDefault="00CE7DC4" w:rsidP="005218A1">
            <w:r w:rsidRPr="00280373">
              <w:t>материалах</w:t>
            </w:r>
            <w:r>
              <w:t xml:space="preserve">, </w:t>
            </w:r>
            <w:r w:rsidRPr="00280373">
              <w:t xml:space="preserve">если краски подходят (совместимы) для запечатываемой поверхности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Тампопечать (малые форматы) и струйная печать (любые форматы)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Для печати на материалах (изделиях) </w:t>
            </w:r>
          </w:p>
          <w:p w:rsidR="00CE7DC4" w:rsidRPr="00280373" w:rsidRDefault="00CE7DC4" w:rsidP="005218A1">
            <w:r w:rsidRPr="00280373">
              <w:t xml:space="preserve">с выпуклой поверхностью правильной </w:t>
            </w:r>
          </w:p>
          <w:p w:rsidR="00CE7DC4" w:rsidRPr="00280373" w:rsidRDefault="00CE7DC4" w:rsidP="005218A1">
            <w:r w:rsidRPr="00280373">
              <w:t xml:space="preserve">геометрической формы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Тампопечать</w:t>
            </w:r>
            <w:r>
              <w:t xml:space="preserve">, </w:t>
            </w:r>
            <w:r w:rsidRPr="00280373">
              <w:t>шелкотрафаретная или трафаретная печать (гибкость печатной формы или тампона и способность охватить запечатываемую поверхность) и струйная печать (отсутствие печатной формы</w:t>
            </w:r>
            <w:r>
              <w:t xml:space="preserve">, </w:t>
            </w:r>
            <w:r w:rsidRPr="00280373">
              <w:t xml:space="preserve">бесконтактный способ печати)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Для печати на материалах (изделиях) </w:t>
            </w:r>
          </w:p>
          <w:p w:rsidR="00CE7DC4" w:rsidRPr="00280373" w:rsidRDefault="00CE7DC4" w:rsidP="005218A1">
            <w:r w:rsidRPr="00280373">
              <w:t xml:space="preserve">с выпуклой поверхностью неправильной геометрической формы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Тампопечать (гибкость тампона и способность охватить запечатываемую поверхность) </w:t>
            </w:r>
          </w:p>
          <w:p w:rsidR="00CE7DC4" w:rsidRPr="00280373" w:rsidRDefault="00CE7DC4" w:rsidP="005218A1">
            <w:r w:rsidRPr="00280373">
              <w:t>и струйная печать (отсутствие печатной формы</w:t>
            </w:r>
            <w:r>
              <w:t xml:space="preserve">, </w:t>
            </w:r>
            <w:r w:rsidRPr="00280373">
              <w:t xml:space="preserve">бесконтактный способ печати)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Для печати на материалах (изделиях) с вогнутой поверхностью неправильной геометрической формы</w:t>
            </w:r>
            <w:r>
              <w:t xml:space="preserve">, </w:t>
            </w:r>
            <w:r w:rsidRPr="00280373">
              <w:t xml:space="preserve">но и не очень глубокой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>Тампопечать (способность тампона проникнуть во впадины поверхности и нанести краску) и</w:t>
            </w:r>
            <w:r>
              <w:t xml:space="preserve">, </w:t>
            </w:r>
            <w:r w:rsidRPr="00280373">
              <w:t>теоретически</w:t>
            </w:r>
            <w:r>
              <w:t xml:space="preserve">, </w:t>
            </w:r>
            <w:r w:rsidRPr="00280373">
              <w:t>струйная печать (отсутствие печатной формы</w:t>
            </w:r>
            <w:r>
              <w:t xml:space="preserve">, </w:t>
            </w:r>
            <w:r w:rsidRPr="00280373">
              <w:t xml:space="preserve">бесконтактный способ печати)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Для печати на материалах (изделиях) с вогнутой поверхностью неправильной геометрической формы любой глубины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Только тампопечать (способность тампона проникнуть во впадины поверхности и нанести краску)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Для печати на хрупких материалах и материалах с поверхностью любой геометрической формы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Тампопечать (нежное касание тампона при нанесении краски) и струйная печать (бесконтактный способ печати) </w:t>
            </w:r>
          </w:p>
        </w:tc>
      </w:tr>
      <w:tr w:rsidR="00CE7DC4" w:rsidRPr="00280373" w:rsidTr="005218A1">
        <w:trPr>
          <w:tblCellSpacing w:w="0" w:type="dxa"/>
        </w:trPr>
        <w:tc>
          <w:tcPr>
            <w:tcW w:w="2331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Для печати на очень хрупких материалах </w:t>
            </w:r>
          </w:p>
        </w:tc>
        <w:tc>
          <w:tcPr>
            <w:tcW w:w="2669" w:type="pct"/>
            <w:tcBorders>
              <w:bottom w:val="single" w:sz="4" w:space="0" w:color="D4D4D4"/>
              <w:right w:val="single" w:sz="4" w:space="0" w:color="D4D4D4"/>
            </w:tcBorders>
            <w:shd w:val="clear" w:color="auto" w:fill="F6F6F6"/>
            <w:vAlign w:val="center"/>
          </w:tcPr>
          <w:p w:rsidR="00CE7DC4" w:rsidRPr="00280373" w:rsidRDefault="00CE7DC4" w:rsidP="005218A1">
            <w:r w:rsidRPr="00280373">
              <w:t xml:space="preserve">Только струйная печать (бесконтактный способ печати) </w:t>
            </w:r>
          </w:p>
        </w:tc>
      </w:tr>
    </w:tbl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Примечания: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1. Для тонкого картона</w:t>
      </w:r>
      <w:r>
        <w:t xml:space="preserve">, </w:t>
      </w:r>
      <w:r w:rsidRPr="00280373">
        <w:t>который можно намотать на рулоне и пропустить через рулонную печатную машину</w:t>
      </w:r>
      <w:r>
        <w:t xml:space="preserve">, </w:t>
      </w:r>
      <w:r w:rsidRPr="00280373">
        <w:t>всё</w:t>
      </w:r>
      <w:r>
        <w:t xml:space="preserve">, </w:t>
      </w:r>
      <w:r w:rsidRPr="00280373">
        <w:t xml:space="preserve">как для бумаги.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2. На толстом картоне можно печатать только на специально для этого предназначенных листовых машинах офсетной (высокое качество)</w:t>
      </w:r>
      <w:r>
        <w:t xml:space="preserve">, </w:t>
      </w:r>
      <w:r w:rsidRPr="00280373">
        <w:t>флексографской (низкая себестоимость продукции и высокая тиражестойкость печатной формы)</w:t>
      </w:r>
      <w:r>
        <w:t xml:space="preserve">, </w:t>
      </w:r>
      <w:r w:rsidRPr="00280373">
        <w:t>глубокой (высокое качество</w:t>
      </w:r>
      <w:r>
        <w:t xml:space="preserve">, </w:t>
      </w:r>
      <w:r w:rsidRPr="00280373">
        <w:t>высокая тиражестойкость печатной формы) и трафаретной печати (дешевая печатная форма)</w:t>
      </w:r>
      <w:r>
        <w:t xml:space="preserve">, </w:t>
      </w:r>
      <w:r w:rsidRPr="00280373">
        <w:t xml:space="preserve">а всё остальное — как для бумаги.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3. На микрогофрокартоне и гофрокартоне печатать можно только флексографией (эластичные и мягкие печатающие элементы</w:t>
      </w:r>
      <w:r>
        <w:t xml:space="preserve">, </w:t>
      </w:r>
      <w:r w:rsidRPr="00280373">
        <w:t>низкое давление печати) при больших тиражах и трафаретом при малых тиражах (дешевая печатная форма</w:t>
      </w:r>
      <w:r>
        <w:t xml:space="preserve">, </w:t>
      </w:r>
      <w:r w:rsidRPr="00280373">
        <w:t xml:space="preserve">низкое давление печати). Выбор уточняется сроками изготовления и стоимостью готовой продукции.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4. На микрогофрокартоне можно печатать и на листовых офсетных машинах (скорее исключение</w:t>
      </w:r>
      <w:r>
        <w:t xml:space="preserve">, </w:t>
      </w:r>
      <w:r w:rsidRPr="00280373">
        <w:t>чем правило)</w:t>
      </w:r>
      <w:r>
        <w:t xml:space="preserve">, </w:t>
      </w:r>
      <w:r w:rsidRPr="00280373">
        <w:t>которые специально для этого предназначены — у них захваты с графейками (крючками-иголками) и очень мягкое офсетное полотно (высокое качество печати).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Сильные и слабые стороны технологий печати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Струйная печать (трафаретный способ печати) не предъявляет особых требований к микрогеометрии поверхности запечатываемого материала. Струйная подача краски обеспечивает простоту заполнения всех микронеровностей поверхности. По этой причине</w:t>
      </w:r>
      <w:r>
        <w:t xml:space="preserve">, </w:t>
      </w:r>
      <w:r w:rsidRPr="00280373">
        <w:t>по-видимому</w:t>
      </w:r>
      <w:r>
        <w:t xml:space="preserve">, </w:t>
      </w:r>
      <w:r w:rsidRPr="00280373">
        <w:t>возможно достижение высокой интенсивности и яркости отпечатка при минимальной толщине красочного слоя. Сегодня технологии струйной печати бурно развиваются</w:t>
      </w:r>
      <w:r>
        <w:t xml:space="preserve">, </w:t>
      </w:r>
      <w:r w:rsidRPr="00280373">
        <w:t>усовершенствуются и успешно вытесняют традиционную офсетную печать из ниш рынка</w:t>
      </w:r>
      <w:r>
        <w:t xml:space="preserve">, </w:t>
      </w:r>
      <w:r w:rsidRPr="00280373">
        <w:t xml:space="preserve">где критерием оптимизации является качество печати.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Флексография (высокий способ печати) в последнее время стремительно завоевывает ниши</w:t>
      </w:r>
      <w:r>
        <w:t xml:space="preserve">, </w:t>
      </w:r>
      <w:r w:rsidRPr="00280373">
        <w:t xml:space="preserve">занятые глубокой и отчасти офсетной печатью.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Вследствие эластичности печатающих элементов флексография подходит для печати на тонкой бумаге</w:t>
      </w:r>
      <w:r>
        <w:t xml:space="preserve">, </w:t>
      </w:r>
      <w:r w:rsidRPr="00280373">
        <w:t>тонкой полиэтиленовой пленке</w:t>
      </w:r>
      <w:r>
        <w:t xml:space="preserve">,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жести</w:t>
      </w:r>
      <w:r>
        <w:t xml:space="preserve">, </w:t>
      </w:r>
      <w:r w:rsidRPr="00280373">
        <w:t>самоклеящейся пленке</w:t>
      </w:r>
      <w:r>
        <w:t xml:space="preserve">, </w:t>
      </w:r>
      <w:r w:rsidRPr="00280373">
        <w:t>металлизированной бумаге</w:t>
      </w:r>
      <w:r>
        <w:t xml:space="preserve">, </w:t>
      </w:r>
      <w:r w:rsidRPr="00280373">
        <w:t>фольге</w:t>
      </w:r>
      <w:r>
        <w:t xml:space="preserve">, </w:t>
      </w:r>
      <w:r w:rsidRPr="00280373">
        <w:t>на любом картоне</w:t>
      </w:r>
      <w:r>
        <w:t xml:space="preserve">, </w:t>
      </w:r>
      <w:r w:rsidRPr="00280373">
        <w:t xml:space="preserve">включая гофрокартон.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Традиционная офсетная печать (способ плоской печати с увлажнением) тоже не стоит на месте. Во избежание разрыва поверхности формного и офсетного цилиндров была изобретена технология Sleeve (были созданы рукавные формные и офсетные материалы).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Жесткие печатающие элементы</w:t>
      </w:r>
      <w:r>
        <w:t xml:space="preserve">, </w:t>
      </w:r>
      <w:r w:rsidRPr="00280373">
        <w:t>высокое давление печати и вязкая и очень липкая краска в технологиях высокой печати создают рельеф и разрывают тонкие запечатываемые материалы</w:t>
      </w:r>
      <w:r>
        <w:t xml:space="preserve">, </w:t>
      </w:r>
      <w:r w:rsidRPr="00280373">
        <w:t xml:space="preserve">мнут гофрокартон и выщипывают поверхностный слой рыхлых (пухлых) материалов.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Высокая печать оптимально проявляет свои достоинства при печати на немелованной</w:t>
      </w:r>
      <w:r>
        <w:t xml:space="preserve">, </w:t>
      </w:r>
      <w:r w:rsidRPr="00280373">
        <w:t>шероховатой</w:t>
      </w:r>
      <w:r>
        <w:t xml:space="preserve">, </w:t>
      </w:r>
      <w:r w:rsidRPr="00280373">
        <w:t>пухлой и толстой бумаге</w:t>
      </w:r>
      <w:r>
        <w:t xml:space="preserve">, </w:t>
      </w:r>
      <w:r w:rsidRPr="00280373">
        <w:t>которая позволяет печатающим элементам погрузиться и создать рельеф. Возникает эффект «подушки» с расположенными на ней текстом и иллюстрациями. Конструкции машин высокой печати позволяют печатать на жестких бумагах (картоне)</w:t>
      </w:r>
      <w:r>
        <w:t xml:space="preserve">, </w:t>
      </w:r>
      <w:r w:rsidRPr="00280373">
        <w:t>деревянных подставках</w:t>
      </w:r>
      <w:r>
        <w:t xml:space="preserve">, </w:t>
      </w:r>
      <w:r w:rsidRPr="00280373">
        <w:t>измерительных линейках</w:t>
      </w:r>
      <w:r>
        <w:t xml:space="preserve">, </w:t>
      </w:r>
      <w:r w:rsidRPr="00280373">
        <w:t>медалях и монетах. Высокая печать предоставляет дизайнерам особые качества оттиска. Поскольку краска переносится на бумагу с сильным давлением</w:t>
      </w:r>
      <w:r>
        <w:t xml:space="preserve">, </w:t>
      </w:r>
      <w:r w:rsidRPr="00280373">
        <w:t xml:space="preserve">то оттиск напоминает тиснение — для него характерны четкость элементов и трехмерность текста и штриховых иллюстраций.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При традиционной тампонной печати (офсетная печать способа глубокой печати) передача краски с формы глубокой печати на запечатываемую поверхность проводится посредством упруго-эластичного тампона. Тампопечать используют для печатания на поверхностях с неправильной геометрической формой</w:t>
      </w:r>
      <w:r>
        <w:t xml:space="preserve"> </w:t>
      </w:r>
      <w:r w:rsidRPr="00280373">
        <w:t>— на ручках</w:t>
      </w:r>
      <w:r>
        <w:t xml:space="preserve">, </w:t>
      </w:r>
      <w:r w:rsidRPr="00280373">
        <w:t>зажигалках</w:t>
      </w:r>
      <w:r>
        <w:t xml:space="preserve">, </w:t>
      </w:r>
      <w:r w:rsidRPr="00280373">
        <w:t>на хрупких поверхностях</w:t>
      </w:r>
      <w:r>
        <w:t xml:space="preserve"> </w:t>
      </w:r>
      <w:r w:rsidRPr="00280373">
        <w:t>— на ампулах</w:t>
      </w:r>
      <w:r>
        <w:t xml:space="preserve">, </w:t>
      </w:r>
      <w:r w:rsidRPr="00280373">
        <w:t>яичной скорлупе</w:t>
      </w:r>
      <w:r>
        <w:t xml:space="preserve">, </w:t>
      </w:r>
      <w:r w:rsidRPr="00280373">
        <w:t xml:space="preserve">осветительных колбах и на углубленных поверхностях бутылок.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Если необходимо нанести толстый слой краски или лака</w:t>
      </w:r>
      <w:r>
        <w:t xml:space="preserve">, </w:t>
      </w:r>
      <w:r w:rsidRPr="00280373">
        <w:t>то технологии способа трафаретной печати (традиционная трафаретная печать</w:t>
      </w:r>
      <w:r>
        <w:t xml:space="preserve">, </w:t>
      </w:r>
      <w:r w:rsidRPr="00280373">
        <w:t>шелкография) не имеют себе равных. Эти технологии могут наносить красящее вещество на поверхность любой выпуклой геометрической формы</w:t>
      </w:r>
      <w:r>
        <w:t xml:space="preserve">, </w:t>
      </w:r>
      <w:r w:rsidRPr="00280373">
        <w:t>не предъявляя особых требований к краске</w:t>
      </w:r>
      <w:r>
        <w:t xml:space="preserve">, </w:t>
      </w:r>
      <w:r w:rsidRPr="00280373">
        <w:t xml:space="preserve">лишь бы она проходила сквозь печатающие элементы и закреплялась на запечатываемой поверхности.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Однозначные решения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Среди множества решений есть однозначные</w:t>
      </w:r>
      <w:r>
        <w:t xml:space="preserve">, </w:t>
      </w:r>
      <w:r w:rsidRPr="00280373">
        <w:t xml:space="preserve">которые следует выделить особо: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печатная продукция тиражом меньше 100 экз. — технологии цифровой печати: струйная</w:t>
      </w:r>
      <w:r>
        <w:t xml:space="preserve">, </w:t>
      </w:r>
      <w:r w:rsidRPr="00280373">
        <w:t>лазерная печать</w:t>
      </w:r>
      <w:r>
        <w:t xml:space="preserve">, </w:t>
      </w:r>
      <w:r w:rsidRPr="00280373">
        <w:t xml:space="preserve">электрография (ксерография);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издательская и рекламная продукция на бумаге и тонком картоне — офсет;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печать упаковки и тары на гофрокартоне тиражом более 1000</w:t>
      </w:r>
      <w:r>
        <w:t xml:space="preserve"> </w:t>
      </w:r>
      <w:r w:rsidRPr="00280373">
        <w:t>экз.</w:t>
      </w:r>
      <w:r>
        <w:t xml:space="preserve"> </w:t>
      </w:r>
      <w:r w:rsidRPr="00280373">
        <w:t>— флексография или трафарет. Сомнения в таком выборе могут возникнуть при пограничном тираже. Тогда формат печати</w:t>
      </w:r>
      <w:r>
        <w:t xml:space="preserve">, </w:t>
      </w:r>
      <w:r w:rsidRPr="00280373">
        <w:t xml:space="preserve">время и деньги склонят к флексографии или трафарету;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печать на готовых промышленных изделиях (неплоские поверхности и объемные промышленные изделия) — технологии струйной</w:t>
      </w:r>
      <w:r>
        <w:t xml:space="preserve">, </w:t>
      </w:r>
      <w:r w:rsidRPr="00280373">
        <w:t>трафаретной</w:t>
      </w:r>
      <w:r>
        <w:t xml:space="preserve">, </w:t>
      </w:r>
      <w:r w:rsidRPr="00280373">
        <w:t xml:space="preserve">тампопечати;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этикетка и упаковка из бумаги</w:t>
      </w:r>
      <w:r>
        <w:t xml:space="preserve">, </w:t>
      </w:r>
      <w:r w:rsidRPr="00280373">
        <w:t>тонкого картона</w:t>
      </w:r>
      <w:r>
        <w:t xml:space="preserve">, </w:t>
      </w:r>
      <w:r w:rsidRPr="00280373">
        <w:t xml:space="preserve">самоклейки и фольга с повышенным требованием к качеству печати — однозначно офсет;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печать изданий строгой отчетности (билеты</w:t>
      </w:r>
      <w:r>
        <w:t xml:space="preserve">, </w:t>
      </w:r>
      <w:r w:rsidRPr="00280373">
        <w:t>бланки</w:t>
      </w:r>
      <w:r>
        <w:t xml:space="preserve">, </w:t>
      </w:r>
      <w:r w:rsidRPr="00280373">
        <w:t>акцизные и другие марки</w:t>
      </w:r>
      <w:r>
        <w:t xml:space="preserve">, </w:t>
      </w:r>
      <w:r w:rsidRPr="00280373">
        <w:t>талоны) — несколько технологий</w:t>
      </w:r>
      <w:r>
        <w:t xml:space="preserve">, </w:t>
      </w:r>
      <w:r w:rsidRPr="00280373">
        <w:t>например офсет</w:t>
      </w:r>
      <w:r>
        <w:t xml:space="preserve">, </w:t>
      </w:r>
      <w:r w:rsidRPr="00280373">
        <w:t>трафарет и флексография</w:t>
      </w:r>
      <w:r>
        <w:t xml:space="preserve">, </w:t>
      </w:r>
      <w:r w:rsidRPr="00280373">
        <w:t xml:space="preserve">и не только. Это продиктовано необходимостью защиты от подделки;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печать на тонких и тянущихся пленках — флексография;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поточное производство этикетки и упаковки при большом количестве послепечатных и отделочных технологий — линии флексографии</w:t>
      </w:r>
      <w:r>
        <w:t xml:space="preserve">, </w:t>
      </w:r>
      <w:r w:rsidRPr="00280373">
        <w:t>в которые могут быть включены и офсетные печатные секции</w:t>
      </w:r>
      <w:r>
        <w:t xml:space="preserve">, </w:t>
      </w:r>
      <w:r w:rsidRPr="00280373">
        <w:t xml:space="preserve">если требования к качеству отдельных сюжетов повышены.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Несмотря на спорное качество</w:t>
      </w:r>
      <w:r>
        <w:t xml:space="preserve">, </w:t>
      </w:r>
      <w:r w:rsidRPr="00280373">
        <w:t>флексография</w:t>
      </w:r>
      <w:r>
        <w:t xml:space="preserve">, </w:t>
      </w:r>
      <w:r w:rsidRPr="00280373">
        <w:t>например</w:t>
      </w:r>
      <w:r>
        <w:t xml:space="preserve">, </w:t>
      </w:r>
      <w:r w:rsidRPr="00280373">
        <w:t>идеально подходит для изготовления большинства типов упаковки. Присущая ей гибкость и широкий ассортимент запечатываемого материала по составу</w:t>
      </w:r>
      <w:r>
        <w:t xml:space="preserve">, </w:t>
      </w:r>
      <w:r w:rsidRPr="00280373">
        <w:t>толщине и особенности поверхности</w:t>
      </w:r>
      <w:r>
        <w:t xml:space="preserve">, </w:t>
      </w:r>
      <w:r w:rsidRPr="00280373">
        <w:t>а также невысокая цена делают ее очень привлекательной. Флексографские машины способны не только печатать</w:t>
      </w:r>
      <w:r>
        <w:t xml:space="preserve">, </w:t>
      </w:r>
      <w:r w:rsidRPr="00280373">
        <w:t>но и лакировать</w:t>
      </w:r>
      <w:r>
        <w:t xml:space="preserve">, </w:t>
      </w:r>
      <w:r w:rsidRPr="00280373">
        <w:t>тиснить</w:t>
      </w:r>
      <w:r>
        <w:t xml:space="preserve">, </w:t>
      </w:r>
      <w:r w:rsidRPr="00280373">
        <w:t>биговать</w:t>
      </w:r>
      <w:r>
        <w:t xml:space="preserve">, </w:t>
      </w:r>
      <w:r w:rsidRPr="00280373">
        <w:t>высекать</w:t>
      </w:r>
      <w:r>
        <w:t xml:space="preserve">, </w:t>
      </w:r>
      <w:r w:rsidRPr="00280373">
        <w:t>наклеивать окошко</w:t>
      </w:r>
      <w:r>
        <w:t xml:space="preserve">, </w:t>
      </w:r>
      <w:r w:rsidRPr="00280373">
        <w:t>складывать коробку</w:t>
      </w:r>
      <w:r>
        <w:t xml:space="preserve">, </w:t>
      </w:r>
      <w:r w:rsidRPr="00280373">
        <w:t>склеивать</w:t>
      </w:r>
      <w:r>
        <w:t xml:space="preserve"> </w:t>
      </w:r>
      <w:r w:rsidRPr="00280373">
        <w:t>— и всё это в одном технологическом цикле. Возможность флексографских машин работать с водными красками</w:t>
      </w:r>
      <w:r>
        <w:t xml:space="preserve">, </w:t>
      </w:r>
      <w:r w:rsidRPr="00280373">
        <w:t xml:space="preserve">а не с красками на основе масел просто неоценима. Водные краски более предпочтительны и по экологическим соображениям.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 xml:space="preserve">Знание и проблема выбора </w:t>
      </w:r>
    </w:p>
    <w:p w:rsidR="00CE7DC4" w:rsidRPr="00280373" w:rsidRDefault="00CE7DC4" w:rsidP="00CE7DC4">
      <w:pPr>
        <w:spacing w:before="120"/>
        <w:ind w:firstLine="567"/>
        <w:jc w:val="both"/>
      </w:pPr>
      <w:r w:rsidRPr="00280373">
        <w:t>Можно с уверенностью заявить: нет плохих и хороших способов и технологий печати. Их сильные стороны проявляются в той области</w:t>
      </w:r>
      <w:r>
        <w:t xml:space="preserve">, </w:t>
      </w:r>
      <w:r w:rsidRPr="00280373">
        <w:t>для которой они предназначены. Именно там их и следует использовать.</w:t>
      </w:r>
    </w:p>
    <w:p w:rsidR="00CE7DC4" w:rsidRPr="00ED439D" w:rsidRDefault="00CE7DC4" w:rsidP="00CE7DC4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Список литературы</w:t>
      </w:r>
    </w:p>
    <w:p w:rsidR="00CE7DC4" w:rsidRDefault="00CE7DC4" w:rsidP="00CE7DC4">
      <w:pPr>
        <w:spacing w:before="120"/>
        <w:ind w:firstLine="567"/>
        <w:jc w:val="both"/>
      </w:pPr>
      <w:r w:rsidRPr="00280373">
        <w:t>Стефан Стефанов</w:t>
      </w:r>
      <w:r>
        <w:t xml:space="preserve">, </w:t>
      </w:r>
      <w:r w:rsidRPr="00280373">
        <w:t>канд. техн. наук</w:t>
      </w:r>
      <w:r>
        <w:t xml:space="preserve">, </w:t>
      </w:r>
      <w:r w:rsidRPr="00280373">
        <w:t>профессор Московского гуманитарного университета</w:t>
      </w:r>
      <w:r>
        <w:t xml:space="preserve">, </w:t>
      </w:r>
      <w:r w:rsidRPr="00280373">
        <w:t>директор департамента технологической поддержки компании «Полиграфические системы». КомпьюАрт 9'2008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DC4"/>
    <w:rsid w:val="00034D08"/>
    <w:rsid w:val="000946FD"/>
    <w:rsid w:val="001A35F6"/>
    <w:rsid w:val="00280373"/>
    <w:rsid w:val="00481808"/>
    <w:rsid w:val="005218A1"/>
    <w:rsid w:val="00811DD4"/>
    <w:rsid w:val="00A22757"/>
    <w:rsid w:val="00B54F76"/>
    <w:rsid w:val="00BC45E9"/>
    <w:rsid w:val="00CE7DC4"/>
    <w:rsid w:val="00E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46A86B-EDFE-424D-97E1-ABC4B0D6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7D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Разнообразие технологий печати и сложность выбора</vt:lpstr>
    </vt:vector>
  </TitlesOfParts>
  <Company>Home</Company>
  <LinksUpToDate>false</LinksUpToDate>
  <CharactersWithSpaces>32389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Разнообразие технологий печати и сложность выбора</dc:title>
  <dc:subject/>
  <dc:creator>User</dc:creator>
  <cp:keywords/>
  <dc:description/>
  <cp:lastModifiedBy>admin</cp:lastModifiedBy>
  <cp:revision>2</cp:revision>
  <dcterms:created xsi:type="dcterms:W3CDTF">2014-03-24T17:35:00Z</dcterms:created>
  <dcterms:modified xsi:type="dcterms:W3CDTF">2014-03-24T17:35:00Z</dcterms:modified>
</cp:coreProperties>
</file>