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4F" w:rsidRPr="00447748" w:rsidRDefault="008D4E4F" w:rsidP="008D4E4F">
      <w:pPr>
        <w:spacing w:before="120"/>
        <w:jc w:val="center"/>
        <w:rPr>
          <w:b/>
          <w:sz w:val="32"/>
        </w:rPr>
      </w:pPr>
      <w:r w:rsidRPr="00447748">
        <w:rPr>
          <w:b/>
          <w:sz w:val="32"/>
        </w:rPr>
        <w:t xml:space="preserve">Религиозная вера и рациональность </w:t>
      </w:r>
    </w:p>
    <w:p w:rsidR="008D4E4F" w:rsidRPr="00447748" w:rsidRDefault="008D4E4F" w:rsidP="008D4E4F">
      <w:pPr>
        <w:spacing w:before="120"/>
        <w:jc w:val="center"/>
        <w:rPr>
          <w:sz w:val="28"/>
        </w:rPr>
      </w:pPr>
      <w:r w:rsidRPr="00447748">
        <w:rPr>
          <w:sz w:val="28"/>
        </w:rPr>
        <w:t xml:space="preserve">А.В.Кураев, В.И.Кураев </w:t>
      </w:r>
    </w:p>
    <w:p w:rsidR="008D4E4F" w:rsidRPr="00447748" w:rsidRDefault="008D4E4F" w:rsidP="008D4E4F">
      <w:pPr>
        <w:spacing w:before="120"/>
        <w:jc w:val="center"/>
        <w:rPr>
          <w:b/>
          <w:sz w:val="28"/>
        </w:rPr>
      </w:pPr>
      <w:r w:rsidRPr="00447748">
        <w:rPr>
          <w:b/>
          <w:sz w:val="28"/>
        </w:rPr>
        <w:t xml:space="preserve">Гносеологический аспект 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1. Тема взаимоотношения религиозной веры и рациональности остается одной из центральных в столь активно обсуждаемой ныне проблеме места и возможностей рациональности в современной культуре. В этом смысле можно сказать</w:t>
      </w:r>
      <w:r>
        <w:t xml:space="preserve">, </w:t>
      </w:r>
      <w:r w:rsidRPr="007D0A7A">
        <w:t>что эта тема является современной и остроактуальной. Вместе с тем несомненно и то</w:t>
      </w:r>
      <w:r>
        <w:t xml:space="preserve">, </w:t>
      </w:r>
      <w:r w:rsidRPr="007D0A7A">
        <w:t>что она относится к числу вечных</w:t>
      </w:r>
      <w:r>
        <w:t xml:space="preserve">, </w:t>
      </w:r>
      <w:r w:rsidRPr="007D0A7A">
        <w:t>традиционных тем философии. Правда</w:t>
      </w:r>
      <w:r>
        <w:t xml:space="preserve">, </w:t>
      </w:r>
      <w:r w:rsidRPr="007D0A7A">
        <w:t>выступала она</w:t>
      </w:r>
      <w:r>
        <w:t xml:space="preserve">, </w:t>
      </w:r>
      <w:r w:rsidRPr="007D0A7A">
        <w:t>да чаще всего и сегодня еще выступает</w:t>
      </w:r>
      <w:r>
        <w:t xml:space="preserve">, </w:t>
      </w:r>
      <w:r w:rsidRPr="007D0A7A">
        <w:t>в других терминологических облачениях: взаимоотношения знания подлинного и мнимого</w:t>
      </w:r>
      <w:r>
        <w:t xml:space="preserve">, </w:t>
      </w:r>
      <w:r w:rsidRPr="007D0A7A">
        <w:t>мифа и логоса</w:t>
      </w:r>
      <w:r>
        <w:t xml:space="preserve">, </w:t>
      </w:r>
      <w:r w:rsidRPr="007D0A7A">
        <w:t>мистики и знания</w:t>
      </w:r>
      <w:r>
        <w:t xml:space="preserve">, </w:t>
      </w:r>
      <w:r w:rsidRPr="007D0A7A">
        <w:t>религии и науки</w:t>
      </w:r>
      <w:r>
        <w:t xml:space="preserve">, </w:t>
      </w:r>
      <w:r w:rsidRPr="007D0A7A">
        <w:t>рационального и иррационального и т.п. К тому же и сами понятия рациональности и веры далеко не однозначны. Один из наиболее известных исследователей проблемы рациональности германский философ Ганс Ленг выделяет ни много ни мало 21 значение понятия рациональности (есть веские основания полагать</w:t>
      </w:r>
      <w:r>
        <w:t xml:space="preserve">, </w:t>
      </w:r>
      <w:r w:rsidRPr="007D0A7A">
        <w:t>что не менее разнообразно и употребление термина вера). Поэтому представляется разумным прежде</w:t>
      </w:r>
      <w:r>
        <w:t xml:space="preserve">, </w:t>
      </w:r>
      <w:r w:rsidRPr="007D0A7A">
        <w:t>чем приступить к изложению существа дела</w:t>
      </w:r>
      <w:r>
        <w:t xml:space="preserve">, </w:t>
      </w:r>
      <w:r w:rsidRPr="007D0A7A">
        <w:t>разумеется</w:t>
      </w:r>
      <w:r>
        <w:t xml:space="preserve">, </w:t>
      </w:r>
      <w:r w:rsidRPr="007D0A7A">
        <w:t>в самом общем и предварительном порядке</w:t>
      </w:r>
      <w:r>
        <w:t xml:space="preserve">, </w:t>
      </w:r>
      <w:r w:rsidRPr="007D0A7A">
        <w:t>определиться терминологически. Начнем с понятия "рациональность". Под рациональностью мы будет понимать так или иначе стандартизируемую и нормализуемую посредством формулирования и использования относительно устойчивых и разделяемых тем или иным сообществом людей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ученых</w:t>
      </w:r>
      <w:r>
        <w:t xml:space="preserve">, </w:t>
      </w:r>
      <w:r w:rsidRPr="007D0A7A">
        <w:t>совокупность правил</w:t>
      </w:r>
      <w:r>
        <w:t xml:space="preserve">, </w:t>
      </w:r>
      <w:r w:rsidRPr="007D0A7A">
        <w:t>норм и стандартов деятельности разума как теоретического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в сфере познания</w:t>
      </w:r>
      <w:r>
        <w:t xml:space="preserve">, </w:t>
      </w:r>
      <w:r w:rsidRPr="007D0A7A">
        <w:t>так и практического. В зависимости от того</w:t>
      </w:r>
      <w:r>
        <w:t xml:space="preserve">, </w:t>
      </w:r>
      <w:r w:rsidRPr="007D0A7A">
        <w:t>трактуется ли эта совокупность норм и правил как некая всеобщая абстрактная внекультурная и внеисторическая характеристика</w:t>
      </w:r>
      <w:r>
        <w:t xml:space="preserve">, </w:t>
      </w:r>
      <w:r w:rsidRPr="007D0A7A">
        <w:t>либо</w:t>
      </w:r>
      <w:r>
        <w:t xml:space="preserve">, </w:t>
      </w:r>
      <w:r w:rsidRPr="007D0A7A">
        <w:t>напротив</w:t>
      </w:r>
      <w:r>
        <w:t xml:space="preserve">, </w:t>
      </w:r>
      <w:r w:rsidRPr="007D0A7A">
        <w:t>подчеркивается социальноисторическая культурная детерминированность</w:t>
      </w:r>
      <w:r>
        <w:t xml:space="preserve">, </w:t>
      </w:r>
      <w:r w:rsidRPr="007D0A7A">
        <w:t>а следовательно</w:t>
      </w:r>
      <w:r>
        <w:t xml:space="preserve">, </w:t>
      </w:r>
      <w:r w:rsidRPr="007D0A7A">
        <w:t>и относительность норм</w:t>
      </w:r>
      <w:r>
        <w:t xml:space="preserve">, </w:t>
      </w:r>
      <w:r w:rsidRPr="007D0A7A">
        <w:t>стандартов и правил</w:t>
      </w:r>
      <w:r>
        <w:t xml:space="preserve">, </w:t>
      </w:r>
      <w:r w:rsidRPr="007D0A7A">
        <w:t>мы имеем дело либо с так называемым классическим европейским рационализмом</w:t>
      </w:r>
      <w:r>
        <w:t xml:space="preserve">, </w:t>
      </w:r>
      <w:r w:rsidRPr="007D0A7A">
        <w:t>сформировавшимся в Новое время</w:t>
      </w:r>
      <w:r>
        <w:t xml:space="preserve">, </w:t>
      </w:r>
      <w:r w:rsidRPr="007D0A7A">
        <w:t>либо с различными моделями неклассического рационализма или неорационализма. В этой статье мы будем иметь дело в основном с классически понимаемой рациональностью</w:t>
      </w:r>
      <w:r>
        <w:t xml:space="preserve">, </w:t>
      </w:r>
      <w:r w:rsidRPr="007D0A7A">
        <w:t>в особенности с научной рациональностью как ее высшим достижением</w:t>
      </w:r>
      <w:r>
        <w:t xml:space="preserve">, </w:t>
      </w:r>
      <w:r w:rsidRPr="007D0A7A">
        <w:t>хотя</w:t>
      </w:r>
      <w:r>
        <w:t xml:space="preserve">, </w:t>
      </w:r>
      <w:r w:rsidRPr="007D0A7A">
        <w:t>разумеется</w:t>
      </w:r>
      <w:r>
        <w:t xml:space="preserve">, </w:t>
      </w:r>
      <w:r w:rsidRPr="007D0A7A">
        <w:t>будут учтены и некоторые подходы и идеи</w:t>
      </w:r>
      <w:r>
        <w:t xml:space="preserve">, </w:t>
      </w:r>
      <w:r w:rsidRPr="007D0A7A">
        <w:t>сформулированные в ходе попыток переосмысления и переобоснования классического рационализма1. Теперь несколько предваряющих замечаний о понятии религиозной веры. Первое. Мы сосредоточим свое внимание на выяс-____________________ 1 Более подробно об исторических судьбах рационализма</w:t>
      </w:r>
      <w:r>
        <w:t xml:space="preserve">, </w:t>
      </w:r>
      <w:r w:rsidRPr="007D0A7A">
        <w:t>о специфике и взаимных отличиях классического и неклассического рационализма см.: Аверинцев С.С. Две исторические формы европейского рационализма // Вопр. философии. 1990. N 2; Автономова Н.С. В поисках новой рациональности // Вопр. философии. 1981. N 3;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Гайденко П.П. Проблема рациональности на исходе XX в. // Вопр. философии. 1991. N 6.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75 нении сути религиозной веры как гносеологического феномена. Все остальные аспекты этой проблемы</w:t>
      </w:r>
      <w:r>
        <w:t xml:space="preserve">, </w:t>
      </w:r>
      <w:r w:rsidRPr="007D0A7A">
        <w:t>а именно догматическибогословские</w:t>
      </w:r>
      <w:r>
        <w:t xml:space="preserve">, </w:t>
      </w:r>
      <w:r w:rsidRPr="007D0A7A">
        <w:t>психологические</w:t>
      </w:r>
      <w:r>
        <w:t xml:space="preserve">, </w:t>
      </w:r>
      <w:r w:rsidRPr="007D0A7A">
        <w:t>хотя и будут частично затрагиваться</w:t>
      </w:r>
      <w:r>
        <w:t xml:space="preserve">, </w:t>
      </w:r>
      <w:r w:rsidRPr="007D0A7A">
        <w:t>но неизбежно бегло и неполно. Второе.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Развиваемое в статье понимание религиозной веры как гносеологического феномена в ряде отношений отлично от традиционного ее истолкования</w:t>
      </w:r>
      <w:r>
        <w:t xml:space="preserve">, </w:t>
      </w:r>
      <w:r w:rsidRPr="007D0A7A">
        <w:t>одновременно оно пытается удержать все то позитивное</w:t>
      </w:r>
      <w:r>
        <w:t xml:space="preserve">, </w:t>
      </w:r>
      <w:r w:rsidRPr="007D0A7A">
        <w:t>что в нем содержалось.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Исторически сложилось и закрепилось (оно и сейчас является наиболее распространенным) понимание религиозной веры как особого типа гипотетического знания. Суть веры вообще и религиозной веры в особенности состоит</w:t>
      </w:r>
      <w:r>
        <w:t xml:space="preserve">, </w:t>
      </w:r>
      <w:r w:rsidRPr="007D0A7A">
        <w:t>утверждает</w:t>
      </w:r>
      <w:r>
        <w:t xml:space="preserve">, </w:t>
      </w:r>
      <w:r w:rsidRPr="007D0A7A">
        <w:t>например В.С.Соловьев</w:t>
      </w:r>
      <w:r>
        <w:t xml:space="preserve">, </w:t>
      </w:r>
      <w:r w:rsidRPr="007D0A7A">
        <w:t>"в признании чего-либо истинным с такой решительностью</w:t>
      </w:r>
      <w:r>
        <w:t xml:space="preserve">, </w:t>
      </w:r>
      <w:r w:rsidRPr="007D0A7A">
        <w:t>которая превосходит силу внешних фактических и формально-логических доказательств"2. Иными словами</w:t>
      </w:r>
      <w:r>
        <w:t xml:space="preserve">, </w:t>
      </w:r>
      <w:r w:rsidRPr="007D0A7A">
        <w:t>предполагается</w:t>
      </w:r>
      <w:r>
        <w:t xml:space="preserve">, </w:t>
      </w:r>
      <w:r w:rsidRPr="007D0A7A">
        <w:t>что религиозная вера есть такое своеобразное духовное состояние</w:t>
      </w:r>
      <w:r>
        <w:t xml:space="preserve">, </w:t>
      </w:r>
      <w:r w:rsidRPr="007D0A7A">
        <w:t>в котором мы согласны признавать</w:t>
      </w:r>
      <w:r>
        <w:t xml:space="preserve">, </w:t>
      </w:r>
      <w:r w:rsidRPr="007D0A7A">
        <w:t>считать достоверным</w:t>
      </w:r>
      <w:r>
        <w:t xml:space="preserve">, </w:t>
      </w:r>
      <w:r w:rsidRPr="007D0A7A">
        <w:t>утверждать как истину нечто такое</w:t>
      </w:r>
      <w:r>
        <w:t xml:space="preserve">, </w:t>
      </w:r>
      <w:r w:rsidRPr="007D0A7A">
        <w:t>что само по себе не очевидно</w:t>
      </w:r>
      <w:r>
        <w:t xml:space="preserve">, </w:t>
      </w:r>
      <w:r w:rsidRPr="007D0A7A">
        <w:t>не может быть удостоверено</w:t>
      </w:r>
      <w:r>
        <w:t xml:space="preserve">, </w:t>
      </w:r>
      <w:r w:rsidRPr="007D0A7A">
        <w:t>для чего нельзя привести убедительных оснований</w:t>
      </w:r>
      <w:r>
        <w:t xml:space="preserve">, </w:t>
      </w:r>
      <w:r w:rsidRPr="007D0A7A">
        <w:t>помимо ссылки на какие-либо тексты или свидетельства</w:t>
      </w:r>
      <w:r>
        <w:t xml:space="preserve">, </w:t>
      </w:r>
      <w:r w:rsidRPr="007D0A7A">
        <w:t>авторитет которых столь высок</w:t>
      </w:r>
      <w:r>
        <w:t xml:space="preserve">, </w:t>
      </w:r>
      <w:r w:rsidRPr="007D0A7A">
        <w:t>что они должны просто безусловно быть приняты (Священное писание</w:t>
      </w:r>
      <w:r>
        <w:t xml:space="preserve">, </w:t>
      </w:r>
      <w:r w:rsidRPr="007D0A7A">
        <w:t>высказывания основателей религии и т.п.). Опираясь на традиции патристической мысли</w:t>
      </w:r>
      <w:r>
        <w:t xml:space="preserve">, </w:t>
      </w:r>
      <w:r w:rsidRPr="007D0A7A">
        <w:t>писания и высказывания ряда православных просветителей</w:t>
      </w:r>
      <w:r>
        <w:t xml:space="preserve">, </w:t>
      </w:r>
      <w:r w:rsidRPr="007D0A7A">
        <w:t>труды некоторых выдающихся русских религиозных философов</w:t>
      </w:r>
      <w:r>
        <w:t xml:space="preserve">, </w:t>
      </w:r>
      <w:r w:rsidRPr="007D0A7A">
        <w:t>православных мыслителей XX столетия</w:t>
      </w:r>
      <w:r>
        <w:t xml:space="preserve">, </w:t>
      </w:r>
      <w:r w:rsidRPr="007D0A7A">
        <w:t>мы стремимся показать</w:t>
      </w:r>
      <w:r>
        <w:t xml:space="preserve">, </w:t>
      </w:r>
      <w:r w:rsidRPr="007D0A7A">
        <w:t>что религиозная вера не есть вера-предположение или вера-авторитет</w:t>
      </w:r>
      <w:r>
        <w:t xml:space="preserve">, </w:t>
      </w:r>
      <w:r w:rsidRPr="007D0A7A">
        <w:t>а особый тип достоверного знания</w:t>
      </w:r>
      <w:r>
        <w:t xml:space="preserve">, </w:t>
      </w:r>
      <w:r w:rsidRPr="007D0A7A">
        <w:t>опирающийся на живой религиозный опыт человека3.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Нередко считается</w:t>
      </w:r>
      <w:r>
        <w:t xml:space="preserve">, </w:t>
      </w:r>
      <w:r w:rsidRPr="007D0A7A">
        <w:t>что религиозная вера</w:t>
      </w:r>
      <w:r>
        <w:t xml:space="preserve"> - </w:t>
      </w:r>
      <w:r w:rsidRPr="007D0A7A">
        <w:t>неотъемлемый компонент религии</w:t>
      </w:r>
      <w:r>
        <w:t xml:space="preserve">, </w:t>
      </w:r>
      <w:r w:rsidRPr="007D0A7A">
        <w:t>и что везде</w:t>
      </w:r>
      <w:r>
        <w:t xml:space="preserve">, </w:t>
      </w:r>
      <w:r w:rsidRPr="007D0A7A">
        <w:t>где мы имеем дело с религией</w:t>
      </w:r>
      <w:r>
        <w:t xml:space="preserve">, </w:t>
      </w:r>
      <w:r w:rsidRPr="007D0A7A">
        <w:t>она обязательно присутствует. На самом деле это далеко не так.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Несмотря на то</w:t>
      </w:r>
      <w:r>
        <w:t xml:space="preserve">, </w:t>
      </w:r>
      <w:r w:rsidRPr="007D0A7A">
        <w:t>что "вера" считается синонимом религии</w:t>
      </w:r>
      <w:r>
        <w:t xml:space="preserve">, </w:t>
      </w:r>
      <w:r w:rsidRPr="007D0A7A">
        <w:t>только христианство начинает характеризовать себя словом "вера".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Язычество не верит в богов и духов</w:t>
      </w:r>
      <w:r>
        <w:t xml:space="preserve">, </w:t>
      </w:r>
      <w:r w:rsidRPr="007D0A7A">
        <w:t>а стремится разобраться в их мире</w:t>
      </w:r>
      <w:r>
        <w:t xml:space="preserve">, </w:t>
      </w:r>
      <w:r w:rsidRPr="007D0A7A">
        <w:t>чтобы подчинить духовный мир себе и своим интересам</w:t>
      </w:r>
      <w:r>
        <w:t xml:space="preserve">, </w:t>
      </w:r>
      <w:r w:rsidRPr="007D0A7A">
        <w:t>полагаясь при этом на магическую технику своих ритуалов и заклинаний. Даже в позднеантичное время религиозное чувство римлян</w:t>
      </w:r>
      <w:r>
        <w:t xml:space="preserve">, </w:t>
      </w:r>
      <w:r w:rsidRPr="007D0A7A">
        <w:t>как писал А.Ф.Лосев</w:t>
      </w:r>
      <w:r>
        <w:t xml:space="preserve">, </w:t>
      </w:r>
      <w:r w:rsidRPr="007D0A7A">
        <w:t>"очень осторожное</w:t>
      </w:r>
      <w:r>
        <w:t xml:space="preserve">, </w:t>
      </w:r>
      <w:r w:rsidRPr="007D0A7A">
        <w:t>малодоверчивое. Римлянин не столько верит</w:t>
      </w:r>
      <w:r>
        <w:t xml:space="preserve">, </w:t>
      </w:r>
      <w:r w:rsidRPr="007D0A7A">
        <w:t>сколько не доверяет. Он держится подальше от богов. Настроение и душевное состояние вообще играли малозначительную роль в ____________________ 2 Соловьев В.С. Вера // Энциклопедический словарь Брокгауза и Ефрона. Спб.</w:t>
      </w:r>
      <w:r>
        <w:t xml:space="preserve">, </w:t>
      </w:r>
      <w:r w:rsidRPr="007D0A7A">
        <w:t>1896. Т. 6. С. 98.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3 В первую очередь здесь следует назвать труды замечательного русского религиозного мыслителя С.Л.Франка</w:t>
      </w:r>
      <w:r>
        <w:t xml:space="preserve"> - </w:t>
      </w:r>
      <w:r w:rsidRPr="007D0A7A">
        <w:t>"Предмет знания"</w:t>
      </w:r>
      <w:r>
        <w:t xml:space="preserve">, </w:t>
      </w:r>
      <w:r w:rsidRPr="007D0A7A">
        <w:t>"Непостижимое"</w:t>
      </w:r>
      <w:r>
        <w:t xml:space="preserve">, </w:t>
      </w:r>
      <w:r w:rsidRPr="007D0A7A">
        <w:t>"Свет во тьме"</w:t>
      </w:r>
      <w:r>
        <w:t xml:space="preserve">, </w:t>
      </w:r>
      <w:r w:rsidRPr="007D0A7A">
        <w:t>"Реальность и человек". В последующем мы будем неоднократно ссылаться на выводы и наблюдения С.Л.Франка. Там же будут даны и библиографические данные об этих трудах.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76 этой религии. Надо было уметь выполнить форму культа</w:t>
      </w:r>
      <w:r>
        <w:t xml:space="preserve">, </w:t>
      </w:r>
      <w:r w:rsidRPr="007D0A7A">
        <w:t>надо было знать</w:t>
      </w:r>
      <w:r>
        <w:t xml:space="preserve">, </w:t>
      </w:r>
      <w:r w:rsidRPr="007D0A7A">
        <w:t>какому богу</w:t>
      </w:r>
      <w:r>
        <w:t xml:space="preserve">, </w:t>
      </w:r>
      <w:r w:rsidRPr="007D0A7A">
        <w:t>когда и как молиться</w:t>
      </w:r>
      <w:r>
        <w:t xml:space="preserve"> - </w:t>
      </w:r>
      <w:r w:rsidRPr="007D0A7A">
        <w:t>и бог не мог не оказать помощи</w:t>
      </w:r>
      <w:r>
        <w:t xml:space="preserve">, </w:t>
      </w:r>
      <w:r w:rsidRPr="007D0A7A">
        <w:t>он юридически был обязан помогать. Бог обязан действовать</w:t>
      </w:r>
      <w:r>
        <w:t xml:space="preserve">, </w:t>
      </w:r>
      <w:r w:rsidRPr="007D0A7A">
        <w:t>если соблюдены все правила молитвы4. На Востоке вера также не отождествлялась с сущностью религиозного пути. Последний здесь предпочитают осмыслять как "гнозис"</w:t>
      </w:r>
      <w:r>
        <w:t xml:space="preserve">, </w:t>
      </w:r>
      <w:r w:rsidRPr="007D0A7A">
        <w:t>знание. Знание высших законов мироздания</w:t>
      </w:r>
      <w:r>
        <w:t xml:space="preserve">, </w:t>
      </w:r>
      <w:r w:rsidRPr="007D0A7A">
        <w:t>знание тайны спасения</w:t>
      </w:r>
      <w:r>
        <w:t xml:space="preserve"> - </w:t>
      </w:r>
      <w:r w:rsidRPr="007D0A7A">
        <w:t>вот что предлагают своим последователям религиозные системы Востока</w:t>
      </w:r>
      <w:r>
        <w:t xml:space="preserve"> - </w:t>
      </w:r>
      <w:r w:rsidRPr="007D0A7A">
        <w:t>от даосизма до гностицизма. Ветхий Завет сближает суть религиозной жизни с "законом". "Закон" и "Заповедь"</w:t>
      </w:r>
      <w:r>
        <w:t xml:space="preserve"> - </w:t>
      </w:r>
      <w:r w:rsidRPr="007D0A7A">
        <w:t>категории</w:t>
      </w:r>
      <w:r>
        <w:t xml:space="preserve">, </w:t>
      </w:r>
      <w:r w:rsidRPr="007D0A7A">
        <w:t>которые вспоминает иудей</w:t>
      </w:r>
      <w:r>
        <w:t xml:space="preserve">, </w:t>
      </w:r>
      <w:r w:rsidRPr="007D0A7A">
        <w:t>размышляя о своем религиозном своеобразии5.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Ислам в основе своей чужд мистических взлетов и падений окружающих его религий</w:t>
      </w:r>
      <w:r>
        <w:t xml:space="preserve">, </w:t>
      </w:r>
      <w:r w:rsidRPr="007D0A7A">
        <w:t>и весь упор делает на "верность"</w:t>
      </w:r>
      <w:r>
        <w:t xml:space="preserve">, </w:t>
      </w:r>
      <w:r w:rsidRPr="007D0A7A">
        <w:t>на преданность Пророку и его учению.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И лишь христианин (или человек</w:t>
      </w:r>
      <w:r>
        <w:t xml:space="preserve">, </w:t>
      </w:r>
      <w:r w:rsidRPr="007D0A7A">
        <w:t>выросший в сфере христианского влияния на культуру) скажет: не "я умею"</w:t>
      </w:r>
      <w:r>
        <w:t xml:space="preserve">, </w:t>
      </w:r>
      <w:r w:rsidRPr="007D0A7A">
        <w:t>"я знаю"</w:t>
      </w:r>
      <w:r>
        <w:t xml:space="preserve">, </w:t>
      </w:r>
      <w:r w:rsidRPr="007D0A7A">
        <w:t>"я выполняю" или "я слушаюсь"</w:t>
      </w:r>
      <w:r>
        <w:t xml:space="preserve">, </w:t>
      </w:r>
      <w:r w:rsidRPr="007D0A7A">
        <w:t>но "я верю</w:t>
      </w:r>
      <w:r>
        <w:t xml:space="preserve">, </w:t>
      </w:r>
      <w:r w:rsidRPr="007D0A7A">
        <w:t>верую". 2. Именно таким образом христианин устанавливает свои отношения с истиной. Что это значит</w:t>
      </w:r>
      <w:r>
        <w:t xml:space="preserve">, </w:t>
      </w:r>
      <w:r w:rsidRPr="007D0A7A">
        <w:t>мы постараемся показать дальше</w:t>
      </w:r>
      <w:r>
        <w:t xml:space="preserve">, </w:t>
      </w:r>
      <w:r w:rsidRPr="007D0A7A">
        <w:t>пока же отметим</w:t>
      </w:r>
      <w:r>
        <w:t xml:space="preserve">, </w:t>
      </w:r>
      <w:r w:rsidRPr="007D0A7A">
        <w:t>что за этим стоит совершенно иное отношение между субъектом и объектом познания</w:t>
      </w:r>
      <w:r>
        <w:t xml:space="preserve">, </w:t>
      </w:r>
      <w:r w:rsidRPr="007D0A7A">
        <w:t>чем то</w:t>
      </w:r>
      <w:r>
        <w:t xml:space="preserve">, </w:t>
      </w:r>
      <w:r w:rsidRPr="007D0A7A">
        <w:t>которое фиксируется классическим рационализмом.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Наиболее характерные черты гносеологии классического рационализма обусловлены особенностями научной практики того времени</w:t>
      </w:r>
      <w:r>
        <w:t xml:space="preserve">, </w:t>
      </w:r>
      <w:r w:rsidRPr="007D0A7A">
        <w:t>а именно</w:t>
      </w:r>
      <w:r>
        <w:t xml:space="preserve"> - </w:t>
      </w:r>
      <w:r w:rsidRPr="007D0A7A">
        <w:t>формирующегося экспериментального естествознания. Осмысление этих особенностей опиралось на некоторые общефилософские идеи о природе</w:t>
      </w:r>
      <w:r>
        <w:t xml:space="preserve">, </w:t>
      </w:r>
      <w:r w:rsidRPr="007D0A7A">
        <w:t>человеке и сущности познания. В частности</w:t>
      </w:r>
      <w:r>
        <w:t xml:space="preserve">, </w:t>
      </w:r>
      <w:r w:rsidRPr="007D0A7A">
        <w:t>предполагалось</w:t>
      </w:r>
      <w:r>
        <w:t xml:space="preserve">, </w:t>
      </w:r>
      <w:r w:rsidRPr="007D0A7A">
        <w:t>что в самом фундаменте познавательного отношения лежит некая соразмерность</w:t>
      </w:r>
      <w:r>
        <w:t xml:space="preserve">, </w:t>
      </w:r>
      <w:r w:rsidRPr="007D0A7A">
        <w:t>однотипность природы и познающего мышления</w:t>
      </w:r>
      <w:r>
        <w:t xml:space="preserve">, </w:t>
      </w:r>
      <w:r w:rsidRPr="007D0A7A">
        <w:t>их глубинное родство</w:t>
      </w:r>
      <w:r>
        <w:t xml:space="preserve">, </w:t>
      </w:r>
      <w:r w:rsidRPr="007D0A7A">
        <w:t>что делает возможным не только само познание</w:t>
      </w:r>
      <w:r>
        <w:t xml:space="preserve">, </w:t>
      </w:r>
      <w:r w:rsidRPr="007D0A7A">
        <w:t>но и обеспечивает достоверность его результатов. Субъектом же познания представал не живой конкретный человек со всеми его особенностями и склонностями</w:t>
      </w:r>
      <w:r>
        <w:t xml:space="preserve">, </w:t>
      </w:r>
      <w:r w:rsidRPr="007D0A7A">
        <w:t>а скорее некий абсолютный разум. Приписываемые ему механизмы восприятия и мышления</w:t>
      </w:r>
      <w:r>
        <w:t xml:space="preserve">, </w:t>
      </w:r>
      <w:r w:rsidRPr="007D0A7A">
        <w:t>естественно</w:t>
      </w:r>
      <w:r>
        <w:t xml:space="preserve">, </w:t>
      </w:r>
      <w:r w:rsidRPr="007D0A7A">
        <w:t>толковались как абсолютные</w:t>
      </w:r>
      <w:r>
        <w:t xml:space="preserve">, </w:t>
      </w:r>
      <w:r w:rsidRPr="007D0A7A">
        <w:t>всеобщие и универсальные</w:t>
      </w:r>
      <w:r>
        <w:t xml:space="preserve">, </w:t>
      </w:r>
      <w:r w:rsidRPr="007D0A7A">
        <w:t>а само познавательное отношение субъекта к объекту трактовалось созерцательно. Декарт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уподобляет познание лучам света: как солнцу все равно</w:t>
      </w:r>
      <w:r>
        <w:t xml:space="preserve">, </w:t>
      </w:r>
      <w:r w:rsidRPr="007D0A7A">
        <w:t>что освещают его лучи</w:t>
      </w:r>
      <w:r>
        <w:t xml:space="preserve">, </w:t>
      </w:r>
      <w:r w:rsidRPr="007D0A7A">
        <w:t>так и разуму равно доступны все области ____________________ 4 Лосев А.Ф. Эллинско-римская эстетика I</w:t>
      </w:r>
      <w:r>
        <w:t xml:space="preserve"> - </w:t>
      </w:r>
      <w:r w:rsidRPr="007D0A7A">
        <w:t>II веков.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М.</w:t>
      </w:r>
      <w:r>
        <w:t xml:space="preserve">, </w:t>
      </w:r>
      <w:r w:rsidRPr="007D0A7A">
        <w:t>1979. С. 35-37.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5 В Пятикнижии слова "вера" вообще нет</w:t>
      </w:r>
      <w:r>
        <w:t xml:space="preserve">, </w:t>
      </w:r>
      <w:r w:rsidRPr="007D0A7A">
        <w:t>а впервые в Ветхом Завете оно появляется только в седьмой книге</w:t>
      </w:r>
      <w:r>
        <w:t xml:space="preserve"> - </w:t>
      </w:r>
      <w:r w:rsidRPr="007D0A7A">
        <w:t>кн. Судей (9</w:t>
      </w:r>
      <w:r>
        <w:t xml:space="preserve">, </w:t>
      </w:r>
      <w:r w:rsidRPr="007D0A7A">
        <w:t>15-16). Впрочем</w:t>
      </w:r>
      <w:r>
        <w:t xml:space="preserve">, </w:t>
      </w:r>
      <w:r w:rsidRPr="007D0A7A">
        <w:t>в русском переводе этого слова нет и здесь. Дело в том</w:t>
      </w:r>
      <w:r>
        <w:t xml:space="preserve">, </w:t>
      </w:r>
      <w:r w:rsidRPr="007D0A7A">
        <w:t>что в еврейском языке вера</w:t>
      </w:r>
      <w:r>
        <w:t xml:space="preserve"> - </w:t>
      </w:r>
      <w:r w:rsidRPr="007D0A7A">
        <w:t>"аман" (отсюда аминь)</w:t>
      </w:r>
      <w:r>
        <w:t xml:space="preserve"> - </w:t>
      </w:r>
      <w:r w:rsidRPr="007D0A7A">
        <w:t>означает скорее твердость</w:t>
      </w:r>
      <w:r>
        <w:t xml:space="preserve">, </w:t>
      </w:r>
      <w:r w:rsidRPr="007D0A7A">
        <w:t>уверенность. На греческий язык это слово перевели двумя как "пистис" и "алетейя". Отсюда в русский перевод вошли два ряда библейских текстов</w:t>
      </w:r>
      <w:r>
        <w:t xml:space="preserve">, </w:t>
      </w:r>
      <w:r w:rsidRPr="007D0A7A">
        <w:t>одни из которых говорят о вере</w:t>
      </w:r>
      <w:r>
        <w:t xml:space="preserve">, </w:t>
      </w:r>
      <w:r w:rsidRPr="007D0A7A">
        <w:t>другие</w:t>
      </w:r>
      <w:r>
        <w:t xml:space="preserve"> - </w:t>
      </w:r>
      <w:r w:rsidRPr="007D0A7A">
        <w:t>об истине. В каждом случае половина смысла</w:t>
      </w:r>
      <w:r>
        <w:t xml:space="preserve">, </w:t>
      </w:r>
      <w:r w:rsidRPr="007D0A7A">
        <w:t>следовательно</w:t>
      </w:r>
      <w:r>
        <w:t xml:space="preserve">, </w:t>
      </w:r>
      <w:r w:rsidRPr="007D0A7A">
        <w:t>выпадает.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77 бытия6. В общем</w:t>
      </w:r>
      <w:r>
        <w:t xml:space="preserve">, </w:t>
      </w:r>
      <w:r w:rsidRPr="007D0A7A">
        <w:t>это чисто механический образ. И неудачный: ибо солнце освещает только поверхность</w:t>
      </w:r>
      <w:r>
        <w:t xml:space="preserve">, </w:t>
      </w:r>
      <w:r w:rsidRPr="007D0A7A">
        <w:t>не в силах проникнуть в затененные области. И хотя Декарт еще до сомнения выдал аванс доверия разуму</w:t>
      </w:r>
      <w:r>
        <w:t xml:space="preserve">, </w:t>
      </w:r>
      <w:r w:rsidRPr="007D0A7A">
        <w:t>он не ответил на основной вопрос: вся ли вселенная может быть выражена mode mathematico? И если человеческий разум</w:t>
      </w:r>
      <w:r>
        <w:t xml:space="preserve"> - </w:t>
      </w:r>
      <w:r w:rsidRPr="007D0A7A">
        <w:t>достаточный инструмент для познания внешнего мира</w:t>
      </w:r>
      <w:r>
        <w:t xml:space="preserve">, </w:t>
      </w:r>
      <w:r w:rsidRPr="007D0A7A">
        <w:t>достаточно ли он хорош для познания самого себя и мира человека? Есть ли в мире и человеке затенения или все ясно и прозрачно? Как мы знаем</w:t>
      </w:r>
      <w:r>
        <w:t xml:space="preserve">, </w:t>
      </w:r>
      <w:r w:rsidRPr="007D0A7A">
        <w:t>последующий опыт показал</w:t>
      </w:r>
      <w:r>
        <w:t xml:space="preserve">, </w:t>
      </w:r>
      <w:r w:rsidRPr="007D0A7A">
        <w:t>что посредством ясного и определенного мышления достигается лишь мысленная</w:t>
      </w:r>
      <w:r>
        <w:t xml:space="preserve">, </w:t>
      </w:r>
      <w:r w:rsidRPr="007D0A7A">
        <w:t>отвлеченная достоверность</w:t>
      </w:r>
      <w:r>
        <w:t xml:space="preserve">, </w:t>
      </w:r>
      <w:r w:rsidRPr="007D0A7A">
        <w:t>но не экзистенциальная надежность.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В Декартовом сравнении нет ничего нового</w:t>
      </w:r>
      <w:r>
        <w:t xml:space="preserve">, </w:t>
      </w:r>
      <w:r w:rsidRPr="007D0A7A">
        <w:t>специфически "рационалистического"</w:t>
      </w:r>
      <w:r>
        <w:t xml:space="preserve"> - </w:t>
      </w:r>
      <w:r w:rsidRPr="007D0A7A">
        <w:t>познание давно уподоблялось "свету естественного разума". Новизна проистекала из того</w:t>
      </w:r>
      <w:r>
        <w:t xml:space="preserve">, </w:t>
      </w:r>
      <w:r w:rsidRPr="007D0A7A">
        <w:t>что оно было встроено в контекст принципиально нового</w:t>
      </w:r>
      <w:r>
        <w:t xml:space="preserve"> - </w:t>
      </w:r>
      <w:r w:rsidRPr="007D0A7A">
        <w:t>по сравнению с античностью и средневековьем</w:t>
      </w:r>
      <w:r>
        <w:t xml:space="preserve"> - </w:t>
      </w:r>
      <w:r w:rsidRPr="007D0A7A">
        <w:t>понимания взаимоотношения человека и природы и вытекающего отсюда нового понимания роли знания в человеческой жизнедеятельности. Сформировалось механистическое миропонимание</w:t>
      </w:r>
      <w:r>
        <w:t xml:space="preserve">, </w:t>
      </w:r>
      <w:r w:rsidRPr="007D0A7A">
        <w:t>изображавшее мир как огромный конгломерат механически взаимодействующих тел и превращавшее в ненужный хлам все то</w:t>
      </w:r>
      <w:r>
        <w:t xml:space="preserve">, </w:t>
      </w:r>
      <w:r w:rsidRPr="007D0A7A">
        <w:t>что связано со смыслом и пониманием. Вместо этого человеку вменялось в обязанность уловить</w:t>
      </w:r>
      <w:r>
        <w:t xml:space="preserve">, </w:t>
      </w:r>
      <w:r w:rsidRPr="007D0A7A">
        <w:t>зафиксировать каузальные</w:t>
      </w:r>
      <w:r>
        <w:t xml:space="preserve">, </w:t>
      </w:r>
      <w:r w:rsidRPr="007D0A7A">
        <w:t>причинно-следственные взаимоотношения между вещами</w:t>
      </w:r>
      <w:r>
        <w:t xml:space="preserve">, </w:t>
      </w:r>
      <w:r w:rsidRPr="007D0A7A">
        <w:t>постараться поставить их себе на службу; рациональность</w:t>
      </w:r>
      <w:r>
        <w:t xml:space="preserve">, </w:t>
      </w:r>
      <w:r w:rsidRPr="007D0A7A">
        <w:t>и в первую очередь научная рациональность</w:t>
      </w:r>
      <w:r>
        <w:t xml:space="preserve">, </w:t>
      </w:r>
      <w:r w:rsidRPr="007D0A7A">
        <w:t>превращалась в технологию овладения природой</w:t>
      </w:r>
      <w:r>
        <w:t xml:space="preserve">, </w:t>
      </w:r>
      <w:r w:rsidRPr="007D0A7A">
        <w:t>подчинения ее нуждам и запросам человека7. Эта преобразующая</w:t>
      </w:r>
      <w:r>
        <w:t xml:space="preserve">, </w:t>
      </w:r>
      <w:r w:rsidRPr="007D0A7A">
        <w:t>конструктивно-манипулирующая деятельность объявлялась и критерием истины: истинно не то</w:t>
      </w:r>
      <w:r>
        <w:t xml:space="preserve">, </w:t>
      </w:r>
      <w:r w:rsidRPr="007D0A7A">
        <w:t>что так или иначе дано нам</w:t>
      </w:r>
      <w:r>
        <w:t xml:space="preserve">, </w:t>
      </w:r>
      <w:r w:rsidRPr="007D0A7A">
        <w:t>а то</w:t>
      </w:r>
      <w:r>
        <w:t xml:space="preserve">, </w:t>
      </w:r>
      <w:r w:rsidRPr="007D0A7A">
        <w:t>что сделано нами. Лишь то</w:t>
      </w:r>
      <w:r>
        <w:t xml:space="preserve">, </w:t>
      </w:r>
      <w:r w:rsidRPr="007D0A7A">
        <w:t>что я создал своими руками</w:t>
      </w:r>
      <w:r>
        <w:t xml:space="preserve">, </w:t>
      </w:r>
      <w:r w:rsidRPr="007D0A7A">
        <w:t>и процесс конструирования чего я могу контролировать</w:t>
      </w:r>
      <w:r>
        <w:t xml:space="preserve">, </w:t>
      </w:r>
      <w:r w:rsidRPr="007D0A7A">
        <w:t>может обладать качествами истины и подлинной достоверности. Фаустовский дух прогоняет Логос: "Что надо знать</w:t>
      </w:r>
      <w:r>
        <w:t xml:space="preserve">, </w:t>
      </w:r>
      <w:r w:rsidRPr="007D0A7A">
        <w:t>то можно взять руками"8. Удивительно ли</w:t>
      </w:r>
      <w:r>
        <w:t xml:space="preserve">, </w:t>
      </w:r>
      <w:r w:rsidRPr="007D0A7A">
        <w:t>что в мире конструируемости одной из центральных тем философских рефлексий стало осмысление нарастающего чувства бессмысленности человеческого бытия. Технологическая мысль разрушает самое главное в человеке</w:t>
      </w:r>
      <w:r>
        <w:t xml:space="preserve"> - </w:t>
      </w:r>
      <w:r w:rsidRPr="007D0A7A">
        <w:t>твердую уверенность в своей нужности и необходимости</w:t>
      </w:r>
      <w:r>
        <w:t xml:space="preserve">, </w:t>
      </w:r>
      <w:r w:rsidRPr="007D0A7A">
        <w:t>в своей уникальности и незаменимости. Ведь душа человека не технологична</w:t>
      </w:r>
      <w:r>
        <w:t xml:space="preserve">, </w:t>
      </w:r>
      <w:r w:rsidRPr="007D0A7A">
        <w:t>не "конструктивна"</w:t>
      </w:r>
      <w:r>
        <w:t xml:space="preserve">, </w:t>
      </w:r>
      <w:r w:rsidRPr="007D0A7A">
        <w:t>отсюда и "практические рекомендации": либо окончательно и навсегда отказаться от этого понятия</w:t>
      </w:r>
      <w:r>
        <w:t xml:space="preserve">, </w:t>
      </w:r>
      <w:r w:rsidRPr="007D0A7A">
        <w:t>либо попытаться технологизировать ее; особенно активные усилия к этому прилагаются в наши дни.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 xml:space="preserve">____________________ </w:t>
      </w:r>
      <w:smartTag w:uri="urn:schemas-microsoft-com:office:smarttags" w:element="metricconverter">
        <w:smartTagPr>
          <w:attr w:name="ProductID" w:val="6 См"/>
        </w:smartTagPr>
        <w:r w:rsidRPr="007D0A7A">
          <w:t>6 См</w:t>
        </w:r>
      </w:smartTag>
      <w:r w:rsidRPr="007D0A7A">
        <w:t>.: Декарт Р. Правила для руководства ума.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Правило 1.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7 Более подробно см.: Мамардашвили М.К. Классический и неклассический идеалы рациональности. Тбилиси</w:t>
      </w:r>
      <w:r>
        <w:t xml:space="preserve">, </w:t>
      </w:r>
      <w:r w:rsidRPr="007D0A7A">
        <w:t>1986.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8 Гете И.-В. Фауст. Соч.: в 8 т. М.</w:t>
      </w:r>
      <w:r>
        <w:t xml:space="preserve">, </w:t>
      </w:r>
      <w:r w:rsidRPr="007D0A7A">
        <w:t>1976. Т. 2.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С. 418. Однако сам Гете не сочувствует этому духу тотальной конструируемости.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 xml:space="preserve">78 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Учитывая это</w:t>
      </w:r>
      <w:r>
        <w:t xml:space="preserve">, </w:t>
      </w:r>
      <w:r w:rsidRPr="007D0A7A">
        <w:t>необходимо решительно встать на защиту человека</w:t>
      </w:r>
      <w:r>
        <w:t xml:space="preserve">, </w:t>
      </w:r>
      <w:r w:rsidRPr="007D0A7A">
        <w:t>ибо не все позволительно делать с его душой и самим человеком. Для этого</w:t>
      </w:r>
      <w:r>
        <w:t xml:space="preserve">, </w:t>
      </w:r>
      <w:r w:rsidRPr="007D0A7A">
        <w:t>конечно</w:t>
      </w:r>
      <w:r>
        <w:t xml:space="preserve">, </w:t>
      </w:r>
      <w:r w:rsidRPr="007D0A7A">
        <w:t>надо смириться с тем</w:t>
      </w:r>
      <w:r>
        <w:t xml:space="preserve">, </w:t>
      </w:r>
      <w:r w:rsidRPr="007D0A7A">
        <w:t>что не все в мире технологично-конструктивно</w:t>
      </w:r>
      <w:r>
        <w:t xml:space="preserve">, </w:t>
      </w:r>
      <w:r w:rsidRPr="007D0A7A">
        <w:t>что есть такие области и сферы</w:t>
      </w:r>
      <w:r>
        <w:t xml:space="preserve">, </w:t>
      </w:r>
      <w:r w:rsidRPr="007D0A7A">
        <w:t>где кончаются "проблемы" и начинаются тайны. Для такого смирения нужно мужество</w:t>
      </w:r>
      <w:r>
        <w:t xml:space="preserve">, </w:t>
      </w:r>
      <w:r w:rsidRPr="007D0A7A">
        <w:t>мужество признать и принять</w:t>
      </w:r>
      <w:r>
        <w:t xml:space="preserve">, </w:t>
      </w:r>
      <w:r w:rsidRPr="007D0A7A">
        <w:t>что не все в мире до конца познаваемо</w:t>
      </w:r>
      <w:r>
        <w:t xml:space="preserve">, </w:t>
      </w:r>
      <w:r w:rsidRPr="007D0A7A">
        <w:t>что не все разрешимо и устранимо</w:t>
      </w:r>
      <w:r>
        <w:t xml:space="preserve">, </w:t>
      </w:r>
      <w:r w:rsidRPr="007D0A7A">
        <w:t>что не все зависит от нас. Например</w:t>
      </w:r>
      <w:r>
        <w:t xml:space="preserve">, </w:t>
      </w:r>
      <w:r w:rsidRPr="007D0A7A">
        <w:t>наша смертность</w:t>
      </w:r>
      <w:r>
        <w:t xml:space="preserve">, </w:t>
      </w:r>
      <w:r w:rsidRPr="007D0A7A">
        <w:t>наша подверженность болезням и страданиям. Поэтому и культурный прогресс</w:t>
      </w:r>
      <w:r>
        <w:t xml:space="preserve">, </w:t>
      </w:r>
      <w:r w:rsidRPr="007D0A7A">
        <w:t>по замечанию В.Соловьева</w:t>
      </w:r>
      <w:r>
        <w:t xml:space="preserve">, </w:t>
      </w:r>
      <w:r w:rsidRPr="007D0A7A">
        <w:t>нельзя ставить слишком высоко.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Ж.Маритен как-то правильно подметил: "Ложна всякая метафизика</w:t>
      </w:r>
      <w:r>
        <w:t xml:space="preserve">, </w:t>
      </w:r>
      <w:r w:rsidRPr="007D0A7A">
        <w:t>если она измеряется не тайной того</w:t>
      </w:r>
      <w:r>
        <w:t xml:space="preserve">, </w:t>
      </w:r>
      <w:r w:rsidRPr="007D0A7A">
        <w:t>что есть</w:t>
      </w:r>
      <w:r>
        <w:t xml:space="preserve">, </w:t>
      </w:r>
      <w:r w:rsidRPr="007D0A7A">
        <w:t>а состоянием позитивной науки в тот или иной момент"9. Человек нуждается не в еще более полном овладении природой</w:t>
      </w:r>
      <w:r>
        <w:t xml:space="preserve">, </w:t>
      </w:r>
      <w:r w:rsidRPr="007D0A7A">
        <w:t>а в гармонии с ней</w:t>
      </w:r>
      <w:r>
        <w:t xml:space="preserve">, </w:t>
      </w:r>
      <w:r w:rsidRPr="007D0A7A">
        <w:t>для чего он должен духовно и аксиологически "повзрослеть". В его духовном мире должно найтись место таким ценностям</w:t>
      </w:r>
      <w:r>
        <w:t xml:space="preserve">, </w:t>
      </w:r>
      <w:r w:rsidRPr="007D0A7A">
        <w:t>которые не просто удовлетворяли бы какие-то его потребности</w:t>
      </w:r>
      <w:r>
        <w:t xml:space="preserve">, </w:t>
      </w:r>
      <w:r w:rsidRPr="007D0A7A">
        <w:t>но которым он был бы готов служить сам</w:t>
      </w:r>
      <w:r>
        <w:t xml:space="preserve">, </w:t>
      </w:r>
      <w:r w:rsidRPr="007D0A7A">
        <w:t>готов был бы любить и оберегать их. И это касается вещей не только "возвышенных"</w:t>
      </w:r>
      <w:r>
        <w:t xml:space="preserve">, </w:t>
      </w:r>
      <w:r w:rsidRPr="007D0A7A">
        <w:t>но в большинстве случаев и самых обыденных. Возьмем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хлеб. Кажется очевидным и естественным</w:t>
      </w:r>
      <w:r>
        <w:t xml:space="preserve">, </w:t>
      </w:r>
      <w:r w:rsidRPr="007D0A7A">
        <w:t>что он нужен только для того</w:t>
      </w:r>
      <w:r>
        <w:t xml:space="preserve">, </w:t>
      </w:r>
      <w:r w:rsidRPr="007D0A7A">
        <w:t>чтобы удовлетворять какие-то потребности людей. Но Сент-Экзюпери как подлинный художник</w:t>
      </w:r>
      <w:r>
        <w:t xml:space="preserve">, </w:t>
      </w:r>
      <w:r w:rsidRPr="007D0A7A">
        <w:t>метафизик и теолог сумел понять</w:t>
      </w:r>
      <w:r>
        <w:t xml:space="preserve">, </w:t>
      </w:r>
      <w:r w:rsidRPr="007D0A7A">
        <w:t>что не только в Писании хлеб может быть больше чем смертная пища смертных людей: "люди</w:t>
      </w:r>
      <w:r>
        <w:t xml:space="preserve">, - </w:t>
      </w:r>
      <w:r w:rsidRPr="007D0A7A">
        <w:t>пишет Экзюпери</w:t>
      </w:r>
      <w:r>
        <w:t xml:space="preserve">, - </w:t>
      </w:r>
      <w:r w:rsidRPr="007D0A7A">
        <w:t>приходят домой совершенно разбитые и кормятся хлебом. Но не в этом ведь для человека главная суть вещей: в их сердце их кормит не то</w:t>
      </w:r>
      <w:r>
        <w:t xml:space="preserve">, </w:t>
      </w:r>
      <w:r w:rsidRPr="007D0A7A">
        <w:t>что они получают от хлеба</w:t>
      </w:r>
      <w:r>
        <w:t xml:space="preserve">, </w:t>
      </w:r>
      <w:r w:rsidRPr="007D0A7A">
        <w:t>а то</w:t>
      </w:r>
      <w:r>
        <w:t xml:space="preserve">, </w:t>
      </w:r>
      <w:r w:rsidRPr="007D0A7A">
        <w:t>что они сами хлебу дают "10. Понятно</w:t>
      </w:r>
      <w:r>
        <w:t xml:space="preserve">, </w:t>
      </w:r>
      <w:r w:rsidRPr="007D0A7A">
        <w:t>что такие отношения человека с вещью или ценностью никак не подобны обладанию</w:t>
      </w:r>
      <w:r>
        <w:t xml:space="preserve">, </w:t>
      </w:r>
      <w:r w:rsidRPr="007D0A7A">
        <w:t>господству</w:t>
      </w:r>
      <w:r>
        <w:t xml:space="preserve">, </w:t>
      </w:r>
      <w:r w:rsidRPr="007D0A7A">
        <w:t>никак не вписываются они в рамки бегло очерченной выше схемы взаимоотношений между субъектом и объектом познания</w:t>
      </w:r>
      <w:r>
        <w:t xml:space="preserve">, </w:t>
      </w:r>
      <w:r w:rsidRPr="007D0A7A">
        <w:t>предложенной классическим рационализмом. Ее ограниченность особенно четко обнаруживается</w:t>
      </w:r>
      <w:r>
        <w:t xml:space="preserve">, </w:t>
      </w:r>
      <w:r w:rsidRPr="007D0A7A">
        <w:t>когда мы обращаемся к опыту религиозного познания.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Как отмечалось в гносеологии классического рационализма</w:t>
      </w:r>
      <w:r>
        <w:t xml:space="preserve">, </w:t>
      </w:r>
      <w:r w:rsidRPr="007D0A7A">
        <w:t>реальность предстает как нечто пассивное. Она имеет свои секреты (но не тайны!)</w:t>
      </w:r>
      <w:r>
        <w:t xml:space="preserve">, </w:t>
      </w:r>
      <w:r w:rsidRPr="007D0A7A">
        <w:t>и к этим хитроумным секретам человек должен подобрать не менее хитроумные отмычки. Исследователь</w:t>
      </w:r>
      <w:r>
        <w:t xml:space="preserve">, </w:t>
      </w:r>
      <w:r w:rsidRPr="007D0A7A">
        <w:t>начиная с Галилея</w:t>
      </w:r>
      <w:r>
        <w:t xml:space="preserve">, </w:t>
      </w:r>
      <w:r w:rsidRPr="007D0A7A">
        <w:t>уже не ученик в храме природы</w:t>
      </w:r>
      <w:r>
        <w:t xml:space="preserve">, </w:t>
      </w:r>
      <w:r w:rsidRPr="007D0A7A">
        <w:t>а судья и палач. Судья он потому</w:t>
      </w:r>
      <w:r>
        <w:t xml:space="preserve">, </w:t>
      </w:r>
      <w:r w:rsidRPr="007D0A7A">
        <w:t>что именно он теперь решает</w:t>
      </w:r>
      <w:r>
        <w:t xml:space="preserve">, </w:t>
      </w:r>
      <w:r w:rsidRPr="007D0A7A">
        <w:t>что есть и чего нет</w:t>
      </w:r>
      <w:r>
        <w:t xml:space="preserve">, </w:t>
      </w:r>
      <w:r w:rsidRPr="007D0A7A">
        <w:t>а чего не может быть никогда. Границы реальности устанавливаются человеком</w:t>
      </w:r>
      <w:r>
        <w:t xml:space="preserve">, </w:t>
      </w:r>
      <w:r w:rsidRPr="007D0A7A">
        <w:t>сама реальность тождественна с тем</w:t>
      </w:r>
      <w:r>
        <w:t xml:space="preserve">, </w:t>
      </w:r>
      <w:r w:rsidRPr="007D0A7A">
        <w:t>что считает таковым положительная наука</w:t>
      </w:r>
      <w:r>
        <w:t xml:space="preserve">, </w:t>
      </w:r>
      <w:r w:rsidRPr="007D0A7A">
        <w:t>и она есть только это. Палачом же по отношению к природе человек оказывается (именно в методологической</w:t>
      </w:r>
      <w:r>
        <w:t xml:space="preserve">, </w:t>
      </w:r>
      <w:r w:rsidRPr="007D0A7A">
        <w:t>а не экологической перспективе)</w:t>
      </w:r>
      <w:r>
        <w:t xml:space="preserve">, </w:t>
      </w:r>
      <w:r w:rsidRPr="007D0A7A">
        <w:t>потому</w:t>
      </w:r>
      <w:r>
        <w:t xml:space="preserve">, </w:t>
      </w:r>
      <w:r w:rsidRPr="007D0A7A">
        <w:t>что</w:t>
      </w:r>
      <w:r>
        <w:t xml:space="preserve">, </w:t>
      </w:r>
      <w:r w:rsidRPr="007D0A7A">
        <w:t>стремясь обнаружить интересующее его свойство объекта</w:t>
      </w:r>
      <w:r>
        <w:t xml:space="preserve">, </w:t>
      </w:r>
      <w:r w:rsidRPr="007D0A7A">
        <w:t>он не останавливается ____________________ 9 Маритен Ж. Метафизика и мистика // Путь. 1926.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N 2. С. 56.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10 Сент-Экзюпери А. Сочинения. М.</w:t>
      </w:r>
      <w:r>
        <w:t xml:space="preserve">, </w:t>
      </w:r>
      <w:r w:rsidRPr="007D0A7A">
        <w:t>1986. С. 193.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79 перед его разрушением. Галилей сравнивал эксперимент с "испанским сапогом"</w:t>
      </w:r>
      <w:r>
        <w:t xml:space="preserve">, </w:t>
      </w:r>
      <w:r w:rsidRPr="007D0A7A">
        <w:t>в который человек зажимает природу</w:t>
      </w:r>
      <w:r>
        <w:t xml:space="preserve">, </w:t>
      </w:r>
      <w:r w:rsidRPr="007D0A7A">
        <w:t>чтобы заставить ее дать нужный ему ответ.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В сфере духовного познания манипулирующая активность субъекта сменяется на самораскрывающуюся активность объекта. И чем выше онтологический уровень предмета познания</w:t>
      </w:r>
      <w:r>
        <w:t xml:space="preserve">, </w:t>
      </w:r>
      <w:r w:rsidRPr="007D0A7A">
        <w:t>тем более скован волюнтаризм исследователя</w:t>
      </w:r>
      <w:r>
        <w:t xml:space="preserve">, </w:t>
      </w:r>
      <w:r w:rsidRPr="007D0A7A">
        <w:t>тем больше успех познавания зависит от согласия "объекта" раскрыть себя. Почти безгранична активность познающего в мире физическом.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Но уже познание мира живого накладывает определенные ограничения. И совсем уж не "все позволено" в изучении человеческого мира. Здесь мы можем лишь терпеливо ждать</w:t>
      </w:r>
      <w:r>
        <w:t xml:space="preserve">, </w:t>
      </w:r>
      <w:r w:rsidRPr="007D0A7A">
        <w:t>пока другой человек сам раскроется нам</w:t>
      </w:r>
      <w:r>
        <w:t xml:space="preserve">, </w:t>
      </w:r>
      <w:r w:rsidRPr="007D0A7A">
        <w:t>что возможно в любом случае лишь в ответ на подтверждение нашей неагрессивности. Мы не можем спровоцировать реальность на открытие для нас ее высших духовных свойств. Чувство гармонии и красоты даже неживая природа может лишь сама подарить нам</w:t>
      </w:r>
      <w:r>
        <w:t xml:space="preserve">, </w:t>
      </w:r>
      <w:r w:rsidRPr="007D0A7A">
        <w:t>если мы готовы этот дар принять.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Тем более акт религиозного познания выступает</w:t>
      </w:r>
      <w:r>
        <w:t xml:space="preserve">, </w:t>
      </w:r>
      <w:r w:rsidRPr="007D0A7A">
        <w:t>по сути</w:t>
      </w:r>
      <w:r>
        <w:t xml:space="preserve">, </w:t>
      </w:r>
      <w:r w:rsidRPr="007D0A7A">
        <w:t>как акт откровения. "Откровение</w:t>
      </w:r>
      <w:r>
        <w:t xml:space="preserve">, - </w:t>
      </w:r>
      <w:r w:rsidRPr="007D0A7A">
        <w:t>поясняет Семен Франк</w:t>
      </w:r>
      <w:r>
        <w:t xml:space="preserve">, - </w:t>
      </w:r>
      <w:r w:rsidRPr="007D0A7A">
        <w:t>есть всюду</w:t>
      </w:r>
      <w:r>
        <w:t xml:space="preserve">, </w:t>
      </w:r>
      <w:r w:rsidRPr="007D0A7A">
        <w:t>где что-либо сущее (очевидно</w:t>
      </w:r>
      <w:r>
        <w:t xml:space="preserve">, </w:t>
      </w:r>
      <w:r w:rsidRPr="007D0A7A">
        <w:t>живое и обладающее сознанием) само</w:t>
      </w:r>
      <w:r>
        <w:t xml:space="preserve">, </w:t>
      </w:r>
      <w:r w:rsidRPr="007D0A7A">
        <w:t>своей собственной активностью</w:t>
      </w:r>
      <w:r>
        <w:t xml:space="preserve">, </w:t>
      </w:r>
      <w:r w:rsidRPr="007D0A7A">
        <w:t>как бы по своей инициативе</w:t>
      </w:r>
      <w:r>
        <w:t xml:space="preserve">, </w:t>
      </w:r>
      <w:r w:rsidRPr="007D0A7A">
        <w:t>открывает себя другому через воздействие на него... В составе нашей жизни встречаются содержания или моменты</w:t>
      </w:r>
      <w:r>
        <w:t xml:space="preserve">, </w:t>
      </w:r>
      <w:r w:rsidRPr="007D0A7A">
        <w:t>которые сознаются не как наши собственные порождения</w:t>
      </w:r>
      <w:r>
        <w:t xml:space="preserve">, </w:t>
      </w:r>
      <w:r w:rsidRPr="007D0A7A">
        <w:t>а как нечто</w:t>
      </w:r>
      <w:r>
        <w:t xml:space="preserve">, </w:t>
      </w:r>
      <w:r w:rsidRPr="007D0A7A">
        <w:t>выступающее</w:t>
      </w:r>
      <w:r>
        <w:t xml:space="preserve">, </w:t>
      </w:r>
      <w:r w:rsidRPr="007D0A7A">
        <w:t>иногда бурно вторгающееся в наши глубины извне</w:t>
      </w:r>
      <w:r>
        <w:t xml:space="preserve">, </w:t>
      </w:r>
      <w:r w:rsidRPr="007D0A7A">
        <w:t>из какой-то иной</w:t>
      </w:r>
      <w:r>
        <w:t xml:space="preserve">, </w:t>
      </w:r>
      <w:r w:rsidRPr="007D0A7A">
        <w:t>чем мы сами сферы бытия"11.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С откровением как способом познания духовной реальности мы имеем дело не только тогда</w:t>
      </w:r>
      <w:r>
        <w:t xml:space="preserve">, </w:t>
      </w:r>
      <w:r w:rsidRPr="007D0A7A">
        <w:t>когда размышляем о религиозном познании</w:t>
      </w:r>
      <w:r>
        <w:t xml:space="preserve">, </w:t>
      </w:r>
      <w:r w:rsidRPr="007D0A7A">
        <w:t>но и когда говорим об общении с другими людьми</w:t>
      </w:r>
      <w:r>
        <w:t xml:space="preserve">, </w:t>
      </w:r>
      <w:r w:rsidRPr="007D0A7A">
        <w:t>с восприятием произведений искусства. Эстетическое восприятие вообще во многом сходно с религиозным. Как и в акте религиозного восприятия</w:t>
      </w:r>
      <w:r>
        <w:t xml:space="preserve">, </w:t>
      </w:r>
      <w:r w:rsidRPr="007D0A7A">
        <w:t>эстетически переживаемая действительность не пассивна</w:t>
      </w:r>
      <w:r>
        <w:t xml:space="preserve">, </w:t>
      </w:r>
      <w:r w:rsidRPr="007D0A7A">
        <w:t>и в "момент эстетического опыта мы перестаем чувствовать себя одинокими</w:t>
      </w:r>
      <w:r>
        <w:t xml:space="preserve"> - </w:t>
      </w:r>
      <w:r w:rsidRPr="007D0A7A">
        <w:t>мы вступаем во внешней реальности в общение с чем-то родным нам. Внешнее перестает быть частью холодного</w:t>
      </w:r>
      <w:r>
        <w:t xml:space="preserve">, </w:t>
      </w:r>
      <w:r w:rsidRPr="007D0A7A">
        <w:t>равнодушного объективного мира</w:t>
      </w:r>
      <w:r>
        <w:t xml:space="preserve">, </w:t>
      </w:r>
      <w:r w:rsidRPr="007D0A7A">
        <w:t>и мы ощущаем его сродство с нашим внутренним существом. Мы испытываем воздействие объекта на нас. Но одновременно мы сознаем эту</w:t>
      </w:r>
      <w:r>
        <w:t xml:space="preserve">, </w:t>
      </w:r>
      <w:r w:rsidRPr="007D0A7A">
        <w:t>воспринимаемую в эстетическом опыте реальность как безличную</w:t>
      </w:r>
      <w:r>
        <w:t xml:space="preserve">, </w:t>
      </w:r>
      <w:r w:rsidRPr="007D0A7A">
        <w:t>лишенную личностного центра самосознания"12. В этом отличие религиозного восприятия от эстетического.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____________________ 11 Франк С.Л. Реальность и человек. Париж</w:t>
      </w:r>
      <w:r>
        <w:t xml:space="preserve">, </w:t>
      </w:r>
      <w:r w:rsidRPr="007D0A7A">
        <w:t>1956.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С. 135</w:t>
      </w:r>
      <w:r>
        <w:t xml:space="preserve">, </w:t>
      </w:r>
      <w:r w:rsidRPr="007D0A7A">
        <w:t>137.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12 Франк С.Л. Реальность и человек. С. 117. Однако заметим</w:t>
      </w:r>
      <w:r>
        <w:t xml:space="preserve">, </w:t>
      </w:r>
      <w:r w:rsidRPr="007D0A7A">
        <w:t>что одно из самых ярких определений Откровения (по крайней мере эстетического) дал... Винни-Пух. В ответ на предложение Пятачка сочинить песенку</w:t>
      </w:r>
      <w:r>
        <w:t xml:space="preserve">, </w:t>
      </w:r>
      <w:r w:rsidRPr="007D0A7A">
        <w:t>Винни-Пух сказал про себя: "но это не так просто. Ведь поэзия</w:t>
      </w:r>
      <w:r>
        <w:t xml:space="preserve"> - </w:t>
      </w:r>
      <w:r w:rsidRPr="007D0A7A">
        <w:t>это не такая вещь</w:t>
      </w:r>
      <w:r>
        <w:t xml:space="preserve">, </w:t>
      </w:r>
      <w:r w:rsidRPr="007D0A7A">
        <w:t>которую вы находите</w:t>
      </w:r>
      <w:r>
        <w:t xml:space="preserve">, </w:t>
      </w:r>
      <w:r w:rsidRPr="007D0A7A">
        <w:t>это вещь</w:t>
      </w:r>
      <w:r>
        <w:t xml:space="preserve">, </w:t>
      </w:r>
      <w:r w:rsidRPr="007D0A7A">
        <w:t xml:space="preserve">которая находит вас. И 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 xml:space="preserve">80 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"Действительность Божества"13 не есть вывод из религиозного ощущения</w:t>
      </w:r>
      <w:r>
        <w:t xml:space="preserve">, </w:t>
      </w:r>
      <w:r w:rsidRPr="007D0A7A">
        <w:t>а содержание этого ощущения</w:t>
      </w:r>
      <w:r>
        <w:t xml:space="preserve">, </w:t>
      </w:r>
      <w:r w:rsidRPr="007D0A7A">
        <w:t>то самое</w:t>
      </w:r>
      <w:r>
        <w:t xml:space="preserve">, </w:t>
      </w:r>
      <w:r w:rsidRPr="007D0A7A">
        <w:t>что ощущается"14.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Наконец</w:t>
      </w:r>
      <w:r>
        <w:t xml:space="preserve">, </w:t>
      </w:r>
      <w:r w:rsidRPr="007D0A7A">
        <w:t>самое главное</w:t>
      </w:r>
      <w:r>
        <w:t xml:space="preserve"> - </w:t>
      </w:r>
      <w:r w:rsidRPr="007D0A7A">
        <w:t>религиозная реальность открывается как реальность персоналистическая. Не безликое и безразличное Нечто</w:t>
      </w:r>
      <w:r>
        <w:t xml:space="preserve">, </w:t>
      </w:r>
      <w:r w:rsidRPr="007D0A7A">
        <w:t>не онтологически-самопереполненное Бытие</w:t>
      </w:r>
      <w:r>
        <w:t xml:space="preserve">, </w:t>
      </w:r>
      <w:r w:rsidRPr="007D0A7A">
        <w:t>но живая Личность обращена к человеку в опыте Богообщения. Это означает</w:t>
      </w:r>
      <w:r>
        <w:t xml:space="preserve">, </w:t>
      </w:r>
      <w:r w:rsidRPr="007D0A7A">
        <w:t>что сама "методика" религиозного познания должна строиться по принципам диалогичности. Как в любом подлинном диалоге с личностью мы должны</w:t>
      </w:r>
      <w:r>
        <w:t xml:space="preserve">, </w:t>
      </w:r>
      <w:r w:rsidRPr="007D0A7A">
        <w:t>во-первых</w:t>
      </w:r>
      <w:r>
        <w:t xml:space="preserve">, </w:t>
      </w:r>
      <w:r w:rsidRPr="007D0A7A">
        <w:t>признать автономность "объекта" нашего обращения</w:t>
      </w:r>
      <w:r>
        <w:t xml:space="preserve">, </w:t>
      </w:r>
      <w:r w:rsidRPr="007D0A7A">
        <w:t>его неуничтожимую и неотменимую</w:t>
      </w:r>
      <w:r>
        <w:t xml:space="preserve">, </w:t>
      </w:r>
      <w:r w:rsidRPr="007D0A7A">
        <w:t>несводимую инаковость. Иными словами</w:t>
      </w:r>
      <w:r>
        <w:t xml:space="preserve">, </w:t>
      </w:r>
      <w:r w:rsidRPr="007D0A7A">
        <w:t>мы должны отказаться от волюнтаристического проектирования</w:t>
      </w:r>
      <w:r>
        <w:t xml:space="preserve">, </w:t>
      </w:r>
      <w:r w:rsidRPr="007D0A7A">
        <w:t>должны признать</w:t>
      </w:r>
      <w:r>
        <w:t xml:space="preserve">, </w:t>
      </w:r>
      <w:r w:rsidRPr="007D0A7A">
        <w:t>что смысл бытия "другого" и смысл нашей с ним встречи мы изначально не можем установить своими проектами. Во-вторых</w:t>
      </w:r>
      <w:r>
        <w:t xml:space="preserve">, </w:t>
      </w:r>
      <w:r w:rsidRPr="007D0A7A">
        <w:t>мы должны быть готовы услышать от другого в ходе его вы-говаривания нечто</w:t>
      </w:r>
      <w:r>
        <w:t xml:space="preserve">, </w:t>
      </w:r>
      <w:r w:rsidRPr="007D0A7A">
        <w:t>не входящее в наши слишком эгоцентрические планы. В-третьих</w:t>
      </w:r>
      <w:r>
        <w:t xml:space="preserve">, </w:t>
      </w:r>
      <w:r w:rsidRPr="007D0A7A">
        <w:t>мы должны научиться воспринимать участника диалога в качестве личности</w:t>
      </w:r>
      <w:r>
        <w:t xml:space="preserve">, </w:t>
      </w:r>
      <w:r w:rsidRPr="007D0A7A">
        <w:t>т.е. в качестве существа</w:t>
      </w:r>
      <w:r>
        <w:t xml:space="preserve">, </w:t>
      </w:r>
      <w:r w:rsidRPr="007D0A7A">
        <w:t>наделенного не менее глубоким онтологическим статусом</w:t>
      </w:r>
      <w:r>
        <w:t xml:space="preserve">, </w:t>
      </w:r>
      <w:r w:rsidRPr="007D0A7A">
        <w:t>чем я сам (это означает</w:t>
      </w:r>
      <w:r>
        <w:t xml:space="preserve">, </w:t>
      </w:r>
      <w:r w:rsidRPr="007D0A7A">
        <w:t>что как самих себя мы не воспринимаем в качестве просто вещи среди других вещей</w:t>
      </w:r>
      <w:r>
        <w:t xml:space="preserve">, </w:t>
      </w:r>
      <w:r w:rsidRPr="007D0A7A">
        <w:t>в качестве лишь одного из множественных фактов бытия</w:t>
      </w:r>
      <w:r>
        <w:t xml:space="preserve">, </w:t>
      </w:r>
      <w:r w:rsidRPr="007D0A7A">
        <w:t>так и другого в событии диалога мы должны суметь отличить в потоке "вещных восприятий" и выделить его из нумерической анонимности). Далее</w:t>
      </w:r>
      <w:r>
        <w:t xml:space="preserve">, </w:t>
      </w:r>
      <w:r w:rsidRPr="007D0A7A">
        <w:t>сам диалог может начаться лишь с "окликания"</w:t>
      </w:r>
      <w:r>
        <w:t xml:space="preserve">, </w:t>
      </w:r>
      <w:r w:rsidRPr="007D0A7A">
        <w:t>с именования собеседника тем именем</w:t>
      </w:r>
      <w:r>
        <w:t xml:space="preserve">, </w:t>
      </w:r>
      <w:r w:rsidRPr="007D0A7A">
        <w:t>которое приложимо лишь к нему (что особенно важно в религиозной жизни</w:t>
      </w:r>
      <w:r>
        <w:t xml:space="preserve">, </w:t>
      </w:r>
      <w:r w:rsidRPr="007D0A7A">
        <w:t>если мы хотим избежать ошибки Фауста.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Фауст: "Как ты зовешься?"</w:t>
      </w:r>
      <w:r>
        <w:t xml:space="preserve"> - </w:t>
      </w:r>
      <w:r w:rsidRPr="007D0A7A">
        <w:t>Мефистофель: "Мелочный вопрос...").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Если эти принципы готовности к диалогу будут соблюдены и при нашем обращении к Божественной Личности</w:t>
      </w:r>
      <w:r>
        <w:t xml:space="preserve">, </w:t>
      </w:r>
      <w:r w:rsidRPr="007D0A7A">
        <w:t>то у нас есть шанс не только быть услышанными</w:t>
      </w:r>
      <w:r>
        <w:t xml:space="preserve">, </w:t>
      </w:r>
      <w:r w:rsidRPr="007D0A7A">
        <w:t>но и получить ответное "сердечное извещение".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Это означает</w:t>
      </w:r>
      <w:r>
        <w:t xml:space="preserve">, </w:t>
      </w:r>
      <w:r w:rsidRPr="007D0A7A">
        <w:t>далее</w:t>
      </w:r>
      <w:r>
        <w:t xml:space="preserve">, </w:t>
      </w:r>
      <w:r w:rsidRPr="007D0A7A">
        <w:t>что Бог</w:t>
      </w:r>
      <w:r>
        <w:t xml:space="preserve"> - </w:t>
      </w:r>
      <w:r w:rsidRPr="007D0A7A">
        <w:t>это реальность принципиально называемая и выразимая лишь в "звательном" падеже. Первично "Ты"</w:t>
      </w:r>
      <w:r>
        <w:t xml:space="preserve">, </w:t>
      </w:r>
      <w:r w:rsidRPr="007D0A7A">
        <w:t>вторично "Он". "Встречаясь с любимым человеком</w:t>
      </w:r>
      <w:r>
        <w:t xml:space="preserve">, </w:t>
      </w:r>
      <w:r w:rsidRPr="007D0A7A">
        <w:t>мы не формулируем суждения: "Он существует"</w:t>
      </w:r>
      <w:r>
        <w:t xml:space="preserve">, </w:t>
      </w:r>
      <w:r w:rsidRPr="007D0A7A">
        <w:t>в крайнем случае мы восклицаем: "Ты жив!"15.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Подлинная формула веры</w:t>
      </w:r>
      <w:r>
        <w:t xml:space="preserve"> - </w:t>
      </w:r>
      <w:r w:rsidRPr="007D0A7A">
        <w:t>"Верую в Тебя</w:t>
      </w:r>
      <w:r>
        <w:t xml:space="preserve">, </w:t>
      </w:r>
      <w:r w:rsidRPr="007D0A7A">
        <w:t>мое единственное прибежище!".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____________________________________________________________ все</w:t>
      </w:r>
      <w:r>
        <w:t xml:space="preserve">, </w:t>
      </w:r>
      <w:r w:rsidRPr="007D0A7A">
        <w:t>что вы можете сделать</w:t>
      </w:r>
      <w:r>
        <w:t xml:space="preserve">, </w:t>
      </w:r>
      <w:r w:rsidRPr="007D0A7A">
        <w:t>это пойти туда</w:t>
      </w:r>
      <w:r>
        <w:t xml:space="preserve">, </w:t>
      </w:r>
      <w:r w:rsidRPr="007D0A7A">
        <w:t>где вас могут найти".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13 Под этим имеется в виду не только само существование Бога</w:t>
      </w:r>
      <w:r>
        <w:t xml:space="preserve">, </w:t>
      </w:r>
      <w:r w:rsidRPr="007D0A7A">
        <w:t>но и Его качественно-сущностные характеристики</w:t>
      </w:r>
      <w:r>
        <w:t xml:space="preserve"> - </w:t>
      </w:r>
      <w:r w:rsidRPr="007D0A7A">
        <w:t>Любовь</w:t>
      </w:r>
      <w:r>
        <w:t xml:space="preserve">, </w:t>
      </w:r>
      <w:r w:rsidRPr="007D0A7A">
        <w:t>Разум</w:t>
      </w:r>
      <w:r>
        <w:t xml:space="preserve">, </w:t>
      </w:r>
      <w:r w:rsidRPr="007D0A7A">
        <w:t>Терпение и Сила... Ибо Бог не просто любит</w:t>
      </w:r>
      <w:r>
        <w:t xml:space="preserve">, </w:t>
      </w:r>
      <w:r w:rsidRPr="007D0A7A">
        <w:t>он есть Любовь.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14 Соловьев В.С. Оправдание добра // Соловьев В.С.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Собр. соч. М.</w:t>
      </w:r>
      <w:r>
        <w:t xml:space="preserve">, </w:t>
      </w:r>
      <w:r w:rsidRPr="007D0A7A">
        <w:t>1988. Т. 1. С. 251.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15 Франк С.Л. С нами Бог. Париж</w:t>
      </w:r>
      <w:r>
        <w:t xml:space="preserve">, </w:t>
      </w:r>
      <w:r w:rsidRPr="007D0A7A">
        <w:t>1964. С. 97. Ср. восклицание Марины Цветаевой: "Бог! Ты не умер</w:t>
      </w:r>
      <w:r>
        <w:t xml:space="preserve"> - </w:t>
      </w:r>
      <w:r w:rsidRPr="007D0A7A">
        <w:t>значит я жива!"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 xml:space="preserve">81 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И еще один вывод из персоналистично-диалогического характера акта религиозного познания. В силу самой специфики отношений Бога и человека в этой сфере вообще не соблюдается классическая трихотомия новоевропейского рационализма "объект</w:t>
      </w:r>
      <w:r>
        <w:t xml:space="preserve"> - </w:t>
      </w:r>
      <w:r w:rsidRPr="007D0A7A">
        <w:t>субъект</w:t>
      </w:r>
      <w:r>
        <w:t xml:space="preserve"> - </w:t>
      </w:r>
      <w:r w:rsidRPr="007D0A7A">
        <w:t>средство познания". В классической научной парадигме субъект познания</w:t>
      </w:r>
      <w:r>
        <w:t xml:space="preserve">, </w:t>
      </w:r>
      <w:r w:rsidRPr="007D0A7A">
        <w:t>с помощью инструментов познания (к числу этих инструментов относятся не только "ускорители"</w:t>
      </w:r>
      <w:r>
        <w:t xml:space="preserve">, </w:t>
      </w:r>
      <w:r w:rsidRPr="007D0A7A">
        <w:t>но и сам язык описания и даже телесность познающего) поворачивает объект к себе интересующей его стороной. В акте познания</w:t>
      </w:r>
      <w:r>
        <w:t xml:space="preserve">, </w:t>
      </w:r>
      <w:r w:rsidRPr="007D0A7A">
        <w:t>таким образом</w:t>
      </w:r>
      <w:r>
        <w:t xml:space="preserve">, </w:t>
      </w:r>
      <w:r w:rsidRPr="007D0A7A">
        <w:t>меняется внешний по отношению к субъекту предмет</w:t>
      </w:r>
      <w:r>
        <w:t xml:space="preserve">, </w:t>
      </w:r>
      <w:r w:rsidRPr="007D0A7A">
        <w:t>сам же субъект не претерпевает решительных изменений.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В области религиозной это в принципе не так. "Объект" познания здесь Бог. Но в своей трансцендентности Он не может быть предметом ни опыта</w:t>
      </w:r>
      <w:r>
        <w:t xml:space="preserve">, </w:t>
      </w:r>
      <w:r w:rsidRPr="007D0A7A">
        <w:t>ни мысли</w:t>
      </w:r>
      <w:r>
        <w:t xml:space="preserve">, </w:t>
      </w:r>
      <w:r w:rsidRPr="007D0A7A">
        <w:t>ни эксперимента. Поэтому лишь в той мере</w:t>
      </w:r>
      <w:r>
        <w:t xml:space="preserve">, </w:t>
      </w:r>
      <w:r w:rsidRPr="007D0A7A">
        <w:t>в какой из своей трансцендентности Он входит внутрь человеческого мира</w:t>
      </w:r>
      <w:r>
        <w:t xml:space="preserve">, </w:t>
      </w:r>
      <w:r w:rsidRPr="007D0A7A">
        <w:t>в субъект</w:t>
      </w:r>
      <w:r>
        <w:t xml:space="preserve">, </w:t>
      </w:r>
      <w:r w:rsidRPr="007D0A7A">
        <w:t>Бог становится доступен познающему усилию. "Царство Божие внутри вас" (Лк. 17</w:t>
      </w:r>
      <w:r>
        <w:t xml:space="preserve">, </w:t>
      </w:r>
      <w:r w:rsidRPr="007D0A7A">
        <w:t>21)</w:t>
      </w:r>
      <w:r>
        <w:t xml:space="preserve">, - </w:t>
      </w:r>
      <w:r w:rsidRPr="007D0A7A">
        <w:t>на языке гносеологии это означает</w:t>
      </w:r>
      <w:r>
        <w:t xml:space="preserve">, </w:t>
      </w:r>
      <w:r w:rsidRPr="007D0A7A">
        <w:t>что объект исследования внутриположен субъекту и</w:t>
      </w:r>
      <w:r>
        <w:t xml:space="preserve">, </w:t>
      </w:r>
      <w:r w:rsidRPr="007D0A7A">
        <w:t>соответственно</w:t>
      </w:r>
      <w:r>
        <w:t xml:space="preserve">, </w:t>
      </w:r>
      <w:r w:rsidRPr="007D0A7A">
        <w:t>средства исследования также не могут быть внешними по отношению к самому человеку. Налицо явное слияние поля действий объекта</w:t>
      </w:r>
      <w:r>
        <w:t xml:space="preserve">, </w:t>
      </w:r>
      <w:r w:rsidRPr="007D0A7A">
        <w:t>субъекта и средств познания. Это значит</w:t>
      </w:r>
      <w:r>
        <w:t xml:space="preserve">, </w:t>
      </w:r>
      <w:r w:rsidRPr="007D0A7A">
        <w:t>что в конце концов сам человек в своей целостности здесь является "онтологическим инструментом"</w:t>
      </w:r>
      <w:r>
        <w:t xml:space="preserve">, </w:t>
      </w:r>
      <w:r w:rsidRPr="007D0A7A">
        <w:t>средством онтологического познания. Лишь себя субъект здесь может использовать в качестве средства познания</w:t>
      </w:r>
      <w:r>
        <w:t xml:space="preserve">, </w:t>
      </w:r>
      <w:r w:rsidRPr="007D0A7A">
        <w:t>чтобы дать в себе же место для откровения Другого. Лишь изменяя себя самого</w:t>
      </w:r>
      <w:r>
        <w:t xml:space="preserve">, </w:t>
      </w:r>
      <w:r w:rsidRPr="007D0A7A">
        <w:t>человек обретает новый опыт.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Но это</w:t>
      </w:r>
      <w:r>
        <w:t xml:space="preserve">, </w:t>
      </w:r>
      <w:r w:rsidRPr="007D0A7A">
        <w:t>в свою очередь</w:t>
      </w:r>
      <w:r>
        <w:t xml:space="preserve">, </w:t>
      </w:r>
      <w:r w:rsidRPr="007D0A7A">
        <w:t>означает</w:t>
      </w:r>
      <w:r>
        <w:t xml:space="preserve">, </w:t>
      </w:r>
      <w:r w:rsidRPr="007D0A7A">
        <w:t>что</w:t>
      </w:r>
      <w:r>
        <w:t xml:space="preserve"> - </w:t>
      </w:r>
      <w:r w:rsidRPr="007D0A7A">
        <w:t>опять же в отличие от классической парадигмы</w:t>
      </w:r>
      <w:r>
        <w:t xml:space="preserve"> - </w:t>
      </w:r>
      <w:r w:rsidRPr="007D0A7A">
        <w:t>человек в его субъективности в принципе не исключим здесь из акта познания</w:t>
      </w:r>
      <w:r>
        <w:t xml:space="preserve">, </w:t>
      </w:r>
      <w:r w:rsidRPr="007D0A7A">
        <w:t>неотмыслим.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Парадигма рационализма требует сведения к минимуму "субъективности" в познании</w:t>
      </w:r>
      <w:r>
        <w:t xml:space="preserve">, </w:t>
      </w:r>
      <w:r w:rsidRPr="007D0A7A">
        <w:t>за счет разрастания "объективности". Человек и человечность</w:t>
      </w:r>
      <w:r>
        <w:t xml:space="preserve"> - </w:t>
      </w:r>
      <w:r w:rsidRPr="007D0A7A">
        <w:t>досадные помехи на пути к чистой "объективности"</w:t>
      </w:r>
      <w:r>
        <w:t xml:space="preserve">, </w:t>
      </w:r>
      <w:r w:rsidRPr="007D0A7A">
        <w:t>помехи в работе чистого мыслительного аппарата. Все "личностное"</w:t>
      </w:r>
      <w:r>
        <w:t xml:space="preserve">, </w:t>
      </w:r>
      <w:r w:rsidRPr="007D0A7A">
        <w:t>"субъективное"</w:t>
      </w:r>
      <w:r>
        <w:t xml:space="preserve">, </w:t>
      </w:r>
      <w:r w:rsidRPr="007D0A7A">
        <w:t>собственно человеческое должно быть элиминировано. Любой результат исследования</w:t>
      </w:r>
      <w:r>
        <w:t xml:space="preserve"> - </w:t>
      </w:r>
      <w:r w:rsidRPr="007D0A7A">
        <w:t>если он "объективен"</w:t>
      </w:r>
      <w:r>
        <w:t xml:space="preserve"> - </w:t>
      </w:r>
      <w:r w:rsidRPr="007D0A7A">
        <w:t>должен быть повторяем</w:t>
      </w:r>
      <w:r>
        <w:t xml:space="preserve">, </w:t>
      </w:r>
      <w:r w:rsidRPr="007D0A7A">
        <w:t>воспроизводим любым другим профессионально обученным исследователем. Национальность и вера</w:t>
      </w:r>
      <w:r>
        <w:t xml:space="preserve">, </w:t>
      </w:r>
      <w:r w:rsidRPr="007D0A7A">
        <w:t>семейные отношения и личные черты</w:t>
      </w:r>
      <w:r>
        <w:t xml:space="preserve">, </w:t>
      </w:r>
      <w:r w:rsidRPr="007D0A7A">
        <w:t>все особенности человека не подлежат здесь учету. Сам субъект исследования должен быть заменяем любым другим (исследователем того же класса). Возможно ли это в религиозном познании? Духовный взор человека по устройству схож со взглядом лягушки: как та видит лишь движущиеся предметы (или же неподвижные</w:t>
      </w:r>
      <w:r>
        <w:t xml:space="preserve"> - </w:t>
      </w:r>
      <w:r w:rsidRPr="007D0A7A">
        <w:t>в случае</w:t>
      </w:r>
      <w:r>
        <w:t xml:space="preserve">, </w:t>
      </w:r>
      <w:r w:rsidRPr="007D0A7A">
        <w:t>если движется она сама)</w:t>
      </w:r>
      <w:r>
        <w:t xml:space="preserve">, </w:t>
      </w:r>
      <w:r w:rsidRPr="007D0A7A">
        <w:t>так и духовный взор человека научается различать добро и зло</w:t>
      </w:r>
      <w:r>
        <w:t xml:space="preserve">, </w:t>
      </w:r>
      <w:r w:rsidRPr="007D0A7A">
        <w:t>невидимые</w:t>
      </w:r>
      <w:r>
        <w:t xml:space="preserve">, </w:t>
      </w:r>
      <w:r w:rsidRPr="007D0A7A">
        <w:t>но важные структуры мироздания</w:t>
      </w:r>
      <w:r>
        <w:t xml:space="preserve">, </w:t>
      </w:r>
      <w:r w:rsidRPr="007D0A7A">
        <w:t>лишь приходя в движение</w:t>
      </w:r>
      <w:r>
        <w:t xml:space="preserve">, </w:t>
      </w:r>
      <w:r w:rsidRPr="007D0A7A">
        <w:t>лишь решаясь на поступок.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Поэтому понятно</w:t>
      </w:r>
      <w:r>
        <w:t xml:space="preserve">, </w:t>
      </w:r>
      <w:r w:rsidRPr="007D0A7A">
        <w:t>что слова блаж. Диадоха о том</w:t>
      </w:r>
      <w:r>
        <w:t xml:space="preserve">, </w:t>
      </w:r>
      <w:r w:rsidRPr="007D0A7A">
        <w:t>что познание</w:t>
      </w:r>
      <w:r>
        <w:t xml:space="preserve">, </w:t>
      </w:r>
      <w:r w:rsidRPr="007D0A7A">
        <w:t>которое по сути своей есть любовь</w:t>
      </w:r>
      <w:r>
        <w:t xml:space="preserve">, </w:t>
      </w:r>
      <w:r w:rsidRPr="007D0A7A">
        <w:t>"не попускает мысли нашей расшириться в порождении божественных созерцаний</w:t>
      </w:r>
      <w:r>
        <w:t xml:space="preserve">, </w:t>
      </w:r>
      <w:r w:rsidRPr="007D0A7A">
        <w:t xml:space="preserve">если 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82 сначала не воспримем в любовь неправедно гневающихся на нас"16</w:t>
      </w:r>
      <w:r>
        <w:t xml:space="preserve">, - </w:t>
      </w:r>
      <w:r w:rsidRPr="007D0A7A">
        <w:t>эти слова совершенно уместны и органичны в богословии</w:t>
      </w:r>
      <w:r>
        <w:t xml:space="preserve">, </w:t>
      </w:r>
      <w:r w:rsidRPr="007D0A7A">
        <w:t>но их в принципе невозможно отнести к процессам научного познания физического мира. "Кто истинно молится</w:t>
      </w:r>
      <w:r>
        <w:t xml:space="preserve"> - </w:t>
      </w:r>
      <w:r w:rsidRPr="007D0A7A">
        <w:t>тот истинный богослов"</w:t>
      </w:r>
      <w:r>
        <w:t xml:space="preserve">, - </w:t>
      </w:r>
      <w:r w:rsidRPr="007D0A7A">
        <w:t>говорит традиция Православного Богопознания. В науке молитвенной практике</w:t>
      </w:r>
      <w:r>
        <w:t xml:space="preserve">, </w:t>
      </w:r>
      <w:r w:rsidRPr="007D0A7A">
        <w:t>очевидно</w:t>
      </w:r>
      <w:r>
        <w:t xml:space="preserve">, </w:t>
      </w:r>
      <w:r w:rsidRPr="007D0A7A">
        <w:t>структурно будет соответствовать эксперимент. Но если в Евангелии Христос предупреждает идущего на молитву</w:t>
      </w:r>
      <w:r>
        <w:t xml:space="preserve">, </w:t>
      </w:r>
      <w:r w:rsidRPr="007D0A7A">
        <w:t>что прежде молитвы ему стоит вернуться и примириться с тем</w:t>
      </w:r>
      <w:r>
        <w:t xml:space="preserve">, </w:t>
      </w:r>
      <w:r w:rsidRPr="007D0A7A">
        <w:t>с кем он в ссоре (МФ. 5</w:t>
      </w:r>
      <w:r>
        <w:t xml:space="preserve">, </w:t>
      </w:r>
      <w:r w:rsidRPr="007D0A7A">
        <w:t>23-24)</w:t>
      </w:r>
      <w:r>
        <w:t xml:space="preserve">, </w:t>
      </w:r>
      <w:r w:rsidRPr="007D0A7A">
        <w:t>то</w:t>
      </w:r>
      <w:r>
        <w:t xml:space="preserve">, </w:t>
      </w:r>
      <w:r w:rsidRPr="007D0A7A">
        <w:t>очевидно</w:t>
      </w:r>
      <w:r>
        <w:t xml:space="preserve">, </w:t>
      </w:r>
      <w:r w:rsidRPr="007D0A7A">
        <w:t>аналогичный совет</w:t>
      </w:r>
      <w:r>
        <w:t xml:space="preserve">, </w:t>
      </w:r>
      <w:r w:rsidRPr="007D0A7A">
        <w:t>обращенный к физикам</w:t>
      </w:r>
      <w:r>
        <w:t xml:space="preserve">, </w:t>
      </w:r>
      <w:r w:rsidRPr="007D0A7A">
        <w:t>идущим в лабораторию на свой эксперимент</w:t>
      </w:r>
      <w:r>
        <w:t xml:space="preserve">, </w:t>
      </w:r>
      <w:r w:rsidRPr="007D0A7A">
        <w:t>не будет воспринят как нечто естественное. 3. В науке и в духовном познании задействованы в принципе разные структуры человеческого существа. В науке человек действует как чистая интеллигенция</w:t>
      </w:r>
      <w:r>
        <w:t xml:space="preserve">, </w:t>
      </w:r>
      <w:r w:rsidRPr="007D0A7A">
        <w:t>чистый ум. Совесть</w:t>
      </w:r>
      <w:r>
        <w:t xml:space="preserve">, </w:t>
      </w:r>
      <w:r w:rsidRPr="007D0A7A">
        <w:t>вера</w:t>
      </w:r>
      <w:r>
        <w:t xml:space="preserve">, </w:t>
      </w:r>
      <w:r w:rsidRPr="007D0A7A">
        <w:t>любовь</w:t>
      </w:r>
      <w:r>
        <w:t xml:space="preserve">, </w:t>
      </w:r>
      <w:r w:rsidRPr="007D0A7A">
        <w:t>порядочность</w:t>
      </w:r>
      <w:r>
        <w:t xml:space="preserve"> - </w:t>
      </w:r>
      <w:r w:rsidRPr="007D0A7A">
        <w:t>все это подмога в работе ума ученого. Но в духовной жизни</w:t>
      </w:r>
      <w:r>
        <w:t xml:space="preserve">, </w:t>
      </w:r>
      <w:r w:rsidRPr="007D0A7A">
        <w:t>напротив</w:t>
      </w:r>
      <w:r>
        <w:t xml:space="preserve">, </w:t>
      </w:r>
      <w:r w:rsidRPr="007D0A7A">
        <w:t>"ум</w:t>
      </w:r>
      <w:r>
        <w:t xml:space="preserve"> - </w:t>
      </w:r>
      <w:r w:rsidRPr="007D0A7A">
        <w:t>это только рабочая сила у сердца"17</w:t>
      </w:r>
      <w:r>
        <w:t xml:space="preserve">, </w:t>
      </w:r>
      <w:r w:rsidRPr="007D0A7A">
        <w:t>как говорил замечательный московский духовник и старец начала века о. Алексей Мечев. В духовно-нравственной сфере человек действует как личность</w:t>
      </w:r>
      <w:r>
        <w:t xml:space="preserve">, </w:t>
      </w:r>
      <w:r w:rsidRPr="007D0A7A">
        <w:t>т.е. воедино собранная целокупность и внутренняя стяженность своего бытия. Личность и ее действия</w:t>
      </w:r>
      <w:r>
        <w:t xml:space="preserve">, </w:t>
      </w:r>
      <w:r w:rsidRPr="007D0A7A">
        <w:t>с одной стороны</w:t>
      </w:r>
      <w:r>
        <w:t xml:space="preserve">, </w:t>
      </w:r>
      <w:r w:rsidRPr="007D0A7A">
        <w:t>несводимы к внешнему контексту "мира"</w:t>
      </w:r>
      <w:r>
        <w:t xml:space="preserve">, </w:t>
      </w:r>
      <w:r w:rsidRPr="007D0A7A">
        <w:t>с другой</w:t>
      </w:r>
      <w:r>
        <w:t xml:space="preserve"> - </w:t>
      </w:r>
      <w:r w:rsidRPr="007D0A7A">
        <w:t>абсолютно незаменимы в нем. В моем действовании как личности меня никто не может заменить</w:t>
      </w:r>
      <w:r>
        <w:t xml:space="preserve">, </w:t>
      </w:r>
      <w:r w:rsidRPr="007D0A7A">
        <w:t>ибо иначе это будет не мой поступок. Поэтому "познавательный акт как мой поступок</w:t>
      </w:r>
      <w:r>
        <w:t xml:space="preserve">, - </w:t>
      </w:r>
      <w:r w:rsidRPr="007D0A7A">
        <w:t>поясняет М.Бахтин</w:t>
      </w:r>
      <w:r>
        <w:t xml:space="preserve">, - </w:t>
      </w:r>
      <w:r w:rsidRPr="007D0A7A">
        <w:t>включается в единство моей ответственности. Не из теоретической транскрипции</w:t>
      </w:r>
      <w:r>
        <w:t xml:space="preserve">, </w:t>
      </w:r>
      <w:r w:rsidRPr="007D0A7A">
        <w:t>а из акта-поступка есть выход в его смысловое содержание"18.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Соответственно</w:t>
      </w:r>
      <w:r>
        <w:t xml:space="preserve">, </w:t>
      </w:r>
      <w:r w:rsidRPr="007D0A7A">
        <w:t>"понять предмет</w:t>
      </w:r>
      <w:r>
        <w:t xml:space="preserve"> - </w:t>
      </w:r>
      <w:r w:rsidRPr="007D0A7A">
        <w:t>значит понять мое долженствование по отношению к нему</w:t>
      </w:r>
      <w:r>
        <w:t xml:space="preserve">, </w:t>
      </w:r>
      <w:r w:rsidRPr="007D0A7A">
        <w:t>что предполагает не отвлеченное от себя</w:t>
      </w:r>
      <w:r>
        <w:t xml:space="preserve">, </w:t>
      </w:r>
      <w:r w:rsidRPr="007D0A7A">
        <w:t>а мою ответственную участность"19. В противоположность научному познанию</w:t>
      </w:r>
      <w:r>
        <w:t xml:space="preserve">, </w:t>
      </w:r>
      <w:r w:rsidRPr="007D0A7A">
        <w:t>где я должен быть лишь отпечатком реальности</w:t>
      </w:r>
      <w:r>
        <w:t xml:space="preserve">, </w:t>
      </w:r>
      <w:r w:rsidRPr="007D0A7A">
        <w:t>и этот отпечаток должен быть тождествен аналогичному воздействию того же "объекта" на любого другого человека</w:t>
      </w:r>
      <w:r>
        <w:t xml:space="preserve">, </w:t>
      </w:r>
      <w:r w:rsidRPr="007D0A7A">
        <w:t>в противоположность научному познанию</w:t>
      </w:r>
      <w:r>
        <w:t xml:space="preserve">, </w:t>
      </w:r>
      <w:r w:rsidRPr="007D0A7A">
        <w:t>где я</w:t>
      </w:r>
      <w:r>
        <w:t xml:space="preserve"> - </w:t>
      </w:r>
      <w:r w:rsidRPr="007D0A7A">
        <w:t>лишь пластически-податливый материал и потому "импрессионистически-безответствен"</w:t>
      </w:r>
      <w:r>
        <w:t xml:space="preserve"> - </w:t>
      </w:r>
      <w:r w:rsidRPr="007D0A7A">
        <w:t>нравственный поступок исходит из "моего не-алиби в бытии"20. Та активность научного субъекта</w:t>
      </w:r>
      <w:r>
        <w:t xml:space="preserve">, </w:t>
      </w:r>
      <w:r w:rsidRPr="007D0A7A">
        <w:t>о которой мы говорили во второй части</w:t>
      </w:r>
      <w:r>
        <w:t xml:space="preserve">, - </w:t>
      </w:r>
      <w:r w:rsidRPr="007D0A7A">
        <w:t>это ведь не моя активность</w:t>
      </w:r>
      <w:r>
        <w:t xml:space="preserve">, </w:t>
      </w:r>
      <w:r w:rsidRPr="007D0A7A">
        <w:t>не моя как человека. Это</w:t>
      </w:r>
      <w:r>
        <w:t xml:space="preserve"> - </w:t>
      </w:r>
      <w:r w:rsidRPr="007D0A7A">
        <w:t>агрессия класса</w:t>
      </w:r>
      <w:r>
        <w:t xml:space="preserve">, </w:t>
      </w:r>
      <w:r w:rsidRPr="007D0A7A">
        <w:t>фаустовского человечества</w:t>
      </w:r>
      <w:r>
        <w:t xml:space="preserve">, </w:t>
      </w:r>
      <w:r w:rsidRPr="007D0A7A">
        <w:t>где я</w:t>
      </w:r>
      <w:r>
        <w:t xml:space="preserve"> - </w:t>
      </w:r>
      <w:r w:rsidRPr="007D0A7A">
        <w:t>"солдат великой всемирной армии труда". Но потому-то этот внешний</w:t>
      </w:r>
      <w:r>
        <w:t xml:space="preserve">, </w:t>
      </w:r>
      <w:r w:rsidRPr="007D0A7A">
        <w:t>имперсональный активизм имеет своей оборотной стороной состояние расслабленности и безответственной неучастности моего "внутреннего человека".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____________________ 16 Цит. по: Фудель С.И. Об о. Павле Флоренском.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Париж</w:t>
      </w:r>
      <w:r>
        <w:t xml:space="preserve">, </w:t>
      </w:r>
      <w:r w:rsidRPr="007D0A7A">
        <w:t>1988. С. 48.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17 О. Алексей Мечев. Воспоминания. Париж</w:t>
      </w:r>
      <w:r>
        <w:t xml:space="preserve">, </w:t>
      </w:r>
      <w:r w:rsidRPr="007D0A7A">
        <w:t>1989. С.18.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18 Бахтин М. К философии поступка // Философия и социология науки и техники. М.</w:t>
      </w:r>
      <w:r>
        <w:t xml:space="preserve">, </w:t>
      </w:r>
      <w:r w:rsidRPr="007D0A7A">
        <w:t>1986. С. 91.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19 Там же. С. 95.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20 Там же. С. 112.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 xml:space="preserve">83 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В сфере "практического разума"</w:t>
      </w:r>
      <w:r>
        <w:t xml:space="preserve">, </w:t>
      </w:r>
      <w:r w:rsidRPr="007D0A7A">
        <w:t>как гласит категорический императив Канта</w:t>
      </w:r>
      <w:r>
        <w:t xml:space="preserve">, </w:t>
      </w:r>
      <w:r w:rsidRPr="007D0A7A">
        <w:t>чтобы понять свой долг</w:t>
      </w:r>
      <w:r>
        <w:t xml:space="preserve">, </w:t>
      </w:r>
      <w:r w:rsidRPr="007D0A7A">
        <w:t>в пределе я должен исходить из того</w:t>
      </w:r>
      <w:r>
        <w:t xml:space="preserve">, </w:t>
      </w:r>
      <w:r w:rsidRPr="007D0A7A">
        <w:t>что вся история вселенной и моя собственная жизнь начинаются лишь с этого самого момента моего выбора: за моей спиной нет ничего</w:t>
      </w:r>
      <w:r>
        <w:t xml:space="preserve">, </w:t>
      </w:r>
      <w:r w:rsidRPr="007D0A7A">
        <w:t>что силой факта и по законам детерминизма принуждало бы меня к недолжному. Ни прежде бывшее</w:t>
      </w:r>
      <w:r>
        <w:t xml:space="preserve">, </w:t>
      </w:r>
      <w:r w:rsidRPr="007D0A7A">
        <w:t>ни сосуществующее со мною не может спровоцировать меня на недолжное действие. "Не-алиби в бытии".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Это значит</w:t>
      </w:r>
      <w:r>
        <w:t xml:space="preserve">, </w:t>
      </w:r>
      <w:r w:rsidRPr="007D0A7A">
        <w:t>что я в принципе не заменим ничем в мире</w:t>
      </w:r>
      <w:r>
        <w:t xml:space="preserve">, </w:t>
      </w:r>
      <w:r w:rsidRPr="007D0A7A">
        <w:t>и ни с чем не тождествен (как субъект нравственного выбора). Мне открывается "моя единственность как нудительное несовпадение ни с чем</w:t>
      </w:r>
      <w:r>
        <w:t xml:space="preserve">, </w:t>
      </w:r>
      <w:r w:rsidRPr="007D0A7A">
        <w:t>что не есть я. Признание долженствующей единственности. Это означает</w:t>
      </w:r>
      <w:r>
        <w:t xml:space="preserve"> - </w:t>
      </w:r>
      <w:r w:rsidRPr="007D0A7A">
        <w:t>войти в бытие там</w:t>
      </w:r>
      <w:r>
        <w:t xml:space="preserve">, </w:t>
      </w:r>
      <w:r w:rsidRPr="007D0A7A">
        <w:t>где оно не равно самому себе". Именно поэтому Бахтин определяет веру как "ответственно осознанное движение сознания"21.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Итак</w:t>
      </w:r>
      <w:r>
        <w:t xml:space="preserve">, </w:t>
      </w:r>
      <w:r w:rsidRPr="007D0A7A">
        <w:t>вера противоположна знанию не потому</w:t>
      </w:r>
      <w:r>
        <w:t xml:space="preserve">, </w:t>
      </w:r>
      <w:r w:rsidRPr="007D0A7A">
        <w:t>что она неаргументирована или неуверена в своем предмете. Это не некая ущербность знания. Эго просто совершенно иная форма установления отношений с Истиной. Существует круг вопросов</w:t>
      </w:r>
      <w:r>
        <w:t xml:space="preserve">, </w:t>
      </w:r>
      <w:r w:rsidRPr="007D0A7A">
        <w:t>которые не допускают иного ответа</w:t>
      </w:r>
      <w:r>
        <w:t xml:space="preserve">, </w:t>
      </w:r>
      <w:r w:rsidRPr="007D0A7A">
        <w:t>чем ответ веры22. Это поистине так</w:t>
      </w:r>
      <w:r>
        <w:t xml:space="preserve">, </w:t>
      </w:r>
      <w:r w:rsidRPr="007D0A7A">
        <w:t>ибо самое главное в мире</w:t>
      </w:r>
      <w:r>
        <w:t xml:space="preserve"> - </w:t>
      </w:r>
      <w:r w:rsidRPr="007D0A7A">
        <w:t>моя человеческая личность</w:t>
      </w:r>
      <w:r>
        <w:t xml:space="preserve">, </w:t>
      </w:r>
      <w:r w:rsidRPr="007D0A7A">
        <w:t>личность других людей и личностная реальность Бога ускользает от всякой технологичности и объективируемости</w:t>
      </w:r>
      <w:r>
        <w:t xml:space="preserve">, </w:t>
      </w:r>
      <w:r w:rsidRPr="007D0A7A">
        <w:t>т.е. от всякого без-человечного опознавания. "Безличное</w:t>
      </w:r>
      <w:r>
        <w:t xml:space="preserve">, </w:t>
      </w:r>
      <w:r w:rsidRPr="007D0A7A">
        <w:t>объективное</w:t>
      </w:r>
      <w:r>
        <w:t xml:space="preserve">, </w:t>
      </w:r>
      <w:r w:rsidRPr="007D0A7A">
        <w:t>систематическое знание упускает самое существенное</w:t>
      </w:r>
      <w:r>
        <w:t xml:space="preserve"> - </w:t>
      </w:r>
      <w:r w:rsidRPr="007D0A7A">
        <w:t>оно не может найти меня</w:t>
      </w:r>
      <w:r>
        <w:t xml:space="preserve">, </w:t>
      </w:r>
      <w:r w:rsidRPr="007D0A7A">
        <w:t>не может обрести Бога. Потому лишь вера может убежать от "удушающе печальной вселенной рационализма" (Г.Марсель)"23.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Вера предполагает личное отношение к предмету исследования</w:t>
      </w:r>
      <w:r>
        <w:t xml:space="preserve">, </w:t>
      </w:r>
      <w:r w:rsidRPr="007D0A7A">
        <w:t>т.е. во-первых</w:t>
      </w:r>
      <w:r>
        <w:t xml:space="preserve">, </w:t>
      </w:r>
      <w:r w:rsidRPr="007D0A7A">
        <w:t>свободно-волящее и потому неспровоцированное никакой нудительностью</w:t>
      </w:r>
      <w:r>
        <w:t xml:space="preserve">, </w:t>
      </w:r>
      <w:r w:rsidRPr="007D0A7A">
        <w:t>во-вторых</w:t>
      </w:r>
      <w:r>
        <w:t xml:space="preserve">, </w:t>
      </w:r>
      <w:r w:rsidRPr="007D0A7A">
        <w:t>личностное</w:t>
      </w:r>
      <w:r>
        <w:t xml:space="preserve">, </w:t>
      </w:r>
      <w:r w:rsidRPr="007D0A7A">
        <w:t>т.е. именно мое</w:t>
      </w:r>
      <w:r>
        <w:t xml:space="preserve">, </w:t>
      </w:r>
      <w:r w:rsidRPr="007D0A7A">
        <w:t>а не чье-то отношение к истине; в-третьих</w:t>
      </w:r>
      <w:r>
        <w:t xml:space="preserve">, </w:t>
      </w:r>
      <w:r w:rsidRPr="007D0A7A">
        <w:t>установление отношений веры предполагает сущностную перемену меня как субъекта веры.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Исходя из этого можно предложить такое определение веры. Вера</w:t>
      </w:r>
      <w:r>
        <w:t xml:space="preserve"> - </w:t>
      </w:r>
      <w:r w:rsidRPr="007D0A7A">
        <w:t>личностное самоопределение человека по отношению к имеющемуся у него знанию. Когда человек открывает</w:t>
      </w:r>
      <w:r>
        <w:t xml:space="preserve">, </w:t>
      </w:r>
      <w:r w:rsidRPr="007D0A7A">
        <w:t>что некое знание (духовное и нравственное) не может быть им просто "принято к сведению"</w:t>
      </w:r>
      <w:r>
        <w:t xml:space="preserve">, </w:t>
      </w:r>
      <w:r w:rsidRPr="007D0A7A">
        <w:t>а требует от него жизненного ответа</w:t>
      </w:r>
      <w:r>
        <w:t xml:space="preserve">, </w:t>
      </w:r>
      <w:r w:rsidRPr="007D0A7A">
        <w:t>этим ответом оказывается вера.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"Вера</w:t>
      </w:r>
      <w:r>
        <w:t xml:space="preserve">, - </w:t>
      </w:r>
      <w:r w:rsidRPr="007D0A7A">
        <w:t>отмечал В.Несмелов</w:t>
      </w:r>
      <w:r>
        <w:t xml:space="preserve">, - </w:t>
      </w:r>
      <w:r w:rsidRPr="007D0A7A">
        <w:t>деятельное выражение мыслящей воли человека к достижению опознанной им цели жизни"24. В тех случаях</w:t>
      </w:r>
      <w:r>
        <w:t xml:space="preserve">, </w:t>
      </w:r>
      <w:r w:rsidRPr="007D0A7A">
        <w:t>когда эта цель жизни прямо и непосредственно связывается с конечными</w:t>
      </w:r>
      <w:r>
        <w:t xml:space="preserve">, </w:t>
      </w:r>
      <w:r w:rsidRPr="007D0A7A">
        <w:t>предельными основаниями всего существующего</w:t>
      </w:r>
      <w:r>
        <w:t xml:space="preserve">, </w:t>
      </w:r>
      <w:r w:rsidRPr="007D0A7A">
        <w:t>а последние усматриваются в некоей</w:t>
      </w:r>
      <w:r>
        <w:t xml:space="preserve">, </w:t>
      </w:r>
      <w:r w:rsidRPr="007D0A7A">
        <w:t>надмировой</w:t>
      </w:r>
      <w:r>
        <w:t xml:space="preserve">, </w:t>
      </w:r>
      <w:r w:rsidRPr="007D0A7A">
        <w:t>надличностной божественной реальности</w:t>
      </w:r>
      <w:r>
        <w:t xml:space="preserve">, </w:t>
      </w:r>
      <w:r w:rsidRPr="007D0A7A">
        <w:t>мы имеем ____________________ 21 Бахтин М. К философии поступка С. 112</w:t>
      </w:r>
      <w:r>
        <w:t xml:space="preserve">, </w:t>
      </w:r>
      <w:r w:rsidRPr="007D0A7A">
        <w:t>109.</w:t>
      </w:r>
    </w:p>
    <w:p w:rsidR="008D4E4F" w:rsidRPr="007D0A7A" w:rsidRDefault="008D4E4F" w:rsidP="008D4E4F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22 См"/>
        </w:smartTagPr>
        <w:r w:rsidRPr="007D0A7A">
          <w:t>22 См</w:t>
        </w:r>
      </w:smartTag>
      <w:r w:rsidRPr="007D0A7A">
        <w:t>.: Ратцингер И. Введение в христианство. С. 38.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23 Дондейн А. Христианская вера и современная мысль.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Брюссель</w:t>
      </w:r>
      <w:r>
        <w:t xml:space="preserve">, </w:t>
      </w:r>
      <w:r w:rsidRPr="007D0A7A">
        <w:t>1974. С. 82.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24 Несмелов В.И. Учение о человеке. Казань</w:t>
      </w:r>
      <w:r>
        <w:t xml:space="preserve">, </w:t>
      </w:r>
      <w:r w:rsidRPr="007D0A7A">
        <w:t>1908.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 xml:space="preserve">С. 256 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84 дело с религиозной верой (разумеется</w:t>
      </w:r>
      <w:r>
        <w:t xml:space="preserve">, </w:t>
      </w:r>
      <w:r w:rsidRPr="007D0A7A">
        <w:t>в каждой религии эта божественная реальность понимается по своему). Верой человек проявившееся у него знание о Боге переносит волевым актом из периферии своего сознания и жизни в их центр. Так разрешается кажущаяся противоречивость слов ап. Павла: "Я знаю</w:t>
      </w:r>
      <w:r>
        <w:t xml:space="preserve">, </w:t>
      </w:r>
      <w:r w:rsidRPr="007D0A7A">
        <w:t>в Кого уверовал" (Тим. 1. 12).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Вера действительно знает свой предмет. Ведь верят (в собственно религиозном</w:t>
      </w:r>
      <w:r>
        <w:t xml:space="preserve">, </w:t>
      </w:r>
      <w:r w:rsidRPr="007D0A7A">
        <w:t>а не обыденном смысле) не во "что-то вообще". А в этом случае</w:t>
      </w:r>
      <w:r>
        <w:t xml:space="preserve">, </w:t>
      </w:r>
      <w:r w:rsidRPr="007D0A7A">
        <w:t>как правильно заметил А.Лосев</w:t>
      </w:r>
      <w:r>
        <w:t xml:space="preserve">, </w:t>
      </w:r>
      <w:r w:rsidRPr="007D0A7A">
        <w:t>"или вера отличает свой предмет от всякого другого</w:t>
      </w:r>
      <w:r>
        <w:t xml:space="preserve"> - </w:t>
      </w:r>
      <w:r w:rsidRPr="007D0A7A">
        <w:t>тогда этот предмет определен и сама вера определенна</w:t>
      </w:r>
      <w:r>
        <w:t xml:space="preserve">, </w:t>
      </w:r>
      <w:r w:rsidRPr="007D0A7A">
        <w:t>или вера не отличает своего предмета от всякого другого</w:t>
      </w:r>
      <w:r>
        <w:t xml:space="preserve"> - </w:t>
      </w:r>
      <w:r w:rsidRPr="007D0A7A">
        <w:t>и тогда у нее нет ясного предмета</w:t>
      </w:r>
      <w:r>
        <w:t xml:space="preserve">, </w:t>
      </w:r>
      <w:r w:rsidRPr="007D0A7A">
        <w:t>и сама она есть вера ни во что</w:t>
      </w:r>
      <w:r>
        <w:t xml:space="preserve">, </w:t>
      </w:r>
      <w:r w:rsidRPr="007D0A7A">
        <w:t>т.е. не вера. Но что такое фиксирование предмета</w:t>
      </w:r>
      <w:r>
        <w:t xml:space="preserve">, </w:t>
      </w:r>
      <w:r w:rsidRPr="007D0A7A">
        <w:t>который ясно отличен от всякого другого предмета? Это значит</w:t>
      </w:r>
      <w:r>
        <w:t xml:space="preserve">, </w:t>
      </w:r>
      <w:r w:rsidRPr="007D0A7A">
        <w:t>что данный предмет наделен четкими признаками</w:t>
      </w:r>
      <w:r>
        <w:t xml:space="preserve">, </w:t>
      </w:r>
      <w:r w:rsidRPr="007D0A7A">
        <w:t>резко отличающими его от всякого иного. Но учитывать ясные и существенные признаки предмета не значит ли знать предмет? Конечно</w:t>
      </w:r>
      <w:r>
        <w:t xml:space="preserve">, </w:t>
      </w:r>
      <w:r w:rsidRPr="007D0A7A">
        <w:t>да. Мы знаем вещь именно тогда</w:t>
      </w:r>
      <w:r>
        <w:t xml:space="preserve">, </w:t>
      </w:r>
      <w:r w:rsidRPr="007D0A7A">
        <w:t>когда у нас есть такие ее признаки</w:t>
      </w:r>
      <w:r>
        <w:t xml:space="preserve">, </w:t>
      </w:r>
      <w:r w:rsidRPr="007D0A7A">
        <w:t>по которым мы сразу отличим ее от прочих вещей и найдем ее среди пестрого многообразия всего иного. Итак</w:t>
      </w:r>
      <w:r>
        <w:t xml:space="preserve">, </w:t>
      </w:r>
      <w:r w:rsidRPr="007D0A7A">
        <w:t>вера в сущности своей есть знание"25.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Отношения между обретенным знанием о предмете веры и волевым актом могут быть разными. В одних случаях (и чаще всего) воля к вере имеет дело с уже хранящимся в душе знанием (человек "в принципе" признавал</w:t>
      </w:r>
      <w:r>
        <w:t xml:space="preserve">, </w:t>
      </w:r>
      <w:r w:rsidRPr="007D0A7A">
        <w:t>что "что-то есть" и Евангелие по большому счету право</w:t>
      </w:r>
      <w:r>
        <w:t xml:space="preserve">, </w:t>
      </w:r>
      <w:r w:rsidRPr="007D0A7A">
        <w:t>но не считал</w:t>
      </w:r>
      <w:r>
        <w:t xml:space="preserve">, </w:t>
      </w:r>
      <w:r w:rsidRPr="007D0A7A">
        <w:t>что правота Евангелия имеет какое-то отношение лично к нему). В других же случаях воля к вере</w:t>
      </w:r>
      <w:r>
        <w:t xml:space="preserve">, </w:t>
      </w:r>
      <w:r w:rsidRPr="007D0A7A">
        <w:t>пробудившись в человеке</w:t>
      </w:r>
      <w:r>
        <w:t xml:space="preserve">, </w:t>
      </w:r>
      <w:r w:rsidRPr="007D0A7A">
        <w:t>понуждает его решительно менять само поле своего опыта</w:t>
      </w:r>
      <w:r>
        <w:t xml:space="preserve">, </w:t>
      </w:r>
      <w:r w:rsidRPr="007D0A7A">
        <w:t>и</w:t>
      </w:r>
      <w:r>
        <w:t xml:space="preserve">, </w:t>
      </w:r>
      <w:r w:rsidRPr="007D0A7A">
        <w:t>значит</w:t>
      </w:r>
      <w:r>
        <w:t xml:space="preserve">, </w:t>
      </w:r>
      <w:r w:rsidRPr="007D0A7A">
        <w:t>не успокаиваясь на "ощущении отсутствия Бога" (которое</w:t>
      </w:r>
      <w:r>
        <w:t xml:space="preserve">, </w:t>
      </w:r>
      <w:r w:rsidRPr="007D0A7A">
        <w:t>кстати</w:t>
      </w:r>
      <w:r>
        <w:t xml:space="preserve">, </w:t>
      </w:r>
      <w:r w:rsidRPr="007D0A7A">
        <w:t>не тождественно "отсутствию ощущения Бога")</w:t>
      </w:r>
      <w:r>
        <w:t xml:space="preserve">, </w:t>
      </w:r>
      <w:r w:rsidRPr="007D0A7A">
        <w:t>искать новых смыслов</w:t>
      </w:r>
      <w:r>
        <w:t xml:space="preserve">, </w:t>
      </w:r>
      <w:r w:rsidRPr="007D0A7A">
        <w:t>нового опыта. Сама же "воля к вере есть не что иное</w:t>
      </w:r>
      <w:r>
        <w:t xml:space="preserve">, </w:t>
      </w:r>
      <w:r w:rsidRPr="007D0A7A">
        <w:t>как воля к вниманию</w:t>
      </w:r>
      <w:r>
        <w:t xml:space="preserve">, </w:t>
      </w:r>
      <w:r w:rsidRPr="007D0A7A">
        <w:t>воля увидать</w:t>
      </w:r>
      <w:r>
        <w:t xml:space="preserve">, </w:t>
      </w:r>
      <w:r w:rsidRPr="007D0A7A">
        <w:t>заметить</w:t>
      </w:r>
      <w:r>
        <w:t xml:space="preserve">, </w:t>
      </w:r>
      <w:r w:rsidRPr="007D0A7A">
        <w:t>воспринять то</w:t>
      </w:r>
      <w:r>
        <w:t xml:space="preserve">, </w:t>
      </w:r>
      <w:r w:rsidRPr="007D0A7A">
        <w:t>что само по себе есть достоверная истина. Воля к вере есть воля направить взор на предмет духовного опыта и при этом напрячь духовный взор"26.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Воля к вере действует в человеке</w:t>
      </w:r>
      <w:r>
        <w:t xml:space="preserve">, </w:t>
      </w:r>
      <w:r w:rsidRPr="007D0A7A">
        <w:t>поскольку речь идет не об активизации одной из потенций человека</w:t>
      </w:r>
      <w:r>
        <w:t xml:space="preserve">, </w:t>
      </w:r>
      <w:r w:rsidRPr="007D0A7A">
        <w:t>а о его целостном исполнении. Поэтому и у самой веры оказываются</w:t>
      </w:r>
      <w:r>
        <w:t xml:space="preserve">, </w:t>
      </w:r>
      <w:r w:rsidRPr="007D0A7A">
        <w:t>в частности</w:t>
      </w:r>
      <w:r>
        <w:t xml:space="preserve">, </w:t>
      </w:r>
      <w:r w:rsidRPr="007D0A7A">
        <w:t>свои</w:t>
      </w:r>
      <w:r>
        <w:t xml:space="preserve">, </w:t>
      </w:r>
      <w:r w:rsidRPr="007D0A7A">
        <w:t>ненаучные критерии самоподтверждения.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4. Религиозная гносеология в существе своем динамична: волевым образом меняя себя и поле своего опыта</w:t>
      </w:r>
      <w:r>
        <w:t xml:space="preserve">, </w:t>
      </w:r>
      <w:r w:rsidRPr="007D0A7A">
        <w:t>личность открывает предмет своей веры. Но тот</w:t>
      </w:r>
      <w:r>
        <w:t xml:space="preserve">, </w:t>
      </w:r>
      <w:r w:rsidRPr="007D0A7A">
        <w:t>"кто ждет в бездействии наитий</w:t>
      </w:r>
      <w:r>
        <w:t xml:space="preserve">, </w:t>
      </w:r>
      <w:r w:rsidRPr="007D0A7A">
        <w:t>прождет их до скончанья дней"27 Своим движением и устремлением вера в конце концов обретает волимый ею предмет. Означает ли это</w:t>
      </w:r>
      <w:r>
        <w:t xml:space="preserve">, </w:t>
      </w:r>
      <w:r w:rsidRPr="007D0A7A">
        <w:t>что весь процесс религиозного поиска есть лишь проекция человеческих желаний</w:t>
      </w:r>
      <w:r>
        <w:t xml:space="preserve">, </w:t>
      </w:r>
      <w:r w:rsidRPr="007D0A7A">
        <w:t>как это мыслят теории сублимаций? Нет</w:t>
      </w:r>
      <w:r>
        <w:t xml:space="preserve">, </w:t>
      </w:r>
      <w:r w:rsidRPr="007D0A7A">
        <w:t>это не так.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____________________ 25 Лосев А.Ф. Диалектика мифа // Философия.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Мифология. Культура. М.</w:t>
      </w:r>
      <w:r>
        <w:t xml:space="preserve">, </w:t>
      </w:r>
      <w:r w:rsidRPr="007D0A7A">
        <w:t>1991. С. 104.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26 Франк С.Л. С нами Бог. С. 80.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27 Гете И.-В. Собр. соч. Т. 2. С. 14.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 xml:space="preserve">85 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Если</w:t>
      </w:r>
      <w:r>
        <w:t xml:space="preserve">, </w:t>
      </w:r>
      <w:r w:rsidRPr="007D0A7A">
        <w:t>встретив Бога</w:t>
      </w:r>
      <w:r>
        <w:t xml:space="preserve">, </w:t>
      </w:r>
      <w:r w:rsidRPr="007D0A7A">
        <w:t>мы обрели Его таким</w:t>
      </w:r>
      <w:r>
        <w:t xml:space="preserve">, </w:t>
      </w:r>
      <w:r w:rsidRPr="007D0A7A">
        <w:t>каким ожидали</w:t>
      </w:r>
      <w:r>
        <w:t xml:space="preserve">, </w:t>
      </w:r>
      <w:r w:rsidRPr="007D0A7A">
        <w:t>значит</w:t>
      </w:r>
      <w:r>
        <w:t xml:space="preserve">, </w:t>
      </w:r>
      <w:r w:rsidRPr="007D0A7A">
        <w:t>произошла подмена и мы соорудили себе идола по образу нашему и желанию нашему. Напротив</w:t>
      </w:r>
      <w:r>
        <w:t xml:space="preserve">, </w:t>
      </w:r>
      <w:r w:rsidRPr="007D0A7A">
        <w:t>встреча с Живым Богом вызывает в душе страх</w:t>
      </w:r>
      <w:r>
        <w:t xml:space="preserve"> - </w:t>
      </w:r>
      <w:r w:rsidRPr="007D0A7A">
        <w:t>"начало премудрости страх Божий" (Пс. 110</w:t>
      </w:r>
      <w:r>
        <w:t xml:space="preserve">, </w:t>
      </w:r>
      <w:r w:rsidRPr="007D0A7A">
        <w:t>10). "Немногие задумывались над неминуемой правдой этих слов... Чтобы иметь познание</w:t>
      </w:r>
      <w:r>
        <w:t xml:space="preserve"> - </w:t>
      </w:r>
      <w:r w:rsidRPr="007D0A7A">
        <w:t>надо коснуться предмета познания; признаком</w:t>
      </w:r>
      <w:r>
        <w:t xml:space="preserve">, </w:t>
      </w:r>
      <w:r w:rsidRPr="007D0A7A">
        <w:t>что это прикосновение достигнуто</w:t>
      </w:r>
      <w:r>
        <w:t xml:space="preserve">, </w:t>
      </w:r>
      <w:r w:rsidRPr="007D0A7A">
        <w:t>служит потрясение души</w:t>
      </w:r>
      <w:r>
        <w:t xml:space="preserve">, </w:t>
      </w:r>
      <w:r w:rsidRPr="007D0A7A">
        <w:t>страх. Да</w:t>
      </w:r>
      <w:r>
        <w:t xml:space="preserve">, </w:t>
      </w:r>
      <w:r w:rsidRPr="007D0A7A">
        <w:t>этот страх возбуждается прикосновением к новому</w:t>
      </w:r>
      <w:r>
        <w:t xml:space="preserve">, </w:t>
      </w:r>
      <w:r w:rsidRPr="007D0A7A">
        <w:t>всецело новому</w:t>
      </w:r>
      <w:r>
        <w:t xml:space="preserve"> - </w:t>
      </w:r>
      <w:r w:rsidRPr="007D0A7A">
        <w:t>против нашей повседневной души. В чреду впечатлений мира вклинивается неотмирное</w:t>
      </w:r>
      <w:r>
        <w:t xml:space="preserve">, </w:t>
      </w:r>
      <w:r w:rsidRPr="007D0A7A">
        <w:t>ни с чем не сравнимое</w:t>
      </w:r>
      <w:r>
        <w:t xml:space="preserve">, </w:t>
      </w:r>
      <w:r w:rsidRPr="007D0A7A">
        <w:t>ни на что не похожее</w:t>
      </w:r>
      <w:r>
        <w:t xml:space="preserve">, </w:t>
      </w:r>
      <w:r w:rsidRPr="007D0A7A">
        <w:t>иное. Проникши же</w:t>
      </w:r>
      <w:r>
        <w:t xml:space="preserve"> - </w:t>
      </w:r>
      <w:r w:rsidRPr="007D0A7A">
        <w:t>ожогом ожигает наше "я": из Времени мы узрели Вечность... "Еси"</w:t>
      </w:r>
      <w:r>
        <w:t xml:space="preserve"> - </w:t>
      </w:r>
      <w:r w:rsidRPr="007D0A7A">
        <w:t>не легкое слово</w:t>
      </w:r>
      <w:r>
        <w:t xml:space="preserve">, </w:t>
      </w:r>
      <w:r w:rsidRPr="007D0A7A">
        <w:t>в сотрясении лишь скажется оно"28.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Поэтому изумление и оказывается признаком достижения цели духовного познания и уверенности в том</w:t>
      </w:r>
      <w:r>
        <w:t xml:space="preserve">, </w:t>
      </w:r>
      <w:r w:rsidRPr="007D0A7A">
        <w:t>что открывшееся</w:t>
      </w:r>
      <w:r>
        <w:t xml:space="preserve"> - </w:t>
      </w:r>
      <w:r w:rsidRPr="007D0A7A">
        <w:t>не "наших рук дело". "А ты растеряйся пред тем</w:t>
      </w:r>
      <w:r>
        <w:t xml:space="preserve">, </w:t>
      </w:r>
      <w:r w:rsidRPr="007D0A7A">
        <w:t>что того и достойно" (Римма Казакова).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Но изумление</w:t>
      </w:r>
      <w:r>
        <w:t xml:space="preserve">, </w:t>
      </w:r>
      <w:r w:rsidRPr="007D0A7A">
        <w:t>потрясенность и растерянность являются и необходимой предпосылкой начала духовного восхождения. И авторы православного "Патерика" вполне могли в своей тончайшей аналитике духовной жизни согласиться с внешне шокирующим суждением антихристианина Ницше: "Нужно иметь в душе хаос</w:t>
      </w:r>
      <w:r>
        <w:t xml:space="preserve">, </w:t>
      </w:r>
      <w:r w:rsidRPr="007D0A7A">
        <w:t>чтобы родить танцующую звезду". Хаос в душе может быть (опять же</w:t>
      </w:r>
      <w:r>
        <w:t xml:space="preserve">, </w:t>
      </w:r>
      <w:r w:rsidRPr="007D0A7A">
        <w:t>здесь все динамично и все зависит от вектора движения: сверху вниз или наоборот) признаком наступившего раскаяния и обновления</w:t>
      </w:r>
      <w:r>
        <w:t xml:space="preserve">, </w:t>
      </w:r>
      <w:r w:rsidRPr="007D0A7A">
        <w:t>и поистине бывают такие состояния человека</w:t>
      </w:r>
      <w:r>
        <w:t xml:space="preserve">, </w:t>
      </w:r>
      <w:r w:rsidRPr="007D0A7A">
        <w:t>когда "нужно иметь в душе хаос".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Затем начинается созидающая работа: "Истину выкапывают как колодец. Взгляд</w:t>
      </w:r>
      <w:r>
        <w:t xml:space="preserve">, </w:t>
      </w:r>
      <w:r w:rsidRPr="007D0A7A">
        <w:t>когда он распылен и рассеян</w:t>
      </w:r>
      <w:r>
        <w:t xml:space="preserve">, </w:t>
      </w:r>
      <w:r w:rsidRPr="007D0A7A">
        <w:t>теряет способность видеть Бога"29.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Продолжим эту аналогию. Колодец роют</w:t>
      </w:r>
      <w:r>
        <w:t xml:space="preserve">, </w:t>
      </w:r>
      <w:r w:rsidRPr="007D0A7A">
        <w:t>бывает</w:t>
      </w:r>
      <w:r>
        <w:t xml:space="preserve">, </w:t>
      </w:r>
      <w:r w:rsidRPr="007D0A7A">
        <w:t>для того</w:t>
      </w:r>
      <w:r>
        <w:t xml:space="preserve">, </w:t>
      </w:r>
      <w:r w:rsidRPr="007D0A7A">
        <w:t>чтобы из его глубины</w:t>
      </w:r>
      <w:r>
        <w:t xml:space="preserve">, </w:t>
      </w:r>
      <w:r w:rsidRPr="007D0A7A">
        <w:t>спрятавшись от всезатмевающего солнца</w:t>
      </w:r>
      <w:r>
        <w:t xml:space="preserve">, </w:t>
      </w:r>
      <w:r w:rsidRPr="007D0A7A">
        <w:t>видеть звезды. Прячутся от навязчиво-видимого</w:t>
      </w:r>
      <w:r>
        <w:t xml:space="preserve">, </w:t>
      </w:r>
      <w:r w:rsidRPr="007D0A7A">
        <w:t>чтобы получить возможность рассматривать невидимое. Грех и страсть слишком слепят человека своими балаганными красками и от них надо спрятаться.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Вообще же</w:t>
      </w:r>
      <w:r>
        <w:t xml:space="preserve">, </w:t>
      </w:r>
      <w:r w:rsidRPr="007D0A7A">
        <w:t>невидимость Бога есть особый предмет богословской мысли. По большому счету</w:t>
      </w:r>
      <w:r>
        <w:t xml:space="preserve">, </w:t>
      </w:r>
      <w:r w:rsidRPr="007D0A7A">
        <w:t>"Бог невидим"</w:t>
      </w:r>
      <w:r>
        <w:t xml:space="preserve"> - </w:t>
      </w:r>
      <w:r w:rsidRPr="007D0A7A">
        <w:t>это тезис не богословия</w:t>
      </w:r>
      <w:r>
        <w:t xml:space="preserve">, </w:t>
      </w:r>
      <w:r w:rsidRPr="007D0A7A">
        <w:t>а антропологии</w:t>
      </w:r>
      <w:r>
        <w:t xml:space="preserve">, </w:t>
      </w:r>
      <w:r w:rsidRPr="007D0A7A">
        <w:t>это тезис не о Боге</w:t>
      </w:r>
      <w:r>
        <w:t xml:space="preserve">, </w:t>
      </w:r>
      <w:r w:rsidRPr="007D0A7A">
        <w:t>а о человеке"30. Человек устроен так</w:t>
      </w:r>
      <w:r>
        <w:t xml:space="preserve">, </w:t>
      </w:r>
      <w:r w:rsidRPr="007D0A7A">
        <w:t>что не видит Бога.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Ощущение Бога у него есть: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О</w:t>
      </w:r>
      <w:r>
        <w:t xml:space="preserve">, </w:t>
      </w:r>
      <w:r w:rsidRPr="007D0A7A">
        <w:t>вещая душа моя</w:t>
      </w:r>
      <w:r>
        <w:t xml:space="preserve">, </w:t>
      </w:r>
      <w:r w:rsidRPr="007D0A7A">
        <w:t>O</w:t>
      </w:r>
      <w:r>
        <w:t xml:space="preserve">, </w:t>
      </w:r>
      <w:r w:rsidRPr="007D0A7A">
        <w:t>сердце</w:t>
      </w:r>
      <w:r>
        <w:t xml:space="preserve">, </w:t>
      </w:r>
      <w:r w:rsidRPr="007D0A7A">
        <w:t>полное тревоги</w:t>
      </w:r>
      <w:r>
        <w:t xml:space="preserve">, </w:t>
      </w:r>
      <w:r w:rsidRPr="007D0A7A">
        <w:t>О</w:t>
      </w:r>
      <w:r>
        <w:t xml:space="preserve">, </w:t>
      </w:r>
      <w:r w:rsidRPr="007D0A7A">
        <w:t>как ты бьешься на пороге Как бы двойного бытия!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 xml:space="preserve">(Ф. Тютчев) ____________________ 28 О. Павел Флоренский. Философия культа // Богословские труды. Сб. </w:t>
      </w:r>
      <w:smartTag w:uri="urn:schemas-microsoft-com:office:smarttags" w:element="metricconverter">
        <w:smartTagPr>
          <w:attr w:name="ProductID" w:val="17. М"/>
        </w:smartTagPr>
        <w:r w:rsidRPr="007D0A7A">
          <w:t>17. М</w:t>
        </w:r>
      </w:smartTag>
      <w:r w:rsidRPr="007D0A7A">
        <w:t>.</w:t>
      </w:r>
      <w:r>
        <w:t xml:space="preserve">, </w:t>
      </w:r>
      <w:r w:rsidRPr="007D0A7A">
        <w:t>1968. С. 88.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29 Сент-Экзюпери А. Военные Записки. Там же. С. 192.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30 В.Джеймс усматривал в присутствии в религиозном опыте чувства невидимого сущность религии. (См.: Джеймс В.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Психология религиозного опыта).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 xml:space="preserve">86 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Но все же видения Бога нет.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Для этого существуют</w:t>
      </w:r>
      <w:r>
        <w:t xml:space="preserve">, </w:t>
      </w:r>
      <w:r w:rsidRPr="007D0A7A">
        <w:t>безусловно</w:t>
      </w:r>
      <w:r>
        <w:t xml:space="preserve">, </w:t>
      </w:r>
      <w:r w:rsidRPr="007D0A7A">
        <w:t>и "объективные причины": "каждая целостность</w:t>
      </w:r>
      <w:r>
        <w:t xml:space="preserve">, </w:t>
      </w:r>
      <w:r w:rsidRPr="007D0A7A">
        <w:t>как показал Кант на примере целостности вселенной</w:t>
      </w:r>
      <w:r>
        <w:t xml:space="preserve">, </w:t>
      </w:r>
      <w:r w:rsidRPr="007D0A7A">
        <w:t>трансцендентна и метафизична</w:t>
      </w:r>
      <w:r>
        <w:t xml:space="preserve">, </w:t>
      </w:r>
      <w:r w:rsidRPr="007D0A7A">
        <w:t>ибо в опыте и в эмпирических науках мы не встречаем никакой целостности"31. Божественный Абсолют</w:t>
      </w:r>
      <w:r>
        <w:t xml:space="preserve">, </w:t>
      </w:r>
      <w:r w:rsidRPr="007D0A7A">
        <w:t>конечно</w:t>
      </w:r>
      <w:r>
        <w:t xml:space="preserve">, </w:t>
      </w:r>
      <w:r w:rsidRPr="007D0A7A">
        <w:t>есть целое мира</w:t>
      </w:r>
      <w:r>
        <w:t xml:space="preserve">, </w:t>
      </w:r>
      <w:r w:rsidRPr="007D0A7A">
        <w:t>Единое. Целое</w:t>
      </w:r>
      <w:r>
        <w:t xml:space="preserve">, </w:t>
      </w:r>
      <w:r w:rsidRPr="007D0A7A">
        <w:t>если и не первичнее частей (тему о творении мы здесь не рассматриваем)</w:t>
      </w:r>
      <w:r>
        <w:t xml:space="preserve">, </w:t>
      </w:r>
      <w:r w:rsidRPr="007D0A7A">
        <w:t>то</w:t>
      </w:r>
      <w:r>
        <w:t xml:space="preserve">, </w:t>
      </w:r>
      <w:r w:rsidRPr="007D0A7A">
        <w:t>по крайней мере</w:t>
      </w:r>
      <w:r>
        <w:t xml:space="preserve">, </w:t>
      </w:r>
      <w:r w:rsidRPr="007D0A7A">
        <w:t>онтологичнее их. Но тем самым ситуация</w:t>
      </w:r>
      <w:r>
        <w:t xml:space="preserve">, </w:t>
      </w:r>
      <w:r w:rsidRPr="007D0A7A">
        <w:t>в которой познающий встречает в мире факты разной напряженности бытия</w:t>
      </w:r>
      <w:r>
        <w:t xml:space="preserve">, </w:t>
      </w:r>
      <w:r w:rsidRPr="007D0A7A">
        <w:t>ставит его перед выбором: или видеть Целое и не видеть частей</w:t>
      </w:r>
      <w:r>
        <w:t xml:space="preserve">, </w:t>
      </w:r>
      <w:r w:rsidRPr="007D0A7A">
        <w:t>или видеть части</w:t>
      </w:r>
      <w:r>
        <w:t xml:space="preserve">, </w:t>
      </w:r>
      <w:r w:rsidRPr="007D0A7A">
        <w:t>но не видеть Целого. Или Бог видим как таковой</w:t>
      </w:r>
      <w:r>
        <w:t xml:space="preserve">, </w:t>
      </w:r>
      <w:r w:rsidRPr="007D0A7A">
        <w:t>но тогда для того</w:t>
      </w:r>
      <w:r>
        <w:t xml:space="preserve">, </w:t>
      </w:r>
      <w:r w:rsidRPr="007D0A7A">
        <w:t>кто не есть Бог</w:t>
      </w:r>
      <w:r>
        <w:t xml:space="preserve">, </w:t>
      </w:r>
      <w:r w:rsidRPr="007D0A7A">
        <w:t>невидим мир; или видим мир</w:t>
      </w:r>
      <w:r>
        <w:t xml:space="preserve">, </w:t>
      </w:r>
      <w:r w:rsidRPr="007D0A7A">
        <w:t>но невидим Бог. Ситуация человека в этом выборе ясна: "Бога не видел никто никогда" (I Ин. 7</w:t>
      </w:r>
      <w:r>
        <w:t xml:space="preserve">, </w:t>
      </w:r>
      <w:r w:rsidRPr="007D0A7A">
        <w:t>12). Напомним</w:t>
      </w:r>
      <w:r>
        <w:t xml:space="preserve">, </w:t>
      </w:r>
      <w:r w:rsidRPr="007D0A7A">
        <w:t>что в любом</w:t>
      </w:r>
      <w:r>
        <w:t xml:space="preserve">, </w:t>
      </w:r>
      <w:r w:rsidRPr="007D0A7A">
        <w:t>самом полном акте Богопознания человеку открывается лишь "теофания"</w:t>
      </w:r>
      <w:r>
        <w:t xml:space="preserve">, </w:t>
      </w:r>
      <w:r w:rsidRPr="007D0A7A">
        <w:t>лишь "слава Божия"</w:t>
      </w:r>
      <w:r>
        <w:t xml:space="preserve">, </w:t>
      </w:r>
      <w:r w:rsidRPr="007D0A7A">
        <w:t>то</w:t>
      </w:r>
      <w:r>
        <w:t xml:space="preserve">, </w:t>
      </w:r>
      <w:r w:rsidRPr="007D0A7A">
        <w:t>что преп. Симеон Новый Богослов выражал словами "окрест Бога"</w:t>
      </w:r>
      <w:r>
        <w:t xml:space="preserve">, </w:t>
      </w:r>
      <w:r w:rsidRPr="007D0A7A">
        <w:t>но не самое бытие Божества</w:t>
      </w:r>
      <w:r>
        <w:t xml:space="preserve">, </w:t>
      </w:r>
      <w:r w:rsidRPr="007D0A7A">
        <w:t>не Его Сущность. Ибо "сущность ни в каком случае не может являться человеку целиком</w:t>
      </w:r>
      <w:r>
        <w:t xml:space="preserve">, </w:t>
      </w:r>
      <w:r w:rsidRPr="007D0A7A">
        <w:t>без остатка. Поскольку бытие переходя без остатка в свое действие</w:t>
      </w:r>
      <w:r>
        <w:t xml:space="preserve">, </w:t>
      </w:r>
      <w:r w:rsidRPr="007D0A7A">
        <w:t>перестает быть самим собой"32. Поэтому сотеорилогически очевидно: "В том</w:t>
      </w:r>
      <w:r>
        <w:t xml:space="preserve">, </w:t>
      </w:r>
      <w:r w:rsidRPr="007D0A7A">
        <w:t>что известно</w:t>
      </w:r>
      <w:r>
        <w:t xml:space="preserve">, </w:t>
      </w:r>
      <w:r w:rsidRPr="007D0A7A">
        <w:t>пользы нет</w:t>
      </w:r>
      <w:r>
        <w:t xml:space="preserve">, </w:t>
      </w:r>
      <w:r w:rsidRPr="007D0A7A">
        <w:t>одно неведомое нужно"33. Осознав наличие разных уровней бытия</w:t>
      </w:r>
      <w:r>
        <w:t xml:space="preserve">, </w:t>
      </w:r>
      <w:r w:rsidRPr="007D0A7A">
        <w:t>человек должен самоопределиться</w:t>
      </w:r>
      <w:r>
        <w:t xml:space="preserve">, </w:t>
      </w:r>
      <w:r w:rsidRPr="007D0A7A">
        <w:t>какой мир он будет считать своим со всеми вытекающими последствиями: безлично-преходящий и</w:t>
      </w:r>
      <w:r>
        <w:t xml:space="preserve">, </w:t>
      </w:r>
      <w:r w:rsidRPr="007D0A7A">
        <w:t>соответственно</w:t>
      </w:r>
      <w:r>
        <w:t xml:space="preserve">, </w:t>
      </w:r>
      <w:r w:rsidRPr="007D0A7A">
        <w:t>увлекающий за собою в бездну вечной смерти и прикипевшего к нему человека</w:t>
      </w:r>
      <w:r>
        <w:t xml:space="preserve">, </w:t>
      </w:r>
      <w:r w:rsidRPr="007D0A7A">
        <w:t>или мир персонально-вечный.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Собственно</w:t>
      </w:r>
      <w:r>
        <w:t xml:space="preserve">, </w:t>
      </w:r>
      <w:r w:rsidRPr="007D0A7A">
        <w:t>это понимание стоит за рассуждениями М.Бахтина: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"Бахтин хочет сказать</w:t>
      </w:r>
      <w:r>
        <w:t xml:space="preserve">, </w:t>
      </w:r>
      <w:r w:rsidRPr="007D0A7A">
        <w:t>что учение Платона</w:t>
      </w:r>
      <w:r>
        <w:t xml:space="preserve">, </w:t>
      </w:r>
      <w:r w:rsidRPr="007D0A7A">
        <w:t>противопоставляющее незыблемость "истинно-сущего" и зыбкость "мнимо-сущего"</w:t>
      </w:r>
      <w:r>
        <w:t xml:space="preserve">, </w:t>
      </w:r>
      <w:r w:rsidRPr="007D0A7A">
        <w:t>"меона" имеет целью вовсе не простую констатацию различия онтологических уровней</w:t>
      </w:r>
      <w:r>
        <w:t xml:space="preserve">, </w:t>
      </w:r>
      <w:r w:rsidRPr="007D0A7A">
        <w:t>но ориентацию человека по отношению к этим уровням: от человека ожидается активный выбор</w:t>
      </w:r>
      <w:r>
        <w:t xml:space="preserve">, </w:t>
      </w:r>
      <w:r w:rsidRPr="007D0A7A">
        <w:t>поступок</w:t>
      </w:r>
      <w:r>
        <w:t xml:space="preserve"> - </w:t>
      </w:r>
      <w:r w:rsidRPr="007D0A7A">
        <w:t>он должен бежать от мнимости и устремляться к истине "34.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Еще раз повторим: "Бог невидим"</w:t>
      </w:r>
      <w:r>
        <w:t xml:space="preserve"> - </w:t>
      </w:r>
      <w:r w:rsidRPr="007D0A7A">
        <w:t>этот тезис о человеке. Как сказал Маленький Принц: "... по-настоящему видеть можно только сердцем</w:t>
      </w:r>
      <w:r>
        <w:t xml:space="preserve">, </w:t>
      </w:r>
      <w:r w:rsidRPr="007D0A7A">
        <w:t>главное невидимо для глаз". Поэтому так навязчиво и страшно главное Искушение: "признай лишь явное" (так А.Фет итожит смысл искушений Христа в пустыне). Человек же может противопоставить ему лишь свой опыт</w:t>
      </w:r>
      <w:r>
        <w:t xml:space="preserve">, </w:t>
      </w:r>
      <w:r w:rsidRPr="007D0A7A">
        <w:t>ибо "человек испытывает себя как "образ"35. Изначала Бог вручил Своему образу дар Богоискательства. И поэтому в борьбе с искушением видимостью человек может опереться на имманентно присущий ____________________ 31 Вышеславцев Б.П. Вечное в русской философии. Нью-Йорк</w:t>
      </w:r>
      <w:r>
        <w:t xml:space="preserve">, </w:t>
      </w:r>
      <w:r w:rsidRPr="007D0A7A">
        <w:t>1955. С. 196.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32 Лосев А. Вл. Соловьев и его время. М.</w:t>
      </w:r>
      <w:r>
        <w:t xml:space="preserve">, </w:t>
      </w:r>
      <w:r w:rsidRPr="007D0A7A">
        <w:t>1990.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С. 212.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33 Гете И.-В. Собр. соч. Т. 2. С. 42.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34 Аверинцев С.С. Комментарий к публикации М.Бахтина // Философия и социология науки и техники. С. 159.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35 Франк С.Л. Реальность и человек. С. 202.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87 ему дар трансцендирования</w:t>
      </w:r>
      <w:r>
        <w:t xml:space="preserve">, </w:t>
      </w:r>
      <w:r w:rsidRPr="007D0A7A">
        <w:t>который есть способность и тяга к участию в бытии за пределами себя самого. Человек испытывает тягу к тому</w:t>
      </w:r>
      <w:r>
        <w:t xml:space="preserve">, </w:t>
      </w:r>
      <w:r w:rsidRPr="007D0A7A">
        <w:t>что находится вне мирового контекста</w:t>
      </w:r>
      <w:r>
        <w:t xml:space="preserve">, </w:t>
      </w:r>
      <w:r w:rsidRPr="007D0A7A">
        <w:t>и</w:t>
      </w:r>
      <w:r>
        <w:t xml:space="preserve"> - </w:t>
      </w:r>
      <w:r w:rsidRPr="007D0A7A">
        <w:t>совсем по Гумилеву</w:t>
      </w:r>
      <w:r>
        <w:t xml:space="preserve"> - </w:t>
      </w:r>
      <w:r w:rsidRPr="007D0A7A">
        <w:t>томится "шестым чувством" любви к еще неоткрывшемуся. Здесь поистине исполняется формула Паскаля:- "Относительно человеческих вещей говорят</w:t>
      </w:r>
      <w:r>
        <w:t xml:space="preserve">, </w:t>
      </w:r>
      <w:r w:rsidRPr="007D0A7A">
        <w:t>что их надо знать</w:t>
      </w:r>
      <w:r>
        <w:t xml:space="preserve">, </w:t>
      </w:r>
      <w:r w:rsidRPr="007D0A7A">
        <w:t>прежде чем любить их</w:t>
      </w:r>
      <w:r>
        <w:t xml:space="preserve">, </w:t>
      </w:r>
      <w:r w:rsidRPr="007D0A7A">
        <w:t>святые</w:t>
      </w:r>
      <w:r>
        <w:t xml:space="preserve">, </w:t>
      </w:r>
      <w:r w:rsidRPr="007D0A7A">
        <w:t>напротив говорят о вещах божественных</w:t>
      </w:r>
      <w:r>
        <w:t xml:space="preserve">, </w:t>
      </w:r>
      <w:r w:rsidRPr="007D0A7A">
        <w:t>что их нужно любить</w:t>
      </w:r>
      <w:r>
        <w:t xml:space="preserve">, </w:t>
      </w:r>
      <w:r w:rsidRPr="007D0A7A">
        <w:t>чтобы познать"36.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Отсюда ясно</w:t>
      </w:r>
      <w:r>
        <w:t xml:space="preserve">, </w:t>
      </w:r>
      <w:r w:rsidRPr="007D0A7A">
        <w:t>отношения между человеческим разумом и верой не всегда могут быть безоблачными. Но все же "доводы сердца" могут договориться с "доводами разума"</w:t>
      </w:r>
      <w:r>
        <w:t xml:space="preserve">, </w:t>
      </w:r>
      <w:r w:rsidRPr="007D0A7A">
        <w:t>если последний согласится считать свою собственную</w:t>
      </w:r>
      <w:r>
        <w:t xml:space="preserve">, </w:t>
      </w:r>
      <w:r w:rsidRPr="007D0A7A">
        <w:t>внутреннюю природу не менее важным источником опыта</w:t>
      </w:r>
      <w:r>
        <w:t xml:space="preserve">, </w:t>
      </w:r>
      <w:r w:rsidRPr="007D0A7A">
        <w:t>чем мир внешний.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Впрочем</w:t>
      </w:r>
      <w:r>
        <w:t xml:space="preserve">, </w:t>
      </w:r>
      <w:r w:rsidRPr="007D0A7A">
        <w:t>уже можно и нужно объяснить тертуллиановскую формулу</w:t>
      </w:r>
      <w:r>
        <w:t xml:space="preserve">, </w:t>
      </w:r>
      <w:r w:rsidRPr="007D0A7A">
        <w:t>которую почему-то считают самой сутью христианского отношения к разуму и знанию. Верую</w:t>
      </w:r>
      <w:r>
        <w:t xml:space="preserve">, </w:t>
      </w:r>
      <w:r w:rsidRPr="007D0A7A">
        <w:t>ибо абсурдно. Этот псевдо-тертуллиановский тезис имеет совершенно определенный и верный духовный смысл. Новизна Богочеловека была невместима и невыразима античной мыслью и ее инструментарием. Это столкновение могло разрешиться двумя способами: либо отказом от нового опыта в познании и человека</w:t>
      </w:r>
      <w:r>
        <w:t xml:space="preserve">, </w:t>
      </w:r>
      <w:r w:rsidRPr="007D0A7A">
        <w:t>и Бога</w:t>
      </w:r>
      <w:r>
        <w:t xml:space="preserve">, </w:t>
      </w:r>
      <w:r w:rsidRPr="007D0A7A">
        <w:t>ради комфорта старых философем (это путь христианских гностиков)</w:t>
      </w:r>
      <w:r>
        <w:t xml:space="preserve">, </w:t>
      </w:r>
      <w:r w:rsidRPr="007D0A7A">
        <w:t>либо принятием нового опыта в его полноте</w:t>
      </w:r>
      <w:r>
        <w:t xml:space="preserve">, </w:t>
      </w:r>
      <w:r w:rsidRPr="007D0A7A">
        <w:t>его внутренней антиномичности и внешней абсурдности. Второй путь</w:t>
      </w:r>
      <w:r>
        <w:t xml:space="preserve">, </w:t>
      </w:r>
      <w:r w:rsidRPr="007D0A7A">
        <w:t>избранный ранней Церковью</w:t>
      </w:r>
      <w:r>
        <w:t xml:space="preserve">, </w:t>
      </w:r>
      <w:r w:rsidRPr="007D0A7A">
        <w:t>означал жертву репутацией в глазах светских мыслителей. Затем этот опыт начал осмысляться и выявлять свою рационализируемость (процесс</w:t>
      </w:r>
      <w:r>
        <w:t xml:space="preserve">, </w:t>
      </w:r>
      <w:r w:rsidRPr="007D0A7A">
        <w:t>впрочем</w:t>
      </w:r>
      <w:r>
        <w:t xml:space="preserve">, </w:t>
      </w:r>
      <w:r w:rsidRPr="007D0A7A">
        <w:t>идет и по сей день и еще далек от завершения</w:t>
      </w:r>
      <w:r>
        <w:t xml:space="preserve">, </w:t>
      </w:r>
      <w:r w:rsidRPr="007D0A7A">
        <w:t>от возможной полноты). С точки зрения психологии духовной жизни</w:t>
      </w:r>
      <w:r>
        <w:t xml:space="preserve">, </w:t>
      </w:r>
      <w:r w:rsidRPr="007D0A7A">
        <w:t>эта позиция сравнима с военной переправой: сначала нужно усилием воли вцепиться в плацдарм "на том берегу"</w:t>
      </w:r>
      <w:r>
        <w:t xml:space="preserve">, </w:t>
      </w:r>
      <w:r w:rsidRPr="007D0A7A">
        <w:t>и лишь затем туда можно подтягивать "тяжелую технику" аргументов и силлогизмов. Эго не отвержение разума</w:t>
      </w:r>
      <w:r>
        <w:t xml:space="preserve">, </w:t>
      </w:r>
      <w:r w:rsidRPr="007D0A7A">
        <w:t>а призыв к нему: "подрасти" до понимания христианского опыта.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И сам же Тертуллиан не устает возносить разум. "Если бы в этих людях был Бог</w:t>
      </w:r>
      <w:r>
        <w:t xml:space="preserve">, </w:t>
      </w:r>
      <w:r w:rsidRPr="007D0A7A">
        <w:t>а следовательно</w:t>
      </w:r>
      <w:r>
        <w:t xml:space="preserve">, </w:t>
      </w:r>
      <w:r w:rsidRPr="007D0A7A">
        <w:t>и разум"</w:t>
      </w:r>
      <w:r>
        <w:t xml:space="preserve">, - </w:t>
      </w:r>
      <w:r w:rsidRPr="007D0A7A">
        <w:t>пишет он о людях</w:t>
      </w:r>
      <w:r>
        <w:t xml:space="preserve">, </w:t>
      </w:r>
      <w:r w:rsidRPr="007D0A7A">
        <w:t>избегающих подлинного покаяния</w:t>
      </w:r>
      <w:r>
        <w:t xml:space="preserve">, - </w:t>
      </w:r>
      <w:r w:rsidRPr="007D0A7A">
        <w:t>Бог</w:t>
      </w:r>
      <w:r>
        <w:t xml:space="preserve">, </w:t>
      </w:r>
      <w:r w:rsidRPr="007D0A7A">
        <w:t>который "все разумно предусмотрел</w:t>
      </w:r>
      <w:r>
        <w:t xml:space="preserve">, </w:t>
      </w:r>
      <w:r w:rsidRPr="007D0A7A">
        <w:t>желает</w:t>
      </w:r>
      <w:r>
        <w:t xml:space="preserve">, </w:t>
      </w:r>
      <w:r w:rsidRPr="007D0A7A">
        <w:t>чтобы люди всегда действовали разумно</w:t>
      </w:r>
      <w:r>
        <w:t xml:space="preserve">, </w:t>
      </w:r>
      <w:r w:rsidRPr="007D0A7A">
        <w:t>с пониманием"37. Так что</w:t>
      </w:r>
      <w:r>
        <w:t xml:space="preserve">, </w:t>
      </w:r>
      <w:r w:rsidRPr="007D0A7A">
        <w:t>по суждению Церкви</w:t>
      </w:r>
      <w:r>
        <w:t xml:space="preserve">, </w:t>
      </w:r>
      <w:r w:rsidRPr="007D0A7A">
        <w:t>"во всяком деле человек имеет нужду в рассуждении".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Значит</w:t>
      </w:r>
      <w:r>
        <w:t xml:space="preserve">, </w:t>
      </w:r>
      <w:r w:rsidRPr="007D0A7A">
        <w:t>дело все-таки в единстве ума</w:t>
      </w:r>
      <w:r>
        <w:t xml:space="preserve">, </w:t>
      </w:r>
      <w:r w:rsidRPr="007D0A7A">
        <w:t>познания</w:t>
      </w:r>
      <w:r>
        <w:t xml:space="preserve">, </w:t>
      </w:r>
      <w:r w:rsidRPr="007D0A7A">
        <w:t>воли</w:t>
      </w:r>
      <w:r>
        <w:t xml:space="preserve">, </w:t>
      </w:r>
      <w:r w:rsidRPr="007D0A7A">
        <w:t>веры и любви. "Вера воссияет в душе от света благодати</w:t>
      </w:r>
      <w:r>
        <w:t xml:space="preserve">, </w:t>
      </w:r>
      <w:r w:rsidRPr="007D0A7A">
        <w:t>свидетельством ума подкрепляет сердце</w:t>
      </w:r>
      <w:r>
        <w:t xml:space="preserve">, </w:t>
      </w:r>
      <w:r w:rsidRPr="007D0A7A">
        <w:t>чтобы не колебалось оно в несомненности надежды</w:t>
      </w:r>
      <w:r>
        <w:t xml:space="preserve">, </w:t>
      </w:r>
      <w:r w:rsidRPr="007D0A7A">
        <w:t>далекой от всякого сомнения. И вера сия обнаруживается не в приращении слуха ушей</w:t>
      </w:r>
      <w:r>
        <w:t xml:space="preserve">, </w:t>
      </w:r>
      <w:r w:rsidRPr="007D0A7A">
        <w:t>но в духовных очах</w:t>
      </w:r>
      <w:r>
        <w:t xml:space="preserve">, </w:t>
      </w:r>
      <w:r w:rsidRPr="007D0A7A">
        <w:t>которые видят сокрытые в душе тайны"38. Итак</w:t>
      </w:r>
      <w:r>
        <w:t xml:space="preserve">, </w:t>
      </w:r>
      <w:r w:rsidRPr="007D0A7A">
        <w:t>подлинная вера дает познание своего предмета</w:t>
      </w:r>
      <w:r>
        <w:t xml:space="preserve">, </w:t>
      </w:r>
      <w:r w:rsidRPr="007D0A7A">
        <w:t xml:space="preserve">созерцает 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____________________ 36 Цит. по: Дондейн А. Христианская вера и современная мысль. С. 71.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37 Тертуллиан. О покаянии // Богословские труды. Сб.</w:t>
      </w:r>
    </w:p>
    <w:p w:rsidR="008D4E4F" w:rsidRPr="007D0A7A" w:rsidRDefault="008D4E4F" w:rsidP="008D4E4F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26. М"/>
        </w:smartTagPr>
        <w:r w:rsidRPr="007D0A7A">
          <w:t>26. М</w:t>
        </w:r>
      </w:smartTag>
      <w:r w:rsidRPr="007D0A7A">
        <w:t>.</w:t>
      </w:r>
      <w:r>
        <w:t xml:space="preserve">, </w:t>
      </w:r>
      <w:r w:rsidRPr="007D0A7A">
        <w:t>1976. С. 224.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38 Преп. Петр Дамаскин. Творения. Киев</w:t>
      </w:r>
      <w:r>
        <w:t xml:space="preserve">, </w:t>
      </w:r>
      <w:r w:rsidRPr="007D0A7A">
        <w:t>1905. С. 130.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 xml:space="preserve">88 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Бога. Ее никак не назовешь слепой</w:t>
      </w:r>
      <w:r>
        <w:t xml:space="preserve">, </w:t>
      </w:r>
      <w:r w:rsidRPr="007D0A7A">
        <w:t>и потому преп. Исаак называет ее "доводящей до несомненности в уповании". Зрячая вера не перестает оставаться именно верой</w:t>
      </w:r>
      <w:r>
        <w:t xml:space="preserve">, </w:t>
      </w:r>
      <w:r w:rsidRPr="007D0A7A">
        <w:t>потому что продолжает требовать личного отношения человека и не допускает выродиться в некое "объективное" бессубъектное созерцание.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Итак</w:t>
      </w:r>
      <w:r>
        <w:t xml:space="preserve">, </w:t>
      </w:r>
      <w:r w:rsidRPr="007D0A7A">
        <w:t>"есть знание</w:t>
      </w:r>
      <w:r>
        <w:t xml:space="preserve">, </w:t>
      </w:r>
      <w:r w:rsidRPr="007D0A7A">
        <w:t>предшествующее вере</w:t>
      </w:r>
      <w:r>
        <w:t xml:space="preserve">, </w:t>
      </w:r>
      <w:r w:rsidRPr="007D0A7A">
        <w:t>и есть знание</w:t>
      </w:r>
      <w:r>
        <w:t xml:space="preserve">, </w:t>
      </w:r>
      <w:r w:rsidRPr="007D0A7A">
        <w:t>порождаемое верой".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Конечно</w:t>
      </w:r>
      <w:r>
        <w:t xml:space="preserve">, </w:t>
      </w:r>
      <w:r w:rsidRPr="007D0A7A">
        <w:t>и это последнее знание неполно и апофатично</w:t>
      </w:r>
      <w:r>
        <w:t xml:space="preserve">, </w:t>
      </w:r>
      <w:r w:rsidRPr="007D0A7A">
        <w:t>ибо Божественная истина не выразима человеческими словами и мерками. Но принципиальная непознаваемость Божества не должна служить основанием для запрета на духовно-познавательную деятельность вообще. "Уже ли потому</w:t>
      </w:r>
      <w:r>
        <w:t xml:space="preserve">, </w:t>
      </w:r>
      <w:r w:rsidRPr="007D0A7A">
        <w:t>что не могу выпить целой реки</w:t>
      </w:r>
      <w:r>
        <w:t xml:space="preserve">, </w:t>
      </w:r>
      <w:r w:rsidRPr="007D0A7A">
        <w:t>не брать мне из нее и в меру полезного для меня?"</w:t>
      </w:r>
      <w:r>
        <w:t xml:space="preserve"> - </w:t>
      </w:r>
      <w:r w:rsidRPr="007D0A7A">
        <w:t>вопрошает свят. Кирилл Иерусалимский.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Вера же волит воплотиться в любовь</w:t>
      </w:r>
      <w:r>
        <w:t xml:space="preserve">, </w:t>
      </w:r>
      <w:r w:rsidRPr="007D0A7A">
        <w:t>жизнь</w:t>
      </w:r>
      <w:r>
        <w:t xml:space="preserve">, </w:t>
      </w:r>
      <w:r w:rsidRPr="007D0A7A">
        <w:t>влиться в свой предмет. Ибо здесь еще одна разница между верой и знанием: теория знания сама является знанием</w:t>
      </w:r>
      <w:r>
        <w:t xml:space="preserve">, </w:t>
      </w:r>
      <w:r w:rsidRPr="007D0A7A">
        <w:t>но теория любви сама любовью не является.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Итог же веры</w:t>
      </w:r>
      <w:r>
        <w:t xml:space="preserve">, </w:t>
      </w:r>
      <w:r w:rsidRPr="007D0A7A">
        <w:t>по слову ап. Павла</w:t>
      </w:r>
      <w:r>
        <w:t xml:space="preserve">, - </w:t>
      </w:r>
      <w:r w:rsidRPr="007D0A7A">
        <w:t>вселение Христа верою в сердца наши (Еф. 3</w:t>
      </w:r>
      <w:r>
        <w:t xml:space="preserve">, </w:t>
      </w:r>
      <w:r w:rsidRPr="007D0A7A">
        <w:t>17).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5. Здесь уже</w:t>
      </w:r>
      <w:r>
        <w:t xml:space="preserve">, </w:t>
      </w:r>
      <w:r w:rsidRPr="007D0A7A">
        <w:t>конечно</w:t>
      </w:r>
      <w:r>
        <w:t xml:space="preserve">, </w:t>
      </w:r>
      <w:r w:rsidRPr="007D0A7A">
        <w:t>методология и гносеология бессильны они должны умолкнуть и уступить место богословию. Мы</w:t>
      </w:r>
      <w:r>
        <w:t xml:space="preserve">, </w:t>
      </w:r>
      <w:r w:rsidRPr="007D0A7A">
        <w:t>конечно</w:t>
      </w:r>
      <w:r>
        <w:t xml:space="preserve">, </w:t>
      </w:r>
      <w:r w:rsidRPr="007D0A7A">
        <w:t>не будем уделять специального внимания богословскому пониманию веры</w:t>
      </w:r>
      <w:r>
        <w:t xml:space="preserve">, </w:t>
      </w:r>
      <w:r w:rsidRPr="007D0A7A">
        <w:t>а выделим только философско-значимые для нашей темы следствия</w:t>
      </w:r>
      <w:r>
        <w:t xml:space="preserve">, </w:t>
      </w:r>
      <w:r w:rsidRPr="007D0A7A">
        <w:t>вытекающие из этого понимания. Сначала приведем это определение во всей его апостольской</w:t>
      </w:r>
      <w:r>
        <w:t xml:space="preserve">, </w:t>
      </w:r>
      <w:r w:rsidRPr="007D0A7A">
        <w:t>новозаветной</w:t>
      </w:r>
      <w:r>
        <w:t xml:space="preserve">, </w:t>
      </w:r>
      <w:r w:rsidRPr="007D0A7A">
        <w:t>догматической полноте. "Есть же вера уповаемых извещение и вещей обличение невидимых" (Евр. 11</w:t>
      </w:r>
      <w:r>
        <w:t xml:space="preserve">, </w:t>
      </w:r>
      <w:r w:rsidRPr="007D0A7A">
        <w:t>1)</w:t>
      </w:r>
      <w:r>
        <w:t xml:space="preserve">, - </w:t>
      </w:r>
      <w:r w:rsidRPr="007D0A7A">
        <w:t>так гласит славянский перевод. Русский звучит так: "Вера же есть осуществление ожидаемого и уверенность в невидимом". "Осуществление ожидаемого". Чего ожидают христиане? "Символ веры" дает ясный ответ: "Чаю воскресения мертвых и жизни будущаго века"</w:t>
      </w:r>
      <w:r>
        <w:t xml:space="preserve">, </w:t>
      </w:r>
      <w:r w:rsidRPr="007D0A7A">
        <w:t>т.е. вечной жизни в Боге со Христом. И вот эта жизнь "будущаго века" осуществляется верою.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"Осуществление"</w:t>
      </w:r>
      <w:r>
        <w:t xml:space="preserve"> - </w:t>
      </w:r>
      <w:r w:rsidRPr="007D0A7A">
        <w:t>слово онтологически весомое</w:t>
      </w:r>
      <w:r>
        <w:t xml:space="preserve">, </w:t>
      </w:r>
      <w:r w:rsidRPr="007D0A7A">
        <w:t>имеющее отношение не к психологии</w:t>
      </w:r>
      <w:r>
        <w:t xml:space="preserve">, </w:t>
      </w:r>
      <w:r w:rsidRPr="007D0A7A">
        <w:t>а к бытию. И удивительно</w:t>
      </w:r>
      <w:r>
        <w:t xml:space="preserve">, </w:t>
      </w:r>
      <w:r w:rsidRPr="007D0A7A">
        <w:t>что современные западные или протестантски-модернизированные русские переводы Нового Завета не замечают</w:t>
      </w:r>
      <w:r>
        <w:t xml:space="preserve">, </w:t>
      </w:r>
      <w:r w:rsidRPr="007D0A7A">
        <w:t>что речь идет не о надежде</w:t>
      </w:r>
      <w:r>
        <w:t xml:space="preserve">, </w:t>
      </w:r>
      <w:r w:rsidRPr="007D0A7A">
        <w:t>а о самом "сбывании" этой надежды. В греческом языке стоит upostasiz в латинском переводе substantia. На философский язык это Павлово определение можно перевести как "субстанциирование ожидаемого". Славянский перевод</w:t>
      </w:r>
      <w:r>
        <w:t xml:space="preserve">, </w:t>
      </w:r>
      <w:r w:rsidRPr="007D0A7A">
        <w:t>памятуя о том</w:t>
      </w:r>
      <w:r>
        <w:t xml:space="preserve">, </w:t>
      </w:r>
      <w:r w:rsidRPr="007D0A7A">
        <w:t>что слово "ипостась" в патристической традиции понимается как "личность"</w:t>
      </w:r>
      <w:r>
        <w:t xml:space="preserve">, </w:t>
      </w:r>
      <w:r w:rsidRPr="007D0A7A">
        <w:t>предлагает слово</w:t>
      </w:r>
      <w:r>
        <w:t xml:space="preserve"> - </w:t>
      </w:r>
      <w:r w:rsidRPr="007D0A7A">
        <w:t>"об-личение"</w:t>
      </w:r>
      <w:r>
        <w:t xml:space="preserve">, </w:t>
      </w:r>
      <w:r w:rsidRPr="007D0A7A">
        <w:t>т.е. наделение ликом</w:t>
      </w:r>
      <w:r>
        <w:t xml:space="preserve">, </w:t>
      </w:r>
      <w:r w:rsidRPr="007D0A7A">
        <w:t>проступание лика невидимого и ожидаемого.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От "извещения уповаемых" рождается то бесстрашие</w:t>
      </w:r>
      <w:r>
        <w:t xml:space="preserve">, </w:t>
      </w:r>
      <w:r w:rsidRPr="007D0A7A">
        <w:t>о котором говорит преп. Исаак Сирин.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Мы же повнимательнее приглядимся к "обличению вещей невидимых".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Конечно</w:t>
      </w:r>
      <w:r>
        <w:t xml:space="preserve">, </w:t>
      </w:r>
      <w:r w:rsidRPr="007D0A7A">
        <w:t>в полноте своего смысла это речение апостола говорит о Богопознании</w:t>
      </w:r>
      <w:r>
        <w:t xml:space="preserve">, </w:t>
      </w:r>
      <w:r w:rsidRPr="007D0A7A">
        <w:t>о вхождении в сокровенную Божественную Тайну Троицы. Но</w:t>
      </w:r>
      <w:r>
        <w:t xml:space="preserve">, </w:t>
      </w:r>
      <w:r w:rsidRPr="007D0A7A">
        <w:t>кроме этого (или</w:t>
      </w:r>
      <w:r>
        <w:t xml:space="preserve"> - </w:t>
      </w:r>
      <w:r w:rsidRPr="007D0A7A">
        <w:t>в этом)</w:t>
      </w:r>
      <w:r>
        <w:t xml:space="preserve">, </w:t>
      </w:r>
      <w:r w:rsidRPr="007D0A7A">
        <w:t xml:space="preserve">вера открывает 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89 и нечто иное. Прежде всего</w:t>
      </w:r>
      <w:r>
        <w:t xml:space="preserve">, </w:t>
      </w:r>
      <w:r w:rsidRPr="007D0A7A">
        <w:t>на философском языке можно было бы сказать</w:t>
      </w:r>
      <w:r>
        <w:t xml:space="preserve">, </w:t>
      </w:r>
      <w:r w:rsidRPr="007D0A7A">
        <w:t>что вера как "обличение вещей невидимых" есть открытие эйдетической</w:t>
      </w:r>
      <w:r>
        <w:t xml:space="preserve">, </w:t>
      </w:r>
      <w:r w:rsidRPr="007D0A7A">
        <w:t>ноуменальной структуры мира. В этом ее сходство с наукой. И религия</w:t>
      </w:r>
      <w:r>
        <w:t xml:space="preserve">, </w:t>
      </w:r>
      <w:r w:rsidRPr="007D0A7A">
        <w:t>и наука стремятся проникнуть за мир видимых феноменов с целью обретения надвременных идеальных смыслов (эйдосов)</w:t>
      </w:r>
      <w:r>
        <w:t xml:space="preserve">, </w:t>
      </w:r>
      <w:r w:rsidRPr="007D0A7A">
        <w:t>законов.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"Родина духа</w:t>
      </w:r>
      <w:r>
        <w:t xml:space="preserve"> - </w:t>
      </w:r>
      <w:r w:rsidRPr="007D0A7A">
        <w:t>одно только место. И оно смысл вещей. Так же как храм</w:t>
      </w:r>
      <w:r>
        <w:t xml:space="preserve"> - </w:t>
      </w:r>
      <w:r w:rsidRPr="007D0A7A">
        <w:t>смысл камней. Дух радуется не предметам</w:t>
      </w:r>
      <w:r>
        <w:t xml:space="preserve">, </w:t>
      </w:r>
      <w:r w:rsidRPr="007D0A7A">
        <w:t>но тому единственному Лицу</w:t>
      </w:r>
      <w:r>
        <w:t xml:space="preserve">, </w:t>
      </w:r>
      <w:r w:rsidRPr="007D0A7A">
        <w:t>которое он умеет читать сквозь предметы и которое их сводит в единое целое. Сделай же</w:t>
      </w:r>
      <w:r>
        <w:t xml:space="preserve">, </w:t>
      </w:r>
      <w:r w:rsidRPr="007D0A7A">
        <w:t>Господи</w:t>
      </w:r>
      <w:r>
        <w:t xml:space="preserve">, </w:t>
      </w:r>
      <w:r w:rsidRPr="007D0A7A">
        <w:t>чтобы я научился читать"39. Сущность постоянна</w:t>
      </w:r>
      <w:r>
        <w:t xml:space="preserve">, </w:t>
      </w:r>
      <w:r w:rsidRPr="007D0A7A">
        <w:t>она</w:t>
      </w:r>
      <w:r>
        <w:t xml:space="preserve">, </w:t>
      </w:r>
      <w:r w:rsidRPr="007D0A7A">
        <w:t>как мы помним</w:t>
      </w:r>
      <w:r>
        <w:t xml:space="preserve">, </w:t>
      </w:r>
      <w:r w:rsidRPr="007D0A7A">
        <w:t>не может являться целиком. Поэтому у религии и науки есть одна общая задача</w:t>
      </w:r>
      <w:r>
        <w:t xml:space="preserve"> - </w:t>
      </w:r>
      <w:r w:rsidRPr="007D0A7A">
        <w:t>обличение того</w:t>
      </w:r>
      <w:r>
        <w:t xml:space="preserve">, </w:t>
      </w:r>
      <w:r w:rsidRPr="007D0A7A">
        <w:t>что в тропаре свят.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Николаю называется "яже вещей Истина"</w:t>
      </w:r>
      <w:r>
        <w:t xml:space="preserve">, </w:t>
      </w:r>
      <w:r w:rsidRPr="007D0A7A">
        <w:t>обретение и усмотрение действия Логоса в мире. Человеку вменяется необходимость познания</w:t>
      </w:r>
      <w:r>
        <w:t xml:space="preserve">, </w:t>
      </w:r>
      <w:r w:rsidRPr="007D0A7A">
        <w:t>ибо добро и зло не вылились в нашем мире в абсолютную форму</w:t>
      </w:r>
      <w:r>
        <w:t xml:space="preserve">, </w:t>
      </w:r>
      <w:r w:rsidRPr="007D0A7A">
        <w:t>а пространственно-временная дискретность существования скрывает собою метафизическую сущность мира. Поэтому не случайно</w:t>
      </w:r>
      <w:r>
        <w:t xml:space="preserve">, </w:t>
      </w:r>
      <w:r w:rsidRPr="007D0A7A">
        <w:t>как показывают современные исследования</w:t>
      </w:r>
      <w:r>
        <w:t xml:space="preserve">, </w:t>
      </w:r>
      <w:r w:rsidRPr="007D0A7A">
        <w:t>эпоха возникновения научной картины мира совершенно не соответствует школьно-привычным представлениям о постепенном "ослаблении религиозного восприятия мира и укреплении казуальных</w:t>
      </w:r>
      <w:r>
        <w:t xml:space="preserve">, </w:t>
      </w:r>
      <w:r w:rsidRPr="007D0A7A">
        <w:t>рациональных представлений о мироздании. Напротив</w:t>
      </w:r>
      <w:r>
        <w:t xml:space="preserve">, </w:t>
      </w:r>
      <w:r w:rsidRPr="007D0A7A">
        <w:t>лютеранство</w:t>
      </w:r>
      <w:r>
        <w:t xml:space="preserve">, </w:t>
      </w:r>
      <w:r w:rsidRPr="007D0A7A">
        <w:t>кальвинизм</w:t>
      </w:r>
      <w:r>
        <w:t xml:space="preserve">, </w:t>
      </w:r>
      <w:r w:rsidRPr="007D0A7A">
        <w:t>многочисленные протестантские секты довели до накала религиозно-аскетическое мироощущение. Обращение к внимательному изучению природы являлось средством очищения души</w:t>
      </w:r>
      <w:r>
        <w:t xml:space="preserve">, </w:t>
      </w:r>
      <w:r w:rsidRPr="007D0A7A">
        <w:t>аскезы</w:t>
      </w:r>
      <w:r>
        <w:t xml:space="preserve">, </w:t>
      </w:r>
      <w:r w:rsidRPr="007D0A7A">
        <w:t>борьбы с низменными помыслами и желаниями"?40 Потому "парадокс научной революции состоял в том</w:t>
      </w:r>
      <w:r>
        <w:t xml:space="preserve">, </w:t>
      </w:r>
      <w:r w:rsidRPr="007D0A7A">
        <w:t>что те кто внес в нее наибольший вклад (в основном это научные новаторы от Коперника до Ньютона) были наиболее консервативны в своих религиозных и философских взглядах"41. Это ясно</w:t>
      </w:r>
      <w:r>
        <w:t xml:space="preserve">, - </w:t>
      </w:r>
      <w:r w:rsidRPr="007D0A7A">
        <w:t>ведь по позднейшему наблюдению В.Гейзенберга</w:t>
      </w:r>
      <w:r>
        <w:t xml:space="preserve">, </w:t>
      </w:r>
      <w:r w:rsidRPr="007D0A7A">
        <w:t>"новое естествознание уводило прочь от непосредственного опыта. Математические законы выступали зримым выражением божественной воли</w:t>
      </w:r>
      <w:r>
        <w:t xml:space="preserve">, </w:t>
      </w:r>
      <w:r w:rsidRPr="007D0A7A">
        <w:t>читаем у Кеплера. С отходом от религии новое мышление явно не имело поэтому ничего общего". Так считает создатель квантовой механики</w:t>
      </w:r>
      <w:r>
        <w:t xml:space="preserve">, </w:t>
      </w:r>
      <w:r w:rsidRPr="007D0A7A">
        <w:t>подтверждая</w:t>
      </w:r>
      <w:r>
        <w:t xml:space="preserve">, </w:t>
      </w:r>
      <w:r w:rsidRPr="007D0A7A">
        <w:t>что и сегодня "интимнейшая суть вещей</w:t>
      </w:r>
      <w:r>
        <w:t xml:space="preserve"> - </w:t>
      </w:r>
      <w:r w:rsidRPr="007D0A7A">
        <w:t>не материальной природы; нам приходится иметь дело скорее с идеями</w:t>
      </w:r>
      <w:r>
        <w:t xml:space="preserve">, </w:t>
      </w:r>
      <w:r w:rsidRPr="007D0A7A">
        <w:t>чем с их материальным отражением"42.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Скрытая гармония мира</w:t>
      </w:r>
      <w:r>
        <w:t xml:space="preserve">, </w:t>
      </w:r>
      <w:r w:rsidRPr="007D0A7A">
        <w:t>которую пытается познать наука</w:t>
      </w:r>
      <w:r>
        <w:t xml:space="preserve">, </w:t>
      </w:r>
      <w:r w:rsidRPr="007D0A7A">
        <w:t>открывается в конце концов в чем-то схожим с путями духовного познания: она открывается в ответ на изначальное доверие человека. Гейзенберг прямо признает</w:t>
      </w:r>
      <w:r>
        <w:t xml:space="preserve">, </w:t>
      </w:r>
      <w:r w:rsidRPr="007D0A7A">
        <w:t>что лишь теологической может быть основа для нашей уверенности в том</w:t>
      </w:r>
      <w:r>
        <w:t xml:space="preserve">, </w:t>
      </w:r>
      <w:r w:rsidRPr="007D0A7A">
        <w:t>что математические структуры</w:t>
      </w:r>
      <w:r>
        <w:t xml:space="preserve">, </w:t>
      </w:r>
      <w:r w:rsidRPr="007D0A7A">
        <w:t>принимаемые нами за законы природы</w:t>
      </w:r>
      <w:r>
        <w:t xml:space="preserve">, </w:t>
      </w:r>
      <w:r w:rsidRPr="007D0A7A">
        <w:t>онтологичны. "Религия</w:t>
      </w:r>
      <w:r>
        <w:t xml:space="preserve">, </w:t>
      </w:r>
      <w:r w:rsidRPr="007D0A7A">
        <w:t>поэтому пишет он</w:t>
      </w:r>
      <w:r>
        <w:t xml:space="preserve">, - </w:t>
      </w:r>
      <w:r w:rsidRPr="007D0A7A">
        <w:t>не ____________________ 39 Сент Экзюпери А. Военные Записки. С. 226.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40 Косарева Л.М. Генезис научной картины мира (социокультурные предпосылки). М.</w:t>
      </w:r>
      <w:r>
        <w:t xml:space="preserve">, </w:t>
      </w:r>
      <w:r w:rsidRPr="007D0A7A">
        <w:t>1985. С. 30</w:t>
      </w:r>
      <w:r>
        <w:t xml:space="preserve">, </w:t>
      </w:r>
      <w:r w:rsidRPr="007D0A7A">
        <w:t>44.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41 Там же. С. 9.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42 Гейзенберг В. Шаги за горизонт. М.</w:t>
      </w:r>
      <w:r>
        <w:t xml:space="preserve">, </w:t>
      </w:r>
      <w:r w:rsidRPr="007D0A7A">
        <w:t>1987.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С. 329</w:t>
      </w:r>
      <w:r>
        <w:t xml:space="preserve">, </w:t>
      </w:r>
      <w:r w:rsidRPr="007D0A7A">
        <w:t>149.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90 просто фундамент этики</w:t>
      </w:r>
      <w:r>
        <w:t xml:space="preserve">, </w:t>
      </w:r>
      <w:r w:rsidRPr="007D0A7A">
        <w:t>она есть прежде всего основа для доверия. Возникает доверие к миру</w:t>
      </w:r>
      <w:r>
        <w:t xml:space="preserve">, </w:t>
      </w:r>
      <w:r w:rsidRPr="007D0A7A">
        <w:t>вера в осмысленность нашего пребывания в нем"43. Вспомним</w:t>
      </w:r>
      <w:r>
        <w:t xml:space="preserve">, </w:t>
      </w:r>
      <w:r w:rsidRPr="007D0A7A">
        <w:t>аналогичным путем еще Декарт показал</w:t>
      </w:r>
      <w:r>
        <w:t xml:space="preserve">, </w:t>
      </w:r>
      <w:r w:rsidRPr="007D0A7A">
        <w:t>что лишь апелляцией к человеколюбию Творца можно разорвать путы солипсизма и вновь обрести доверие как к миру</w:t>
      </w:r>
      <w:r>
        <w:t xml:space="preserve">, </w:t>
      </w:r>
      <w:r w:rsidRPr="007D0A7A">
        <w:t>так и к человеческим чувствам и разуму.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Итак</w:t>
      </w:r>
      <w:r>
        <w:t xml:space="preserve">, </w:t>
      </w:r>
      <w:r w:rsidRPr="007D0A7A">
        <w:t>наука</w:t>
      </w:r>
      <w:r>
        <w:t xml:space="preserve">, </w:t>
      </w:r>
      <w:r w:rsidRPr="007D0A7A">
        <w:t>как и религия</w:t>
      </w:r>
      <w:r>
        <w:t xml:space="preserve">, </w:t>
      </w:r>
      <w:r w:rsidRPr="007D0A7A">
        <w:t>может строиться лишь на основе доверия к "извещению" о том</w:t>
      </w:r>
      <w:r>
        <w:t xml:space="preserve">, </w:t>
      </w:r>
      <w:r w:rsidRPr="007D0A7A">
        <w:t>что за миром видимых нами феноменов скрывается некая реальность идеально-разумного порядка.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Разницы между наукой и религией такое сходство</w:t>
      </w:r>
      <w:r>
        <w:t xml:space="preserve">, </w:t>
      </w:r>
      <w:r w:rsidRPr="007D0A7A">
        <w:t>конечно</w:t>
      </w:r>
      <w:r>
        <w:t xml:space="preserve">, </w:t>
      </w:r>
      <w:r w:rsidRPr="007D0A7A">
        <w:t>не уничтожает. Прежде всего потому</w:t>
      </w:r>
      <w:r>
        <w:t xml:space="preserve">, </w:t>
      </w:r>
      <w:r w:rsidRPr="007D0A7A">
        <w:t>что Истина в религии есть "Кто"</w:t>
      </w:r>
      <w:r>
        <w:t xml:space="preserve">, </w:t>
      </w:r>
      <w:r w:rsidRPr="007D0A7A">
        <w:t>а не "Что". "Я есть Путь</w:t>
      </w:r>
      <w:r>
        <w:t xml:space="preserve">, </w:t>
      </w:r>
      <w:r w:rsidRPr="007D0A7A">
        <w:t>Истина и Жизнь". (Ин. 14</w:t>
      </w:r>
      <w:r>
        <w:t xml:space="preserve">, </w:t>
      </w:r>
      <w:r w:rsidRPr="007D0A7A">
        <w:t>16). Вообще то</w:t>
      </w:r>
      <w:r>
        <w:t xml:space="preserve">, </w:t>
      </w:r>
      <w:r w:rsidRPr="007D0A7A">
        <w:t>что может найти философ или ученый в качестве "последней причины"</w:t>
      </w:r>
      <w:r>
        <w:t xml:space="preserve">, </w:t>
      </w:r>
      <w:r w:rsidRPr="007D0A7A">
        <w:t>однозначно назвать Богом нельзя. Можно назвать это Разумом</w:t>
      </w:r>
      <w:r>
        <w:t xml:space="preserve">, </w:t>
      </w:r>
      <w:r w:rsidRPr="007D0A7A">
        <w:t>Софией</w:t>
      </w:r>
      <w:r>
        <w:t xml:space="preserve">, </w:t>
      </w:r>
      <w:r w:rsidRPr="007D0A7A">
        <w:t>Логосом</w:t>
      </w:r>
      <w:r>
        <w:t xml:space="preserve">, </w:t>
      </w:r>
      <w:r w:rsidRPr="007D0A7A">
        <w:t>просто неким Замыслом. Но все же это лишь некое предельное осмысление мироздания</w:t>
      </w:r>
      <w:r>
        <w:t xml:space="preserve">, </w:t>
      </w:r>
      <w:r w:rsidRPr="007D0A7A">
        <w:t>предельное понятие и основание космоса</w:t>
      </w:r>
      <w:r>
        <w:t xml:space="preserve">, </w:t>
      </w:r>
      <w:r w:rsidRPr="007D0A7A">
        <w:t>и в этом качестве оно не может быть понято как тождественность трансцендентному и личному Абсолюту. Эта интуиция только отчасти перекрывается христианским персоналистическим представлением о Логосе как о Личности прежде всего.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Но</w:t>
      </w:r>
      <w:r>
        <w:t xml:space="preserve">, </w:t>
      </w:r>
      <w:r w:rsidRPr="007D0A7A">
        <w:t>даже если ученый согласен именовать эту последнюю реальность Богом</w:t>
      </w:r>
      <w:r>
        <w:t xml:space="preserve">, </w:t>
      </w:r>
      <w:r w:rsidRPr="007D0A7A">
        <w:t>и даже если он сам исповедует библейскую веру</w:t>
      </w:r>
      <w:r>
        <w:t xml:space="preserve">, </w:t>
      </w:r>
      <w:r w:rsidRPr="007D0A7A">
        <w:t>граница между религией и наукой остается</w:t>
      </w:r>
      <w:r>
        <w:t xml:space="preserve">, </w:t>
      </w:r>
      <w:r w:rsidRPr="007D0A7A">
        <w:t>поскольку</w:t>
      </w:r>
      <w:r>
        <w:t xml:space="preserve">, </w:t>
      </w:r>
      <w:r w:rsidRPr="007D0A7A">
        <w:t>несмотря на всю интенсивность своей религиозной жизни</w:t>
      </w:r>
      <w:r>
        <w:t xml:space="preserve">, </w:t>
      </w:r>
      <w:r w:rsidRPr="007D0A7A">
        <w:t>ученый в любом случае в собственно научной деятельности будет иметь в виду наличие этого идеального первоединства. Специальным предметом своего рассмотрения он его делать не может. Религия же ставит человека именно перед Богом</w:t>
      </w:r>
      <w:r>
        <w:t xml:space="preserve">, </w:t>
      </w:r>
      <w:r w:rsidRPr="007D0A7A">
        <w:t>а не просто перед Первоединством</w:t>
      </w:r>
      <w:r>
        <w:t xml:space="preserve">, </w:t>
      </w:r>
      <w:r w:rsidRPr="007D0A7A">
        <w:t>и пытается понять не столько его метафизические предикаты</w:t>
      </w:r>
      <w:r>
        <w:t xml:space="preserve">, </w:t>
      </w:r>
      <w:r w:rsidRPr="007D0A7A">
        <w:t>сколько волю Бога об этом человеке</w:t>
      </w:r>
      <w:r>
        <w:t xml:space="preserve">, </w:t>
      </w:r>
      <w:r w:rsidRPr="007D0A7A">
        <w:t>обо мне. Поэтому в конце концов то "невидимое"</w:t>
      </w:r>
      <w:r>
        <w:t xml:space="preserve">, </w:t>
      </w:r>
      <w:r w:rsidRPr="007D0A7A">
        <w:t>что "обличается" верою</w:t>
      </w:r>
      <w:r>
        <w:t xml:space="preserve">, </w:t>
      </w:r>
      <w:r w:rsidRPr="007D0A7A">
        <w:t>отлично от философского идеализма. Для веры прежде всего важно научить различать волю Бога о нас</w:t>
      </w:r>
      <w:r>
        <w:t xml:space="preserve">, </w:t>
      </w:r>
      <w:r w:rsidRPr="007D0A7A">
        <w:t>т.е. видеть добро и зло. Вечные заповеди добра требуется каждый раз распознавать усилием каждого нового поступка. Здесь не может быть автоматизма. В быстротечности и непредсказуемости нашей жизни вечные заповеди гораздо менее заметны</w:t>
      </w:r>
      <w:r>
        <w:t xml:space="preserve">, </w:t>
      </w:r>
      <w:r w:rsidRPr="007D0A7A">
        <w:t>чем это кажется. Вспомним</w:t>
      </w:r>
      <w:r>
        <w:t xml:space="preserve">, </w:t>
      </w:r>
      <w:r w:rsidRPr="007D0A7A">
        <w:t>как в богословской сказке К.Льюиса "Серебряное кресло" "дети Адама"</w:t>
      </w:r>
      <w:r>
        <w:t xml:space="preserve">, </w:t>
      </w:r>
      <w:r w:rsidRPr="007D0A7A">
        <w:t>получив заповеди</w:t>
      </w:r>
      <w:r>
        <w:t xml:space="preserve"> - </w:t>
      </w:r>
      <w:r w:rsidRPr="007D0A7A">
        <w:t>знаки от Пославшего их</w:t>
      </w:r>
      <w:r>
        <w:t xml:space="preserve">, </w:t>
      </w:r>
      <w:r w:rsidRPr="007D0A7A">
        <w:t>каждый раз опознавали эти знаки слишком поздно</w:t>
      </w:r>
      <w:r>
        <w:t xml:space="preserve">, </w:t>
      </w:r>
      <w:r w:rsidRPr="007D0A7A">
        <w:t>и лишь в последнем случае им удалось справиться с неожиданностью и</w:t>
      </w:r>
      <w:r>
        <w:t xml:space="preserve">, </w:t>
      </w:r>
      <w:r w:rsidRPr="007D0A7A">
        <w:t>вопреки всем требованиям "контекста сиюминутности"</w:t>
      </w:r>
      <w:r>
        <w:t xml:space="preserve">, </w:t>
      </w:r>
      <w:r w:rsidRPr="007D0A7A">
        <w:t>исполнить требуемое44.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Вера</w:t>
      </w:r>
      <w:r>
        <w:t xml:space="preserve">, </w:t>
      </w:r>
      <w:r w:rsidRPr="007D0A7A">
        <w:t>утверждающая центр личной жизни в служении Богу</w:t>
      </w:r>
      <w:r>
        <w:t xml:space="preserve">, </w:t>
      </w:r>
      <w:r w:rsidRPr="007D0A7A">
        <w:t>научается в суматохе различать нравственные ориентиры: "у совершенных чувства навыком приучены к различению добра и зла" (Евр. 5</w:t>
      </w:r>
      <w:r>
        <w:t xml:space="preserve">, </w:t>
      </w:r>
      <w:r w:rsidRPr="007D0A7A">
        <w:t>14). Так вера обнаруживает</w:t>
      </w:r>
      <w:r>
        <w:t xml:space="preserve">, </w:t>
      </w:r>
      <w:r w:rsidRPr="007D0A7A">
        <w:t>что в мире нет нейтральных вещей</w:t>
      </w:r>
      <w:r>
        <w:t xml:space="preserve">, </w:t>
      </w:r>
      <w:r w:rsidRPr="007D0A7A">
        <w:t>что в Божием Замысле и Промысле все может ____________________ 43 Там же. С. 334.</w:t>
      </w:r>
    </w:p>
    <w:p w:rsidR="008D4E4F" w:rsidRPr="007D0A7A" w:rsidRDefault="008D4E4F" w:rsidP="008D4E4F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44 См"/>
        </w:smartTagPr>
        <w:r w:rsidRPr="007D0A7A">
          <w:t>44 См</w:t>
        </w:r>
      </w:smartTag>
      <w:r w:rsidRPr="007D0A7A">
        <w:t>.: Льюис К. Хроники Нарнии. М.</w:t>
      </w:r>
      <w:r>
        <w:t xml:space="preserve">, </w:t>
      </w:r>
      <w:r w:rsidRPr="007D0A7A">
        <w:t>1992.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91 вести нас к духовному возрастанию</w:t>
      </w:r>
      <w:r>
        <w:t xml:space="preserve">, </w:t>
      </w:r>
      <w:r w:rsidRPr="007D0A7A">
        <w:t>но</w:t>
      </w:r>
      <w:r>
        <w:t xml:space="preserve">, </w:t>
      </w:r>
      <w:r w:rsidRPr="007D0A7A">
        <w:t>если наш духовный взор ослабел</w:t>
      </w:r>
      <w:r>
        <w:t xml:space="preserve">, </w:t>
      </w:r>
      <w:r w:rsidRPr="007D0A7A">
        <w:t>то все может послужить нашему обличению на Страшном Суде. Вера совершает откровение Смысла. Ею свершается феноменологическая революция: во внешнем мире вроде ничего не произошло</w:t>
      </w:r>
      <w:r>
        <w:t xml:space="preserve">, </w:t>
      </w:r>
      <w:r w:rsidRPr="007D0A7A">
        <w:t>никаких новых событий</w:t>
      </w:r>
      <w:r>
        <w:t xml:space="preserve">, </w:t>
      </w:r>
      <w:r w:rsidRPr="007D0A7A">
        <w:t>но все сместилось в моем восприятии мира</w:t>
      </w:r>
      <w:r>
        <w:t xml:space="preserve">, </w:t>
      </w:r>
      <w:r w:rsidRPr="007D0A7A">
        <w:t>все обрело смысл. Так в итоге феномен веры собирает все смыслы и ступени в приятии Божественного Промысла.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Вера как волевое усилие к познанию Истины ведет к лицезрению Истины в ее благодатном самораскрытии нам. Но это созерцание не может продолжаться равно очевидно и интенсивно в нашей земной жизни. И поэтому от верующего требуется искусство не только взобраться на вершину</w:t>
      </w:r>
      <w:r>
        <w:t xml:space="preserve">, </w:t>
      </w:r>
      <w:r w:rsidRPr="007D0A7A">
        <w:t>но и умение проложить путь от этой вершины к следующей</w:t>
      </w:r>
      <w:r>
        <w:t xml:space="preserve"> - </w:t>
      </w:r>
      <w:r w:rsidRPr="007D0A7A">
        <w:t>через долину</w:t>
      </w:r>
      <w:r>
        <w:t xml:space="preserve">, </w:t>
      </w:r>
      <w:r w:rsidRPr="007D0A7A">
        <w:t>неизбежно их разделяющую: "деятельность всегда предшествует созерцанию"45. Поэтому поистине "человеку следует строить свою веру</w:t>
      </w:r>
      <w:r>
        <w:t xml:space="preserve">, </w:t>
      </w:r>
      <w:r w:rsidRPr="007D0A7A">
        <w:t>а не предоставлять ей расти наподобие сорной травы"46.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6. Если какое-то знание получено нерациональным</w:t>
      </w:r>
      <w:r>
        <w:t xml:space="preserve">, </w:t>
      </w:r>
      <w:r w:rsidRPr="007D0A7A">
        <w:t>нетехнологичным путем</w:t>
      </w:r>
      <w:r>
        <w:t xml:space="preserve">, </w:t>
      </w:r>
      <w:r w:rsidRPr="007D0A7A">
        <w:t>это не значит</w:t>
      </w:r>
      <w:r>
        <w:t xml:space="preserve">, </w:t>
      </w:r>
      <w:r w:rsidRPr="007D0A7A">
        <w:t>что оно не может быть рационализировано позднее. История догматического богословия Церкви как раз и есть история сдвижения границ рационализируемости содержания веры в поле одного и того же изначально данного в откровении опыта. Так в Ветхом Завете следы рационализации веры практически минимальны</w:t>
      </w:r>
      <w:r>
        <w:t xml:space="preserve">, </w:t>
      </w:r>
      <w:r w:rsidRPr="007D0A7A">
        <w:t>можно прочитать весь ветхий Завет</w:t>
      </w:r>
      <w:r>
        <w:t xml:space="preserve">, </w:t>
      </w:r>
      <w:r w:rsidRPr="007D0A7A">
        <w:t>и не встретить каких-либо следов сознательного и явного употребления логического инструментария</w:t>
      </w:r>
      <w:r>
        <w:t xml:space="preserve">, </w:t>
      </w:r>
      <w:r w:rsidRPr="007D0A7A">
        <w:t>в частности дефиниций. Предмет рассмотрения выясняется путем использования различного рода метафор</w:t>
      </w:r>
      <w:r>
        <w:t xml:space="preserve">, </w:t>
      </w:r>
      <w:r w:rsidRPr="007D0A7A">
        <w:t>уподоблений</w:t>
      </w:r>
      <w:r>
        <w:t xml:space="preserve">, </w:t>
      </w:r>
      <w:r w:rsidRPr="007D0A7A">
        <w:t>притчей.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Эта традиция была продолжена и в Новом Завете. Исключение можно сделать</w:t>
      </w:r>
      <w:r>
        <w:t xml:space="preserve">, </w:t>
      </w:r>
      <w:r w:rsidRPr="007D0A7A">
        <w:t>пожалуй</w:t>
      </w:r>
      <w:r>
        <w:t xml:space="preserve">, </w:t>
      </w:r>
      <w:r w:rsidRPr="007D0A7A">
        <w:t>только для послания Павла к Евреям</w:t>
      </w:r>
      <w:r>
        <w:t xml:space="preserve">, </w:t>
      </w:r>
      <w:r w:rsidRPr="007D0A7A">
        <w:t>которое</w:t>
      </w:r>
      <w:r>
        <w:t xml:space="preserve">, </w:t>
      </w:r>
      <w:r w:rsidRPr="007D0A7A">
        <w:t>как отмечали многие знатоки античной культуры и истории христианства</w:t>
      </w:r>
      <w:r>
        <w:t xml:space="preserve">, </w:t>
      </w:r>
      <w:r w:rsidRPr="007D0A7A">
        <w:t>отличается от всего новозаветного корпуса своей четко выраженной приверженностью греческим канонам и нормам построения текста. Противоположную картину мы наблюдаем в творениях большинства ранних Отцов Церкви и в средневековой богословской мысли. Их можно упрекнуть не в недостаточном внимании к нормам рациональности своего времени</w:t>
      </w:r>
      <w:r>
        <w:t xml:space="preserve">, </w:t>
      </w:r>
      <w:r w:rsidRPr="007D0A7A">
        <w:t>а скорее в противоположном</w:t>
      </w:r>
      <w:r>
        <w:t xml:space="preserve"> - </w:t>
      </w:r>
      <w:r w:rsidRPr="007D0A7A">
        <w:t>чрезмерно педантичном и скрупулезном следовании этим нормам. В эту историческую эпоху мы имеем дело с прочным союзом</w:t>
      </w:r>
      <w:r>
        <w:t xml:space="preserve">, </w:t>
      </w:r>
      <w:r w:rsidRPr="007D0A7A">
        <w:t>единством между верой и первой исторической формой европейского рационализма. (Эту первую историческую форму европейского рационализма можно было бы назвать</w:t>
      </w:r>
      <w:r>
        <w:t xml:space="preserve">, </w:t>
      </w:r>
      <w:r w:rsidRPr="007D0A7A">
        <w:t>следуя за С.С.Аверинцевым</w:t>
      </w:r>
      <w:r>
        <w:t xml:space="preserve">, </w:t>
      </w:r>
      <w:r w:rsidRPr="007D0A7A">
        <w:t>логикориторической или дедуктивной</w:t>
      </w:r>
      <w:r>
        <w:t xml:space="preserve">, </w:t>
      </w:r>
      <w:r w:rsidRPr="007D0A7A">
        <w:t>высшими образцами ее являются</w:t>
      </w:r>
      <w:r>
        <w:t xml:space="preserve">, </w:t>
      </w:r>
      <w:r w:rsidRPr="007D0A7A">
        <w:t>с одой стороны</w:t>
      </w:r>
      <w:r>
        <w:t xml:space="preserve">, </w:t>
      </w:r>
      <w:r w:rsidRPr="007D0A7A">
        <w:t>геометрия Евклида</w:t>
      </w:r>
      <w:r>
        <w:t xml:space="preserve">, </w:t>
      </w:r>
      <w:r w:rsidRPr="007D0A7A">
        <w:t>а с другой стороны</w:t>
      </w:r>
      <w:r>
        <w:t xml:space="preserve">, </w:t>
      </w:r>
      <w:r w:rsidRPr="007D0A7A">
        <w:t>римское право)47.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____________________ 45 Преп. Исаак Сирин. Творения. М.</w:t>
      </w:r>
      <w:r>
        <w:t xml:space="preserve">, </w:t>
      </w:r>
      <w:r w:rsidRPr="007D0A7A">
        <w:t>1991. С. 365.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46 Ильин И. Пути духовного обновления. Нью-Йорк</w:t>
      </w:r>
      <w:r>
        <w:t xml:space="preserve">, </w:t>
      </w:r>
      <w:r w:rsidRPr="007D0A7A">
        <w:t>1962. С. 23 47 Аверинцев С.С. Две исторические формы европейского рационализма // Вопр. философии. 1990. N 2.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 xml:space="preserve">92 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Почти на каждой странице сочинения Иоанна Дамаскина или Фомы Аквинского мы встречаемся со строгими формальными дефинициями</w:t>
      </w:r>
      <w:r>
        <w:t xml:space="preserve">, </w:t>
      </w:r>
      <w:r w:rsidRPr="007D0A7A">
        <w:t>а мысль строится как логически строгое</w:t>
      </w:r>
      <w:r>
        <w:t xml:space="preserve">, </w:t>
      </w:r>
      <w:r w:rsidRPr="007D0A7A">
        <w:t>последовательное движение от одной дефиниции к другой. Почти всем богословским сочинениям этого времени присуща сильнейшая тяга к максимально возможному рационализированию веры</w:t>
      </w:r>
      <w:r>
        <w:t xml:space="preserve">, </w:t>
      </w:r>
      <w:r w:rsidRPr="007D0A7A">
        <w:t>формулированию ее в строгих логических формах</w:t>
      </w:r>
      <w:r>
        <w:t xml:space="preserve">, </w:t>
      </w:r>
      <w:r w:rsidRPr="007D0A7A">
        <w:t>нередко в ущерб реальному живому содержанию веры (так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трудно себе представить</w:t>
      </w:r>
      <w:r>
        <w:t xml:space="preserve">, </w:t>
      </w:r>
      <w:r w:rsidRPr="007D0A7A">
        <w:t>кто из солунян мог слушать и понимать утонченнейшие проповеди своего архиепископа</w:t>
      </w:r>
      <w:r>
        <w:t xml:space="preserve"> - </w:t>
      </w:r>
      <w:r w:rsidRPr="007D0A7A">
        <w:t>величайшего византийского богослова Григория Паламы). Но</w:t>
      </w:r>
      <w:r>
        <w:t xml:space="preserve">, </w:t>
      </w:r>
      <w:r w:rsidRPr="007D0A7A">
        <w:t>начиная с Нового времени</w:t>
      </w:r>
      <w:r>
        <w:t xml:space="preserve">, </w:t>
      </w:r>
      <w:r w:rsidRPr="007D0A7A">
        <w:t>исторические судьбы веры и рациональности</w:t>
      </w:r>
      <w:r>
        <w:t xml:space="preserve">, - </w:t>
      </w:r>
      <w:r w:rsidRPr="007D0A7A">
        <w:t>по крайней мере если иметь в виду вторую историческую форму европейского рационализма</w:t>
      </w:r>
      <w:r>
        <w:t xml:space="preserve">, </w:t>
      </w:r>
      <w:r w:rsidRPr="007D0A7A">
        <w:t>так называемый классический рационализм</w:t>
      </w:r>
      <w:r>
        <w:t xml:space="preserve">, - </w:t>
      </w:r>
      <w:r w:rsidRPr="007D0A7A">
        <w:t>расходятся. Здесь не время и не место вдаваться в рассказ о культурных</w:t>
      </w:r>
      <w:r>
        <w:t xml:space="preserve">, </w:t>
      </w:r>
      <w:r w:rsidRPr="007D0A7A">
        <w:t>исторических</w:t>
      </w:r>
      <w:r>
        <w:t xml:space="preserve">, </w:t>
      </w:r>
      <w:r w:rsidRPr="007D0A7A">
        <w:t>социальных причинах этого размежевания. Заметим только</w:t>
      </w:r>
      <w:r>
        <w:t xml:space="preserve">, </w:t>
      </w:r>
      <w:r w:rsidRPr="007D0A7A">
        <w:t>что оно произошло не в последнюю очередь под воздействием все более властно заявлявших о себе претензий нового рационализма на абсолютность</w:t>
      </w:r>
      <w:r>
        <w:t xml:space="preserve">, </w:t>
      </w:r>
      <w:r w:rsidRPr="007D0A7A">
        <w:t>всемогущество и универсальность. И именно набирающие силу</w:t>
      </w:r>
      <w:r>
        <w:t xml:space="preserve">, </w:t>
      </w:r>
      <w:r w:rsidRPr="007D0A7A">
        <w:t>особенно в последнее столетие</w:t>
      </w:r>
      <w:r>
        <w:t xml:space="preserve">, </w:t>
      </w:r>
      <w:r w:rsidRPr="007D0A7A">
        <w:t>сомнения в безграничных возможностях рациональности</w:t>
      </w:r>
      <w:r>
        <w:t xml:space="preserve">, </w:t>
      </w:r>
      <w:r w:rsidRPr="007D0A7A">
        <w:t>в ее абсолютности</w:t>
      </w:r>
      <w:r>
        <w:t xml:space="preserve">, </w:t>
      </w:r>
      <w:r w:rsidRPr="007D0A7A">
        <w:t>всесилии и всевластии</w:t>
      </w:r>
      <w:r>
        <w:t xml:space="preserve">, </w:t>
      </w:r>
      <w:r w:rsidRPr="007D0A7A">
        <w:t>питают в наши дни надежды на возможность новой гармонии между верой и рациональностью. Этот новый союз</w:t>
      </w:r>
      <w:r>
        <w:t xml:space="preserve">, </w:t>
      </w:r>
      <w:r w:rsidRPr="007D0A7A">
        <w:t>эта новая гармония между верой и новой рациональностью пока еще только дальняя и очень абстрактная возможность48. Но даже если эта перспектива через какой-то исторический промежуток времени наполнится реальным содержанием</w:t>
      </w:r>
      <w:r>
        <w:t xml:space="preserve">, </w:t>
      </w:r>
      <w:r w:rsidRPr="007D0A7A">
        <w:t>тем не менее</w:t>
      </w:r>
      <w:r>
        <w:t xml:space="preserve">, </w:t>
      </w:r>
      <w:r w:rsidRPr="007D0A7A">
        <w:t>так же как и в отношениях между религией и наукой</w:t>
      </w:r>
      <w:r>
        <w:t xml:space="preserve">, </w:t>
      </w:r>
      <w:r w:rsidRPr="007D0A7A">
        <w:t>это не снимет принципиальных различий между ними. Вера как была</w:t>
      </w:r>
      <w:r>
        <w:t xml:space="preserve">, </w:t>
      </w:r>
      <w:r w:rsidRPr="007D0A7A">
        <w:t>так и останется в принципе полностью не рационализируемой</w:t>
      </w:r>
      <w:r>
        <w:t xml:space="preserve">, </w:t>
      </w:r>
      <w:r w:rsidRPr="007D0A7A">
        <w:t>и это связано с самой сущностью веры. Рациональность</w:t>
      </w:r>
      <w:r>
        <w:t xml:space="preserve">, </w:t>
      </w:r>
      <w:r w:rsidRPr="007D0A7A">
        <w:t>как бы мы ее ни понимали</w:t>
      </w:r>
      <w:r>
        <w:t xml:space="preserve">, </w:t>
      </w:r>
      <w:r w:rsidRPr="007D0A7A">
        <w:t>была и останется некоей формальной характеристикой содержания человеческого познания и поведения</w:t>
      </w:r>
      <w:r>
        <w:t xml:space="preserve">, </w:t>
      </w:r>
      <w:r w:rsidRPr="007D0A7A">
        <w:t>тогда как вера</w:t>
      </w:r>
      <w:r>
        <w:t xml:space="preserve"> - </w:t>
      </w:r>
      <w:r w:rsidRPr="007D0A7A">
        <w:t>итог</w:t>
      </w:r>
      <w:r>
        <w:t xml:space="preserve">, </w:t>
      </w:r>
      <w:r w:rsidRPr="007D0A7A">
        <w:t>кристаллизация живого религиозного опыта. Любой религиозный догмат</w:t>
      </w:r>
      <w:r>
        <w:t xml:space="preserve">, </w:t>
      </w:r>
      <w:r w:rsidRPr="007D0A7A">
        <w:t>в какой бы гибкой утонченно-рафинированной рационалистической форме (по сравнению с современным рационализмом) он ни был выражен</w:t>
      </w:r>
      <w:r>
        <w:t xml:space="preserve">, </w:t>
      </w:r>
      <w:r w:rsidRPr="007D0A7A">
        <w:t>нужно брать не как точное исчерпывающее и адекватное выражение самого существа Бога</w:t>
      </w:r>
      <w:r>
        <w:t xml:space="preserve">, </w:t>
      </w:r>
      <w:r w:rsidRPr="007D0A7A">
        <w:t>напротив</w:t>
      </w:r>
      <w:r>
        <w:t xml:space="preserve">, </w:t>
      </w:r>
      <w:r w:rsidRPr="007D0A7A">
        <w:t>это существо остается до конца непостижимым для концептуально-понятийного мышления. Эта истина носит символический характер</w:t>
      </w:r>
      <w:r>
        <w:t xml:space="preserve">, </w:t>
      </w:r>
      <w:r w:rsidRPr="007D0A7A">
        <w:t>то есть является знанием</w:t>
      </w:r>
      <w:r>
        <w:t xml:space="preserve">, </w:t>
      </w:r>
      <w:r w:rsidRPr="007D0A7A">
        <w:t>выражающим прозреваемое нами существо Божества в такой форме</w:t>
      </w:r>
      <w:r>
        <w:t xml:space="preserve">, </w:t>
      </w:r>
      <w:r w:rsidRPr="007D0A7A">
        <w:t>что оно одновременно остается для нас близким и понятным</w:t>
      </w:r>
      <w:r>
        <w:t xml:space="preserve">, </w:t>
      </w:r>
      <w:r w:rsidRPr="007D0A7A">
        <w:t>и в то же время чем-то таинственным и непостижимым. Именно поэтому Православие</w:t>
      </w:r>
      <w:r>
        <w:t xml:space="preserve">, </w:t>
      </w:r>
      <w:r w:rsidRPr="007D0A7A">
        <w:t>в частности</w:t>
      </w:r>
      <w:r>
        <w:t xml:space="preserve">, </w:t>
      </w:r>
      <w:r w:rsidRPr="007D0A7A">
        <w:t>не слишком надеется на поиск и применение доказательств бытия ____________________ 48 По-видимому</w:t>
      </w:r>
      <w:r>
        <w:t xml:space="preserve">, </w:t>
      </w:r>
      <w:r w:rsidRPr="007D0A7A">
        <w:t>именно о таком новом союзе мечтал А.С.Хомяков</w:t>
      </w:r>
      <w:r>
        <w:t xml:space="preserve">, </w:t>
      </w:r>
      <w:r w:rsidRPr="007D0A7A">
        <w:t>говоря о "верующем мышлении" и "мыслящей вере". Попытку</w:t>
      </w:r>
      <w:r>
        <w:t xml:space="preserve">, </w:t>
      </w:r>
      <w:r w:rsidRPr="007D0A7A">
        <w:t>на наш взгляд</w:t>
      </w:r>
      <w:r>
        <w:t xml:space="preserve">, </w:t>
      </w:r>
      <w:r w:rsidRPr="007D0A7A">
        <w:t>не совсем удачную</w:t>
      </w:r>
      <w:r>
        <w:t xml:space="preserve">, </w:t>
      </w:r>
      <w:r w:rsidRPr="007D0A7A">
        <w:t>реализовать этот замысел предпринял В.В.3еньковский в книге "Основы христианской философии" (Париж</w:t>
      </w:r>
      <w:r>
        <w:t xml:space="preserve">, </w:t>
      </w:r>
      <w:r w:rsidRPr="007D0A7A">
        <w:t>1948).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 xml:space="preserve">93 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Бога. "Православное богословие не исходит из доказательств бытия Божия и из обращения людей к философскому деизму; оно ставит их лицом к лицу с Евангелием и ожидает их свободный ответ. Их жизнь в Церкви и есть этот ответ" (прот. Иоанн Мейендорф)49. Мы сознаем существо Бога не с помощью четких понятий</w:t>
      </w:r>
      <w:r>
        <w:t xml:space="preserve">, </w:t>
      </w:r>
      <w:r w:rsidRPr="007D0A7A">
        <w:t>а с помощью образов</w:t>
      </w:r>
      <w:r>
        <w:t xml:space="preserve">, </w:t>
      </w:r>
      <w:r w:rsidRPr="007D0A7A">
        <w:t>сравнений</w:t>
      </w:r>
      <w:r>
        <w:t xml:space="preserve">, </w:t>
      </w:r>
      <w:r w:rsidRPr="007D0A7A">
        <w:t>уподоблений</w:t>
      </w:r>
      <w:r>
        <w:t xml:space="preserve">, </w:t>
      </w:r>
      <w:r w:rsidRPr="007D0A7A">
        <w:t>намеков</w:t>
      </w:r>
      <w:r>
        <w:t xml:space="preserve">, </w:t>
      </w:r>
      <w:r w:rsidRPr="007D0A7A">
        <w:t>дающих возможность как-то почувствовать</w:t>
      </w:r>
      <w:r>
        <w:t xml:space="preserve">, </w:t>
      </w:r>
      <w:r w:rsidRPr="007D0A7A">
        <w:t>внутренне испытать содержание этой сокровенной тайны. Главное здесь не упускать из виду особенности религиозного познания как совершенно особого вида познания. В частности</w:t>
      </w:r>
      <w:r>
        <w:t xml:space="preserve">, </w:t>
      </w:r>
      <w:r w:rsidRPr="007D0A7A">
        <w:t>мы видели</w:t>
      </w:r>
      <w:r>
        <w:t xml:space="preserve">, </w:t>
      </w:r>
      <w:r w:rsidRPr="007D0A7A">
        <w:t>что религиозное знание не есть результат чисто теоретического</w:t>
      </w:r>
      <w:r>
        <w:t xml:space="preserve">, </w:t>
      </w:r>
      <w:r w:rsidRPr="007D0A7A">
        <w:t>беспристрастного созерцания внешних объектов</w:t>
      </w:r>
      <w:r>
        <w:t xml:space="preserve">, </w:t>
      </w:r>
      <w:r w:rsidRPr="007D0A7A">
        <w:t>выраженное в бессубъектно-объектной форме. Напротив</w:t>
      </w:r>
      <w:r>
        <w:t xml:space="preserve">, </w:t>
      </w:r>
      <w:r w:rsidRPr="007D0A7A">
        <w:t>это есть знание-понимание</w:t>
      </w:r>
      <w:r>
        <w:t xml:space="preserve">, </w:t>
      </w:r>
      <w:r w:rsidRPr="007D0A7A">
        <w:t>знание-переживание</w:t>
      </w:r>
      <w:r>
        <w:t xml:space="preserve">, </w:t>
      </w:r>
      <w:r w:rsidRPr="007D0A7A">
        <w:t>знание-общение. Вера есть познание несомненного</w:t>
      </w:r>
      <w:r>
        <w:t xml:space="preserve">, </w:t>
      </w:r>
      <w:r w:rsidRPr="007D0A7A">
        <w:t>но эта несомненность уловляется не рационально</w:t>
      </w:r>
      <w:r>
        <w:t xml:space="preserve">, </w:t>
      </w:r>
      <w:r w:rsidRPr="007D0A7A">
        <w:t>а экзистенциально</w:t>
      </w:r>
      <w:r>
        <w:t xml:space="preserve">, </w:t>
      </w:r>
      <w:r w:rsidRPr="007D0A7A">
        <w:t>опытом проживания обретенной истины. Потому и итог религиозного познания</w:t>
      </w:r>
      <w:r>
        <w:t xml:space="preserve"> - </w:t>
      </w:r>
      <w:r w:rsidRPr="007D0A7A">
        <w:t>религиозный догмат</w:t>
      </w:r>
      <w:r>
        <w:t xml:space="preserve"> - </w:t>
      </w:r>
      <w:r w:rsidRPr="007D0A7A">
        <w:t>не исчерпывается чисто теоретическим суждением об объективной природе той реальности</w:t>
      </w:r>
      <w:r>
        <w:t xml:space="preserve">, </w:t>
      </w:r>
      <w:r w:rsidRPr="007D0A7A">
        <w:t>с которой мы имеем дело в религиозном опыте. Реальность</w:t>
      </w:r>
      <w:r>
        <w:t xml:space="preserve">, </w:t>
      </w:r>
      <w:r w:rsidRPr="007D0A7A">
        <w:t>которую мы познаем в религиозном опыте и пытаемся выразить интеллектуально и фиксировать в догмате</w:t>
      </w:r>
      <w:r>
        <w:t xml:space="preserve">, </w:t>
      </w:r>
      <w:r w:rsidRPr="007D0A7A">
        <w:t>строго говоря</w:t>
      </w:r>
      <w:r>
        <w:t xml:space="preserve">, </w:t>
      </w:r>
      <w:r w:rsidRPr="007D0A7A">
        <w:t>является реальностью совершенно иного порядка. Истинный смысл догмата не теоретический</w:t>
      </w:r>
      <w:r>
        <w:t xml:space="preserve">, </w:t>
      </w:r>
      <w:r w:rsidRPr="007D0A7A">
        <w:t>а практический. Догматы служат как бы вехами</w:t>
      </w:r>
      <w:r>
        <w:t xml:space="preserve">, </w:t>
      </w:r>
      <w:r w:rsidRPr="007D0A7A">
        <w:t>позволяющими верующему человеку правильно выстроить свой жизненный путь</w:t>
      </w:r>
      <w:r>
        <w:t xml:space="preserve">, </w:t>
      </w:r>
      <w:r w:rsidRPr="007D0A7A">
        <w:t>правильно выбрать жизненные ценности и ориентиры. Отсюда понятно и позитивное значение религиозных догматов</w:t>
      </w:r>
      <w:r>
        <w:t xml:space="preserve">, </w:t>
      </w:r>
      <w:r w:rsidRPr="007D0A7A">
        <w:t>а вместе с тем и роль рационализации в процессе формирования и развития религиозного познания и религиозной мысли. Догматы</w:t>
      </w:r>
      <w:r>
        <w:t xml:space="preserve">, </w:t>
      </w:r>
      <w:r w:rsidRPr="007D0A7A">
        <w:t>формулируемые в процессах рационализации духовного опыта</w:t>
      </w:r>
      <w:r>
        <w:t xml:space="preserve">, </w:t>
      </w:r>
      <w:r w:rsidRPr="007D0A7A">
        <w:t>обобщают</w:t>
      </w:r>
      <w:r>
        <w:t xml:space="preserve">, </w:t>
      </w:r>
      <w:r w:rsidRPr="007D0A7A">
        <w:t>уточняют</w:t>
      </w:r>
      <w:r>
        <w:t xml:space="preserve">, </w:t>
      </w:r>
      <w:r w:rsidRPr="007D0A7A">
        <w:t>проясняют и систематизируют все богатство и многообразие этого опыта. Взятые в своей совокупности истины догматического богословия</w:t>
      </w:r>
      <w:r>
        <w:t xml:space="preserve">, </w:t>
      </w:r>
      <w:r w:rsidRPr="007D0A7A">
        <w:t>хотя они и содержат в себе потенциальную угрозу принудительнорационального нормирования веры</w:t>
      </w:r>
      <w:r>
        <w:t xml:space="preserve">, </w:t>
      </w:r>
      <w:r w:rsidRPr="007D0A7A">
        <w:t>все же при правильном понимании их природы помогают осмысленному пониманию существа веры</w:t>
      </w:r>
      <w:r>
        <w:t xml:space="preserve">, </w:t>
      </w:r>
      <w:r w:rsidRPr="007D0A7A">
        <w:t>укреплению и поддержанию ее единства</w:t>
      </w:r>
      <w:r>
        <w:t xml:space="preserve">, </w:t>
      </w:r>
      <w:r w:rsidRPr="007D0A7A">
        <w:t>позволяют отсечь неправильные толкования и интерпретации.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Последнее</w:t>
      </w:r>
      <w:r>
        <w:t xml:space="preserve">, </w:t>
      </w:r>
      <w:r w:rsidRPr="007D0A7A">
        <w:t>учитывая особую сложность</w:t>
      </w:r>
      <w:r>
        <w:t xml:space="preserve">, </w:t>
      </w:r>
      <w:r w:rsidRPr="007D0A7A">
        <w:t>тонкость и деликатность объекта</w:t>
      </w:r>
      <w:r>
        <w:t xml:space="preserve">, </w:t>
      </w:r>
      <w:r w:rsidRPr="007D0A7A">
        <w:t>с которым имеет дело религиозное познание</w:t>
      </w:r>
      <w:r>
        <w:t xml:space="preserve">, </w:t>
      </w:r>
      <w:r w:rsidRPr="007D0A7A">
        <w:t>особенно важно. С одной стороны</w:t>
      </w:r>
      <w:r>
        <w:t xml:space="preserve">, </w:t>
      </w:r>
      <w:r w:rsidRPr="007D0A7A">
        <w:t>именно богатство конкретного религиозного переживания неудержимо влечет к возможно более полному и точному осмыслению его в истинах точного догматического богословия. К тому же парадоксальность христианской веры по сравнению с установками обыденного опыта несет в себе опасность упрощенного</w:t>
      </w:r>
      <w:r>
        <w:t xml:space="preserve">, </w:t>
      </w:r>
      <w:r w:rsidRPr="007D0A7A">
        <w:t>ложного понимания содержания веры</w:t>
      </w:r>
      <w:r>
        <w:t xml:space="preserve">, </w:t>
      </w:r>
      <w:r w:rsidRPr="007D0A7A">
        <w:t>и тем самым порождает острую потребность в точном и ясном фиксировании нюансов евангельской проповеди. И здесь возможности того метафорического мышления</w:t>
      </w:r>
      <w:r>
        <w:t xml:space="preserve">, </w:t>
      </w:r>
      <w:r w:rsidRPr="007D0A7A">
        <w:t>о котором мы говорили</w:t>
      </w:r>
      <w:r>
        <w:t xml:space="preserve">, </w:t>
      </w:r>
      <w:r w:rsidRPr="007D0A7A">
        <w:t>уже недостаточны. Оно должно быть дополнено средствами ____________________ 49 Вестник РХД. N 94. С. 28.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94 интеллектуально-рациональной фиксации содержания проговариваемого опыта. Таким образом</w:t>
      </w:r>
      <w:r>
        <w:t xml:space="preserve">, </w:t>
      </w:r>
      <w:r w:rsidRPr="007D0A7A">
        <w:t>нельзя ни приуменьшать</w:t>
      </w:r>
      <w:r>
        <w:t xml:space="preserve">, </w:t>
      </w:r>
      <w:r w:rsidRPr="007D0A7A">
        <w:t>ни преувеличивать роли и значения процессов рационализации даже в становлении и развитии богословской мысли. Тем более это верно</w:t>
      </w:r>
      <w:r>
        <w:t xml:space="preserve">, </w:t>
      </w:r>
      <w:r w:rsidRPr="007D0A7A">
        <w:t>когда речь заходит о месте и роли рациональности в структуре человеческой жизнедеятельности в целом</w:t>
      </w:r>
      <w:r>
        <w:t xml:space="preserve">, </w:t>
      </w:r>
      <w:r w:rsidRPr="007D0A7A">
        <w:t>оцениваемых с точки зрения христианской перспективы.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Уже не раз на протяжении всей статьи мы касались вопросов о взаимоотношении веры и знания</w:t>
      </w:r>
      <w:r>
        <w:t xml:space="preserve">, </w:t>
      </w:r>
      <w:r w:rsidRPr="007D0A7A">
        <w:t>религии и науки. В заключение подведем некоторые итоги нашего рассмотрения. Отношения между верой и разумом</w:t>
      </w:r>
      <w:r>
        <w:t xml:space="preserve">, </w:t>
      </w:r>
      <w:r w:rsidRPr="007D0A7A">
        <w:t>верой и рациональностью</w:t>
      </w:r>
      <w:r>
        <w:t xml:space="preserve">, </w:t>
      </w:r>
      <w:r w:rsidRPr="007D0A7A">
        <w:t>этим</w:t>
      </w:r>
      <w:r>
        <w:t xml:space="preserve">, </w:t>
      </w:r>
      <w:r w:rsidRPr="007D0A7A">
        <w:t>если можно так сказать</w:t>
      </w:r>
      <w:r>
        <w:t xml:space="preserve">, </w:t>
      </w:r>
      <w:r w:rsidRPr="007D0A7A">
        <w:t>нормализованным и стандартизированным выражением разумности</w:t>
      </w:r>
      <w:r>
        <w:t xml:space="preserve">, </w:t>
      </w:r>
      <w:r w:rsidRPr="007D0A7A">
        <w:t>не есть отношения противоположности и взаимного исключения. Религиозная вера</w:t>
      </w:r>
      <w:r>
        <w:t xml:space="preserve">, </w:t>
      </w:r>
      <w:r w:rsidRPr="007D0A7A">
        <w:t>по крайней мере</w:t>
      </w:r>
      <w:r>
        <w:t xml:space="preserve">, </w:t>
      </w:r>
      <w:r w:rsidRPr="007D0A7A">
        <w:t>в христианском ее понимании</w:t>
      </w:r>
      <w:r>
        <w:t xml:space="preserve">, </w:t>
      </w:r>
      <w:r w:rsidRPr="007D0A7A">
        <w:t>отнюдь не представляет собой одну из разновидностей рациональности. Религиозное знание скорее можно назвать сверхрациональным или трансрациональным. Тем более оно выходит за рамки классических норм</w:t>
      </w:r>
      <w:r>
        <w:t xml:space="preserve">, </w:t>
      </w:r>
      <w:r w:rsidRPr="007D0A7A">
        <w:t>эталонов т.н. "классической рациональности"</w:t>
      </w:r>
      <w:r>
        <w:t xml:space="preserve">, </w:t>
      </w:r>
      <w:r w:rsidRPr="007D0A7A">
        <w:t>и в особенности научной рациональности как высшего продукта этой рациональности. Однако этот итог нашего рассмотрения отнюдь не совпадает с утверждением какого-либо скептицизма или иррационализма</w:t>
      </w:r>
      <w:r>
        <w:t xml:space="preserve">, </w:t>
      </w:r>
      <w:r w:rsidRPr="007D0A7A">
        <w:t>не ведет к утверждению какого-либо банкротства</w:t>
      </w:r>
      <w:r>
        <w:t xml:space="preserve">, </w:t>
      </w:r>
      <w:r w:rsidRPr="007D0A7A">
        <w:t>несостоятельности положительного рационального познания ни в познавательной</w:t>
      </w:r>
      <w:r>
        <w:t xml:space="preserve">, </w:t>
      </w:r>
      <w:r w:rsidRPr="007D0A7A">
        <w:t>ни в жизненно-практической деятельности. Рациональность остается существенным и необходимым элементом и бытия</w:t>
      </w:r>
      <w:r>
        <w:t xml:space="preserve">, </w:t>
      </w:r>
      <w:r w:rsidRPr="007D0A7A">
        <w:t>и познания</w:t>
      </w:r>
      <w:r>
        <w:t xml:space="preserve">, </w:t>
      </w:r>
      <w:r w:rsidRPr="007D0A7A">
        <w:t>и практической жизнедеятельности. И потому опирающаяся на него мировоззренческая установка на трезвое рациональное миропонимание вполне оправдана и уместна и с точки зрения человека</w:t>
      </w:r>
      <w:r>
        <w:t xml:space="preserve">, </w:t>
      </w:r>
      <w:r w:rsidRPr="007D0A7A">
        <w:t>мыслящего в традиции христианской мысли. Если бы человек ограничивался только логикой христианского вероучения</w:t>
      </w:r>
      <w:r>
        <w:t xml:space="preserve">, </w:t>
      </w:r>
      <w:r w:rsidRPr="007D0A7A">
        <w:t>то он и пришел бы только к сознанию его непостижимости или просто немыслимости. А если бы он остановился только на мысли об этой непостижимости</w:t>
      </w:r>
      <w:r>
        <w:t xml:space="preserve">, </w:t>
      </w:r>
      <w:r w:rsidRPr="007D0A7A">
        <w:t>то нашел бы в этой мысли основание не для своей веры</w:t>
      </w:r>
      <w:r>
        <w:t xml:space="preserve">, </w:t>
      </w:r>
      <w:r w:rsidRPr="007D0A7A">
        <w:t>а для своего неверия50. Неадекватной и даже ошибочной представляется не сама по себе установка на возможно более полное построение на основах рационалистического миропонимания жизнедеятельности и познания</w:t>
      </w:r>
      <w:r>
        <w:t xml:space="preserve">, </w:t>
      </w:r>
      <w:r w:rsidRPr="007D0A7A">
        <w:t>построения</w:t>
      </w:r>
      <w:r>
        <w:t xml:space="preserve">, </w:t>
      </w:r>
      <w:r w:rsidRPr="007D0A7A">
        <w:t>разумеется</w:t>
      </w:r>
      <w:r>
        <w:t xml:space="preserve">, </w:t>
      </w:r>
      <w:r w:rsidRPr="007D0A7A">
        <w:t>учитывающего всю исторически обусловленную относительность самих стандартов и норм рациональности</w:t>
      </w:r>
      <w:r>
        <w:t xml:space="preserve">, </w:t>
      </w:r>
      <w:r w:rsidRPr="007D0A7A">
        <w:t>а ее притязания быть абсолютной и исчерпывающей и тем самым исключающей саму возможность познания</w:t>
      </w:r>
      <w:r>
        <w:t xml:space="preserve">, </w:t>
      </w:r>
      <w:r w:rsidRPr="007D0A7A">
        <w:t>устроенного на иных принципах и основаниях.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Напротив</w:t>
      </w:r>
      <w:r>
        <w:t xml:space="preserve">, </w:t>
      </w:r>
      <w:r w:rsidRPr="007D0A7A">
        <w:t>мы нашли</w:t>
      </w:r>
      <w:r>
        <w:t xml:space="preserve">, </w:t>
      </w:r>
      <w:r w:rsidRPr="007D0A7A">
        <w:t>что рациональность</w:t>
      </w:r>
      <w:r>
        <w:t xml:space="preserve">, </w:t>
      </w:r>
      <w:r w:rsidRPr="007D0A7A">
        <w:t>будучи важнейшим конституирующим принципом предметного познания</w:t>
      </w:r>
      <w:r>
        <w:t xml:space="preserve">, </w:t>
      </w:r>
      <w:r w:rsidRPr="007D0A7A">
        <w:t>то есть познания</w:t>
      </w:r>
      <w:r>
        <w:t xml:space="preserve">, </w:t>
      </w:r>
      <w:r w:rsidRPr="007D0A7A">
        <w:t>ставящего своей задачей исследование свойств и закономерностей внешнего предметного материального мира</w:t>
      </w:r>
      <w:r>
        <w:t xml:space="preserve">, </w:t>
      </w:r>
      <w:r w:rsidRPr="007D0A7A">
        <w:t>необходимо и естественно дополняется познанием духовного мира человека и духовной реальности. На этом уровне выясняется</w:t>
      </w:r>
      <w:r>
        <w:t xml:space="preserve">, </w:t>
      </w:r>
      <w:r w:rsidRPr="007D0A7A">
        <w:t>что как познание</w:t>
      </w:r>
      <w:r>
        <w:t xml:space="preserve">, </w:t>
      </w:r>
      <w:r w:rsidRPr="007D0A7A">
        <w:t>так и само бытие в своих глубинных ____________________ 50 Несмелов В. Наука о человеке. Казань</w:t>
      </w:r>
      <w:r>
        <w:t xml:space="preserve">, </w:t>
      </w:r>
      <w:r w:rsidRPr="007D0A7A">
        <w:t>1906. Т. 2. С. 5.</w:t>
      </w:r>
    </w:p>
    <w:p w:rsidR="008D4E4F" w:rsidRPr="007D0A7A" w:rsidRDefault="008D4E4F" w:rsidP="008D4E4F">
      <w:pPr>
        <w:spacing w:before="120"/>
        <w:ind w:firstLine="567"/>
        <w:jc w:val="both"/>
      </w:pPr>
      <w:r w:rsidRPr="007D0A7A">
        <w:t>95 основаниях есть единство рационального и иррационального. Потому и отношения между верой и рациональностью при правильном понимании их природы включают не только отношения взаимного отталкивания и борьбы</w:t>
      </w:r>
      <w:r>
        <w:t xml:space="preserve">, </w:t>
      </w:r>
      <w:r w:rsidRPr="007D0A7A">
        <w:t>но и довольно широкое про- странство для взаимообогащения и взаимодополнения.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375CA"/>
    <w:multiLevelType w:val="hybridMultilevel"/>
    <w:tmpl w:val="C908C6C0"/>
    <w:lvl w:ilvl="0" w:tplc="E4C26C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1A270F2"/>
    <w:multiLevelType w:val="hybridMultilevel"/>
    <w:tmpl w:val="EAFE9A64"/>
    <w:lvl w:ilvl="0" w:tplc="9926F14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28F5489"/>
    <w:multiLevelType w:val="hybridMultilevel"/>
    <w:tmpl w:val="C5C46794"/>
    <w:lvl w:ilvl="0" w:tplc="BFA6E2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7DE585E"/>
    <w:multiLevelType w:val="hybridMultilevel"/>
    <w:tmpl w:val="3B00C64C"/>
    <w:lvl w:ilvl="0" w:tplc="EAF0B9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E4F"/>
    <w:rsid w:val="001A35F6"/>
    <w:rsid w:val="001B2326"/>
    <w:rsid w:val="00372C6A"/>
    <w:rsid w:val="00447748"/>
    <w:rsid w:val="007D0A7A"/>
    <w:rsid w:val="007D718E"/>
    <w:rsid w:val="00811DD4"/>
    <w:rsid w:val="008D4E4F"/>
    <w:rsid w:val="00F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BFD3CF-D024-4DD4-BD66-720B1367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E4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D4E4F"/>
    <w:pPr>
      <w:spacing w:before="100" w:beforeAutospacing="1" w:after="100" w:afterAutospacing="1" w:line="35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8D4E4F"/>
    <w:pPr>
      <w:keepNext/>
      <w:spacing w:before="240" w:after="6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4E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8D4E4F"/>
    <w:pPr>
      <w:spacing w:before="100" w:beforeAutospacing="1" w:after="100" w:afterAutospacing="1"/>
    </w:pPr>
  </w:style>
  <w:style w:type="character" w:styleId="a4">
    <w:name w:val="Hyperlink"/>
    <w:uiPriority w:val="99"/>
    <w:rsid w:val="008D4E4F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8D4E4F"/>
    <w:rPr>
      <w:rFonts w:cs="Times New Roman"/>
      <w:i/>
      <w:iCs/>
    </w:rPr>
  </w:style>
  <w:style w:type="character" w:styleId="a6">
    <w:name w:val="Strong"/>
    <w:uiPriority w:val="99"/>
    <w:qFormat/>
    <w:rsid w:val="008D4E4F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8D4E4F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9"/>
    <w:locked/>
    <w:rsid w:val="008D4E4F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a9">
    <w:name w:val="footer"/>
    <w:basedOn w:val="a"/>
    <w:link w:val="aa"/>
    <w:uiPriority w:val="99"/>
    <w:rsid w:val="008D4E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8D4E4F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9067</Words>
  <Characters>51688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Религиозная вера и рациональность </vt:lpstr>
    </vt:vector>
  </TitlesOfParts>
  <Company>Home</Company>
  <LinksUpToDate>false</LinksUpToDate>
  <CharactersWithSpaces>60634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Религиозная вера и рациональность </dc:title>
  <dc:subject/>
  <dc:creator>User</dc:creator>
  <cp:keywords/>
  <dc:description/>
  <cp:lastModifiedBy>admin</cp:lastModifiedBy>
  <cp:revision>2</cp:revision>
  <dcterms:created xsi:type="dcterms:W3CDTF">2014-03-28T15:00:00Z</dcterms:created>
  <dcterms:modified xsi:type="dcterms:W3CDTF">2014-03-28T15:00:00Z</dcterms:modified>
</cp:coreProperties>
</file>