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1F" w:rsidRPr="003F24BB" w:rsidRDefault="007F121F" w:rsidP="007F121F">
      <w:pPr>
        <w:spacing w:before="120"/>
        <w:jc w:val="center"/>
        <w:rPr>
          <w:b/>
          <w:sz w:val="32"/>
        </w:rPr>
      </w:pPr>
      <w:r w:rsidRPr="003F24BB">
        <w:rPr>
          <w:b/>
          <w:sz w:val="32"/>
        </w:rPr>
        <w:t>Решение задач по генетике с использованием законов Г.Менделя</w:t>
      </w:r>
    </w:p>
    <w:p w:rsidR="007F121F" w:rsidRPr="003F24BB" w:rsidRDefault="007F121F" w:rsidP="007F121F">
      <w:pPr>
        <w:spacing w:before="120"/>
        <w:jc w:val="center"/>
        <w:rPr>
          <w:sz w:val="28"/>
        </w:rPr>
      </w:pPr>
      <w:r w:rsidRPr="003F24BB">
        <w:rPr>
          <w:sz w:val="28"/>
        </w:rPr>
        <w:t>В.И. Титова, школа № 2,  г. Анадырь, Чукотский автономный округ</w:t>
      </w:r>
    </w:p>
    <w:p w:rsidR="007F121F" w:rsidRPr="003F24BB" w:rsidRDefault="007F121F" w:rsidP="007F121F">
      <w:pPr>
        <w:spacing w:before="120"/>
        <w:jc w:val="center"/>
        <w:rPr>
          <w:b/>
          <w:sz w:val="28"/>
        </w:rPr>
      </w:pPr>
      <w:r w:rsidRPr="003F24BB">
        <w:rPr>
          <w:b/>
          <w:sz w:val="28"/>
        </w:rPr>
        <w:t>Дигибридное скрещивание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При решении задач на дигибридное скрещивание мне хотелось бы обратить внимание на два момента: а) использование буквенной символики и б) способах анализа F2-поколения.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Задача 9. Какое потомство получится при скрещивании чистопородного комолого (безрогого) черного быка с красными рогатыми коровами? Каким окажется следующее поколение</w:t>
      </w:r>
      <w:r>
        <w:t xml:space="preserve">, </w:t>
      </w:r>
      <w:r w:rsidRPr="003F24BB">
        <w:t>полученное от скрещивания этих гибридов между собой</w:t>
      </w:r>
      <w:r>
        <w:t xml:space="preserve">, </w:t>
      </w:r>
      <w:r w:rsidRPr="003F24BB">
        <w:t>если известно</w:t>
      </w:r>
      <w:r>
        <w:t xml:space="preserve">, </w:t>
      </w:r>
      <w:r w:rsidRPr="003F24BB">
        <w:t>что комолость доминирует над рогатостью</w:t>
      </w:r>
      <w:r>
        <w:t xml:space="preserve">, </w:t>
      </w:r>
      <w:r w:rsidRPr="003F24BB">
        <w:t>а черная масть – над красной</w:t>
      </w:r>
      <w:r>
        <w:t xml:space="preserve">, </w:t>
      </w:r>
      <w:r w:rsidRPr="003F24BB">
        <w:t>причем гены обоих признаков находятся в разных парах хромосом?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Условие задачи можно записать двумя способами.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1-й способ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А – ген комолости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а – ген рогатости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В – ген черной масти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в – ген красной масти</w:t>
      </w:r>
    </w:p>
    <w:p w:rsidR="007F121F" w:rsidRPr="003F24BB" w:rsidRDefault="00AA03B5" w:rsidP="007F121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4" o:title=""/>
          </v:shape>
        </w:pict>
      </w:r>
      <w:r w:rsidR="007F121F" w:rsidRPr="003F24BB">
        <w:t>ААBB – комолый черный</w:t>
      </w:r>
    </w:p>
    <w:p w:rsidR="007F121F" w:rsidRPr="003F24BB" w:rsidRDefault="00AA03B5" w:rsidP="007F121F">
      <w:pPr>
        <w:spacing w:before="120"/>
        <w:ind w:firstLine="567"/>
        <w:jc w:val="both"/>
      </w:pPr>
      <w:r>
        <w:pict>
          <v:shape id="_x0000_i1026" type="#_x0000_t75" style="width:11.25pt;height:11.25pt">
            <v:imagedata r:id="rId5" o:title=""/>
          </v:shape>
        </w:pict>
      </w:r>
      <w:r w:rsidR="007F121F" w:rsidRPr="003F24BB">
        <w:t>ааbb – рогатые красные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F1 – ? F2 – ?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2-й способ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К – ген комолости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к – ген рогатости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Ч – ген черной масти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ч – ген красной масти</w:t>
      </w:r>
    </w:p>
    <w:p w:rsidR="007F121F" w:rsidRPr="003F24BB" w:rsidRDefault="00AA03B5" w:rsidP="007F121F">
      <w:pPr>
        <w:spacing w:before="120"/>
        <w:ind w:firstLine="567"/>
        <w:jc w:val="both"/>
      </w:pPr>
      <w:r>
        <w:pict>
          <v:shape id="_x0000_i1027" type="#_x0000_t75" style="width:11.25pt;height:11.25pt">
            <v:imagedata r:id="rId4" o:title=""/>
          </v:shape>
        </w:pict>
      </w:r>
      <w:r w:rsidR="007F121F" w:rsidRPr="003F24BB">
        <w:t>ККЧЧ – комолый черный</w:t>
      </w:r>
    </w:p>
    <w:p w:rsidR="007F121F" w:rsidRPr="003F24BB" w:rsidRDefault="00AA03B5" w:rsidP="007F121F">
      <w:pPr>
        <w:spacing w:before="120"/>
        <w:ind w:firstLine="567"/>
        <w:jc w:val="both"/>
      </w:pPr>
      <w:r>
        <w:pict>
          <v:shape id="_x0000_i1028" type="#_x0000_t75" style="width:11.25pt;height:11.25pt">
            <v:imagedata r:id="rId5" o:title=""/>
          </v:shape>
        </w:pict>
      </w:r>
      <w:r w:rsidR="007F121F" w:rsidRPr="003F24BB">
        <w:t>ккчч – рогатые красные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F1 – ? F2 –?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На уроках я показываю учащимся оба способа использования буквенной символики при записи условия задачи. Они выбирают тот способ</w:t>
      </w:r>
      <w:r>
        <w:t xml:space="preserve">, </w:t>
      </w:r>
      <w:r w:rsidRPr="003F24BB">
        <w:t>который для них наиболее приемлем.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Второй момент</w:t>
      </w:r>
      <w:r>
        <w:t xml:space="preserve">, </w:t>
      </w:r>
      <w:r w:rsidRPr="003F24BB">
        <w:t>на который хотелось бы обратить внимание</w:t>
      </w:r>
      <w:r>
        <w:t xml:space="preserve">, </w:t>
      </w:r>
      <w:r w:rsidRPr="003F24BB">
        <w:t xml:space="preserve">–способы анализа потомков в F2. Я знакомлю учащихся с тремя способами и право выбора способа решения оставляю за ними. 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1-й способ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Составление решетки Пеннета. Этот прием хорошо знаком всем учителям</w:t>
      </w:r>
      <w:r>
        <w:t xml:space="preserve">, </w:t>
      </w:r>
      <w:r w:rsidRPr="003F24BB">
        <w:t>поэтому я не останавливаюсь на нем. Для нашей задачи таблица Пеннета будет выглядеть следующим образом (воспользуемся буквенной символикой второго способа записи условия).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Так как каждый признак контролируется одной парой аллелей</w:t>
      </w:r>
      <w:r>
        <w:t xml:space="preserve">, </w:t>
      </w:r>
      <w:r w:rsidRPr="003F24BB">
        <w:t>локализованных в разных парах хромосом</w:t>
      </w:r>
      <w:r>
        <w:t xml:space="preserve">, </w:t>
      </w:r>
      <w:r w:rsidRPr="003F24BB">
        <w:t>анализ каждого признака при решении задачи должен проводиться отдельно.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Это правило является основой второго и третьего способов анализа потомства в F2.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2-й способ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Позволяет наглядно представить</w:t>
      </w:r>
      <w:r>
        <w:t xml:space="preserve">, </w:t>
      </w:r>
      <w:r w:rsidRPr="003F24BB">
        <w:t>какие фенотипы будут в потомстве F2 при условии</w:t>
      </w:r>
      <w:r>
        <w:t xml:space="preserve">, </w:t>
      </w:r>
      <w:r w:rsidRPr="003F24BB">
        <w:t>что анализировать генотипы не следует.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Потомство F2 условно изображают в виде квадрата. Так как комолость доминирует над рогатостью</w:t>
      </w:r>
      <w:r>
        <w:t xml:space="preserve">, </w:t>
      </w:r>
      <w:r w:rsidRPr="003F24BB">
        <w:t>мы сразу можем сказать (в соответствии с менделевским законом расщепления)</w:t>
      </w:r>
      <w:r>
        <w:t xml:space="preserve">, </w:t>
      </w:r>
      <w:r w:rsidRPr="003F24BB">
        <w:t>что только одна четверть всего потомства будет рогатой</w:t>
      </w:r>
      <w:r>
        <w:t xml:space="preserve">, </w:t>
      </w:r>
      <w:r w:rsidRPr="003F24BB">
        <w:t>а остальные три четверти комолыми.</w:t>
      </w:r>
    </w:p>
    <w:p w:rsidR="007F121F" w:rsidRPr="003F24BB" w:rsidRDefault="00AA03B5" w:rsidP="007F121F">
      <w:pPr>
        <w:spacing w:before="120"/>
        <w:ind w:firstLine="567"/>
        <w:jc w:val="both"/>
      </w:pPr>
      <w:r>
        <w:pict>
          <v:shape id="_x0000_i1029" type="#_x0000_t75" style="width:186pt;height:172.5pt">
            <v:imagedata r:id="rId6" o:title=""/>
          </v:shape>
        </w:pic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Изобразим это наглядно</w:t>
      </w:r>
      <w:r>
        <w:t xml:space="preserve">, </w:t>
      </w:r>
      <w:r w:rsidRPr="003F24BB">
        <w:t>отсекая нижнюю четверть квадрата горизонтальной линией (тогда меньший – нижний прямоугольник будет символизировать рогатую часть потомства). Независимо от этого</w:t>
      </w:r>
      <w:r>
        <w:t xml:space="preserve">, </w:t>
      </w:r>
      <w:r w:rsidRPr="003F24BB">
        <w:t>по признаку масти все потомство тоже должно распадаться на две неравные части: одна четверть – красные</w:t>
      </w:r>
      <w:r>
        <w:t xml:space="preserve">, </w:t>
      </w:r>
      <w:r w:rsidRPr="003F24BB">
        <w:t>а остальные три четверти – черные (ведь черный цвет доминирует).</w:t>
      </w:r>
    </w:p>
    <w:p w:rsidR="007F121F" w:rsidRPr="003F24BB" w:rsidRDefault="00AA03B5" w:rsidP="007F121F">
      <w:pPr>
        <w:spacing w:before="120"/>
        <w:ind w:firstLine="567"/>
        <w:jc w:val="both"/>
      </w:pPr>
      <w:r>
        <w:pict>
          <v:shape id="_x0000_i1030" type="#_x0000_t75" style="width:228.75pt;height:120.75pt">
            <v:imagedata r:id="rId7" o:title=""/>
          </v:shape>
        </w:pic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Так как площадь квадрата принимается за единицу</w:t>
      </w:r>
      <w:r>
        <w:t xml:space="preserve">, </w:t>
      </w:r>
      <w:r w:rsidRPr="003F24BB">
        <w:t>площади его частей символизируют доли потомства с соответствующими признаками. Как видим</w:t>
      </w:r>
      <w:r>
        <w:t xml:space="preserve">, </w:t>
      </w:r>
      <w:r w:rsidRPr="003F24BB">
        <w:t>9/16 всего потомства (3/4 х 3/4) – комолые черные</w:t>
      </w:r>
      <w:r>
        <w:t xml:space="preserve">, 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3/16 (3/4 х 1/4) – рогатые черные</w:t>
      </w:r>
      <w:r>
        <w:t xml:space="preserve">, </w:t>
      </w:r>
      <w:r w:rsidRPr="003F24BB">
        <w:t>еще 3/16 – комолые красные и</w:t>
      </w:r>
      <w:r>
        <w:t xml:space="preserve">, </w:t>
      </w:r>
      <w:r w:rsidRPr="003F24BB">
        <w:t>наконец</w:t>
      </w:r>
      <w:r>
        <w:t xml:space="preserve">, </w:t>
      </w:r>
      <w:r w:rsidRPr="003F24BB">
        <w:t>1/16 потомства (1/4 х 1/4) – рогатые красные.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3-й способ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Согласно закону независимого наследования (третий закон Менделя) в потомстве F2 по каждой паре признаков происходит расщепление по фенотипу 3 : 1 и расщепление по генотипу 1 : 2 : 1. То есть по признаку наличия рогов можно записать (воспользуемся буквенной символикой 1-го способа записи условия):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Расщепление по фенотипу:</w:t>
      </w:r>
    </w:p>
    <w:tbl>
      <w:tblPr>
        <w:tblW w:w="1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964"/>
      </w:tblGrid>
      <w:tr w:rsidR="007F121F" w:rsidRPr="003F24BB" w:rsidTr="003F0613">
        <w:trPr>
          <w:tblCellSpacing w:w="0" w:type="dxa"/>
        </w:trPr>
        <w:tc>
          <w:tcPr>
            <w:tcW w:w="2500" w:type="pct"/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(3А_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комолые</w:t>
            </w:r>
          </w:p>
        </w:tc>
        <w:tc>
          <w:tcPr>
            <w:tcW w:w="2500" w:type="pct"/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:1аa)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рогатые</w:t>
            </w:r>
          </w:p>
        </w:tc>
      </w:tr>
    </w:tbl>
    <w:p w:rsidR="007F121F" w:rsidRPr="003F24BB" w:rsidRDefault="007F121F" w:rsidP="007F121F">
      <w:pPr>
        <w:spacing w:before="120"/>
        <w:ind w:firstLine="567"/>
        <w:jc w:val="both"/>
      </w:pPr>
      <w:r w:rsidRPr="003F24BB">
        <w:t>Расщепление по генотипу: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 xml:space="preserve">(1АА : 2Аа : 1аa) 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Аналогично</w:t>
      </w:r>
      <w:r>
        <w:t xml:space="preserve">, </w:t>
      </w:r>
      <w:r w:rsidRPr="003F24BB">
        <w:t>по признаку масти</w:t>
      </w:r>
      <w:r>
        <w:t xml:space="preserve">, </w:t>
      </w:r>
      <w:r w:rsidRPr="003F24BB">
        <w:t xml:space="preserve">можно записать. 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Расщепление по фенотипу:</w:t>
      </w:r>
    </w:p>
    <w:tbl>
      <w:tblPr>
        <w:tblW w:w="1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413"/>
      </w:tblGrid>
      <w:tr w:rsidR="007F121F" w:rsidRPr="003F24BB" w:rsidTr="003F0613">
        <w:trPr>
          <w:tblCellSpacing w:w="0" w:type="dxa"/>
        </w:trPr>
        <w:tc>
          <w:tcPr>
            <w:tcW w:w="2500" w:type="pct"/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 xml:space="preserve">(3В_ 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черные</w:t>
            </w:r>
          </w:p>
        </w:tc>
        <w:tc>
          <w:tcPr>
            <w:tcW w:w="2500" w:type="pct"/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: 1bb)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красные</w:t>
            </w:r>
          </w:p>
        </w:tc>
      </w:tr>
    </w:tbl>
    <w:p w:rsidR="007F121F" w:rsidRPr="003F24BB" w:rsidRDefault="007F121F" w:rsidP="007F121F">
      <w:pPr>
        <w:spacing w:before="120"/>
        <w:ind w:firstLine="567"/>
        <w:jc w:val="both"/>
      </w:pPr>
      <w:r w:rsidRPr="003F24BB">
        <w:t>Расщепление по генотипу: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 xml:space="preserve">(1BB : 2Bb : 1bb) 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Объединив оба признака</w:t>
      </w:r>
      <w:r>
        <w:t xml:space="preserve">, </w:t>
      </w:r>
      <w:r w:rsidRPr="003F24BB">
        <w:t xml:space="preserve">запишем выражение: 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11"/>
        <w:gridCol w:w="1464"/>
        <w:gridCol w:w="1464"/>
        <w:gridCol w:w="1311"/>
        <w:gridCol w:w="1413"/>
      </w:tblGrid>
      <w:tr w:rsidR="007F121F" w:rsidRPr="003F24BB" w:rsidTr="003F0613">
        <w:trPr>
          <w:tblCellSpacing w:w="0" w:type="dxa"/>
        </w:trPr>
        <w:tc>
          <w:tcPr>
            <w:tcW w:w="1150" w:type="pct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(3А_ + 1аa) х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комолые рогатые</w:t>
            </w:r>
          </w:p>
        </w:tc>
        <w:tc>
          <w:tcPr>
            <w:tcW w:w="1150" w:type="pct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(3В_ + 1bb) =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черные красные</w:t>
            </w:r>
          </w:p>
        </w:tc>
        <w:tc>
          <w:tcPr>
            <w:tcW w:w="700" w:type="pct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 xml:space="preserve">9А_В_ + 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комолые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черные</w:t>
            </w:r>
          </w:p>
        </w:tc>
        <w:tc>
          <w:tcPr>
            <w:tcW w:w="700" w:type="pct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 xml:space="preserve">3A_bb + 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комолые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красные</w:t>
            </w:r>
          </w:p>
        </w:tc>
        <w:tc>
          <w:tcPr>
            <w:tcW w:w="700" w:type="pct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3ааВ_ + рогатые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черные</w:t>
            </w:r>
          </w:p>
        </w:tc>
        <w:tc>
          <w:tcPr>
            <w:tcW w:w="700" w:type="pct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1 аabb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рогатые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красные</w:t>
            </w:r>
          </w:p>
        </w:tc>
      </w:tr>
    </w:tbl>
    <w:p w:rsidR="007F121F" w:rsidRPr="003F24BB" w:rsidRDefault="007F121F" w:rsidP="007F121F">
      <w:pPr>
        <w:spacing w:before="120"/>
        <w:ind w:firstLine="567"/>
        <w:jc w:val="both"/>
      </w:pPr>
      <w:r w:rsidRPr="003F24BB">
        <w:t xml:space="preserve">В результате получили четыре фенотипические группы. 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Этот способ хорошо позволяет быстро написать не только фенотипы потомства F2</w:t>
      </w:r>
      <w:r>
        <w:t xml:space="preserve">, </w:t>
      </w:r>
      <w:r w:rsidRPr="003F24BB">
        <w:t>но также генотипы F2 поколения: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(1АА + 2Аа + 1aa) х (1BB + 2Bb + 1bb) = 1AABB+ + 2AABb + 1AAbb + 2АаBB + 4АаBb + 2Aabb +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+1aaBB + 2aaBb + 1aabb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Удобен этот способ и при других схемах скрещивания: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1) P: AaBb х aabb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F1: (1Aa + 1aa) х (1Bb + 1bb) = 1АаBb : 1Aabb : 1aaBb : 1aabb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2) P: AaBb х aaBb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 xml:space="preserve">F1: (1Aa + 1aa) х (3B_ + 1bb) = 3AaB_ + 1Aabb + 3AaB_ + 1aabb 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 xml:space="preserve">3) Р: АаBBcc х AabbCc 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F1: (3A_+ 1aa) х (Bb) х (1Cc + 1cc) = 3A_BbCc + 3A_Bbcc + 1aaBbCc + 1aaBbcc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Итоги занятия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Надеюсь</w:t>
      </w:r>
      <w:r>
        <w:t xml:space="preserve">, </w:t>
      </w:r>
      <w:r w:rsidRPr="003F24BB">
        <w:t>что предложенные приемы и способы решения задач позволят учителям увереннее чувствовать себя на уроках</w:t>
      </w:r>
      <w:r>
        <w:t xml:space="preserve">, </w:t>
      </w:r>
      <w:r w:rsidRPr="003F24BB">
        <w:t>а предлагаемые далее материалы будут полезны при составлении упражнений и задач по генетике.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Словарь основных понятий и терминов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Альтернативные признаки – взаимоисключающие</w:t>
      </w:r>
      <w:r>
        <w:t xml:space="preserve">, </w:t>
      </w:r>
      <w:r w:rsidRPr="003F24BB">
        <w:t>контрастные признаки.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Гаметы (от греч. «гаметес» – супруг) – половая клетка растительного или животного организма</w:t>
      </w:r>
      <w:r>
        <w:t xml:space="preserve">, </w:t>
      </w:r>
      <w:r w:rsidRPr="003F24BB">
        <w:t>несущая один ген из аллельной пары. Гаметы всегда несут гены в «чистом» виде</w:t>
      </w:r>
      <w:r>
        <w:t xml:space="preserve">, </w:t>
      </w:r>
      <w:r w:rsidRPr="003F24BB">
        <w:t>т.к. образуются путем мейотического деления клеток и содержат одну из пары гомологичных хромосом.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Ген (от греч. «генос» – рождение) – участок молекулы ДНК</w:t>
      </w:r>
      <w:r>
        <w:t xml:space="preserve">, </w:t>
      </w:r>
      <w:r w:rsidRPr="003F24BB">
        <w:t>отвечающий за один признак</w:t>
      </w:r>
      <w:r>
        <w:t xml:space="preserve">, </w:t>
      </w:r>
      <w:r w:rsidRPr="003F24BB">
        <w:t>т.е. за структуру определенной молекулы белка.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Гены аллельные – парные гены</w:t>
      </w:r>
      <w:r>
        <w:t xml:space="preserve">, </w:t>
      </w:r>
      <w:r w:rsidRPr="003F24BB">
        <w:t>расположенные в идентичных участках гомологичных хромосом.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Генотип – совокупность полученных от родителей наследственных признаков организма – наследственная программа развития.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Гетерозигота (от греч. «гетерос» – другой и зигота) – зигота</w:t>
      </w:r>
      <w:r>
        <w:t xml:space="preserve">, </w:t>
      </w:r>
      <w:r w:rsidRPr="003F24BB">
        <w:t>имеющая два разных аллеля по данному гену (Аа</w:t>
      </w:r>
      <w:r>
        <w:t xml:space="preserve">, </w:t>
      </w:r>
      <w:r w:rsidRPr="003F24BB">
        <w:t>Вb). Гетерозиготная особь в потомстве дает расщепление по данному признаку.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Гомозигота (от греч. «гомос» – одинаковый и зигота) – зигота</w:t>
      </w:r>
      <w:r>
        <w:t xml:space="preserve">, </w:t>
      </w:r>
      <w:r w:rsidRPr="003F24BB">
        <w:t>имеющая одинаковые аллели данного гена (оба доминантные или оба рецессивные). Гомозиготная особь в потомстве не дает расщепления.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Гомологичные хромосомы (от греч. «гомос» – одинаковый) – парные хромосомы</w:t>
      </w:r>
      <w:r>
        <w:t xml:space="preserve">, </w:t>
      </w:r>
      <w:r w:rsidRPr="003F24BB">
        <w:t>одинаковые по форме</w:t>
      </w:r>
      <w:r>
        <w:t xml:space="preserve">, </w:t>
      </w:r>
      <w:r w:rsidRPr="003F24BB">
        <w:t>размерам</w:t>
      </w:r>
      <w:r>
        <w:t xml:space="preserve">, </w:t>
      </w:r>
      <w:r w:rsidRPr="003F24BB">
        <w:t>набору генов. В диплоидной клетке набор хромосом всегда парный: одна хромосома из пары материнского происхождения</w:t>
      </w:r>
      <w:r>
        <w:t xml:space="preserve">, </w:t>
      </w:r>
      <w:r w:rsidRPr="003F24BB">
        <w:t>вторая – отцовская.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Признак доминантный (от лат. «доминас» – господствующий) – преобладающий признак</w:t>
      </w:r>
      <w:r>
        <w:t xml:space="preserve">, </w:t>
      </w:r>
      <w:r w:rsidRPr="003F24BB">
        <w:t>проявляющийся в потомстве у гетерозиготных особей.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Признак рецессивный (от лат. «рецессус» – отступление) – признак</w:t>
      </w:r>
      <w:r>
        <w:t xml:space="preserve">, </w:t>
      </w:r>
      <w:r w:rsidRPr="003F24BB">
        <w:t>который передается по наследству</w:t>
      </w:r>
      <w:r>
        <w:t xml:space="preserve">, </w:t>
      </w:r>
      <w:r w:rsidRPr="003F24BB">
        <w:t>но подавляется</w:t>
      </w:r>
      <w:r>
        <w:t xml:space="preserve">, </w:t>
      </w:r>
      <w:r w:rsidRPr="003F24BB">
        <w:t>не проявляясь у гетерозиготных потомков</w:t>
      </w:r>
      <w:r>
        <w:t xml:space="preserve">, </w:t>
      </w:r>
      <w:r w:rsidRPr="003F24BB">
        <w:t>полученных при скрещивании.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Скрещивание анализирующее – скрещивание испытуемого организма с другим</w:t>
      </w:r>
      <w:r>
        <w:t xml:space="preserve">, </w:t>
      </w:r>
      <w:r w:rsidRPr="003F24BB">
        <w:t>являющимся по данному признаку рецессивной гомозиготой</w:t>
      </w:r>
      <w:r>
        <w:t xml:space="preserve">, </w:t>
      </w:r>
      <w:r w:rsidRPr="003F24BB">
        <w:t>что позволяет установить генотип испытуемого.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Скрещивание дигибридное – скрещивание форм</w:t>
      </w:r>
      <w:r>
        <w:t xml:space="preserve">, </w:t>
      </w:r>
      <w:r w:rsidRPr="003F24BB">
        <w:t>отличающихся друг от друга по двум парам альтернативных признаков.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Скрещивание моногибридное – скрещивание форм</w:t>
      </w:r>
      <w:r>
        <w:t xml:space="preserve">, </w:t>
      </w:r>
      <w:r w:rsidRPr="003F24BB">
        <w:t>отличающихся друг от друга по одной паре альтернативных признаков.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Фенотип – совокупность признаков и свойств организма</w:t>
      </w:r>
      <w:r>
        <w:t xml:space="preserve">, </w:t>
      </w:r>
      <w:r w:rsidRPr="003F24BB">
        <w:t>проявляющаяся при взаимодействии генотипа со средой.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Приложение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Таблица 4. Модели расщепления при взаимодействии неаллельных генов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5"/>
        <w:gridCol w:w="2847"/>
        <w:gridCol w:w="4516"/>
      </w:tblGrid>
      <w:tr w:rsidR="007F121F" w:rsidRPr="003F24BB" w:rsidTr="003F0613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121F" w:rsidRPr="003F24BB" w:rsidRDefault="007F121F" w:rsidP="003F0613">
            <w:r w:rsidRPr="003F24BB">
              <w:t>Взаимодействие неаллельных генов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121F" w:rsidRPr="003F24BB" w:rsidRDefault="007F121F" w:rsidP="003F0613">
            <w:r w:rsidRPr="003F24BB">
              <w:t>Математическая модель расщепления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F121F" w:rsidRPr="003F24BB" w:rsidRDefault="007F121F" w:rsidP="003F0613">
            <w:r w:rsidRPr="003F24BB">
              <w:t>Типы взаимодействия аллелей разных генов</w:t>
            </w:r>
          </w:p>
        </w:tc>
      </w:tr>
      <w:tr w:rsidR="007F121F" w:rsidRPr="003F24BB" w:rsidTr="003F0613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121F" w:rsidRPr="003F24BB" w:rsidRDefault="007F121F" w:rsidP="003F0613">
            <w:r w:rsidRPr="003F24BB">
              <w:t>Коэпистаз</w:t>
            </w:r>
          </w:p>
          <w:p w:rsidR="007F121F" w:rsidRPr="003F24BB" w:rsidRDefault="007F121F" w:rsidP="003F0613">
            <w:r w:rsidRPr="003F24BB">
              <w:t>Полуэпистаз</w:t>
            </w:r>
          </w:p>
          <w:p w:rsidR="007F121F" w:rsidRPr="003F24BB" w:rsidRDefault="007F121F" w:rsidP="003F0613">
            <w:r w:rsidRPr="003F24BB">
              <w:t>Изоэпистаз</w:t>
            </w:r>
          </w:p>
          <w:p w:rsidR="007F121F" w:rsidRPr="003F24BB" w:rsidRDefault="007F121F" w:rsidP="003F0613">
            <w:r w:rsidRPr="003F24BB">
              <w:t xml:space="preserve">Эпистаз доминантный </w:t>
            </w:r>
          </w:p>
          <w:p w:rsidR="007F121F" w:rsidRPr="003F24BB" w:rsidRDefault="007F121F" w:rsidP="003F0613">
            <w:r w:rsidRPr="003F24BB">
              <w:t>Эпистаз рецессивный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121F" w:rsidRPr="003F24BB" w:rsidRDefault="007F121F" w:rsidP="003F0613">
            <w:r w:rsidRPr="003F24BB">
              <w:t>9 : 3 : 3 : 1</w:t>
            </w:r>
          </w:p>
          <w:p w:rsidR="007F121F" w:rsidRPr="003F24BB" w:rsidRDefault="007F121F" w:rsidP="003F0613">
            <w:r w:rsidRPr="003F24BB">
              <w:t>9 : 6 : 1</w:t>
            </w:r>
          </w:p>
          <w:p w:rsidR="007F121F" w:rsidRPr="003F24BB" w:rsidRDefault="007F121F" w:rsidP="003F0613">
            <w:r w:rsidRPr="003F24BB">
              <w:t>15 : 1</w:t>
            </w:r>
          </w:p>
          <w:p w:rsidR="007F121F" w:rsidRPr="003F24BB" w:rsidRDefault="007F121F" w:rsidP="003F0613">
            <w:r w:rsidRPr="003F24BB">
              <w:t xml:space="preserve">13 : 3 </w:t>
            </w:r>
          </w:p>
          <w:p w:rsidR="007F121F" w:rsidRPr="003F24BB" w:rsidRDefault="007F121F" w:rsidP="003F0613">
            <w:r w:rsidRPr="003F24BB">
              <w:t>12 : 3 : 1</w:t>
            </w:r>
          </w:p>
          <w:p w:rsidR="007F121F" w:rsidRPr="003F24BB" w:rsidRDefault="007F121F" w:rsidP="003F0613">
            <w:r w:rsidRPr="003F24BB">
              <w:t xml:space="preserve">9 : 7 </w:t>
            </w:r>
          </w:p>
          <w:p w:rsidR="007F121F" w:rsidRPr="003F24BB" w:rsidRDefault="007F121F" w:rsidP="003F0613">
            <w:r w:rsidRPr="003F24BB">
              <w:t>9 : 3 : 4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F121F" w:rsidRPr="003F24BB" w:rsidRDefault="007F121F" w:rsidP="003F0613">
            <w:r w:rsidRPr="003F24BB">
              <w:t>Аллели независимы</w:t>
            </w:r>
          </w:p>
          <w:p w:rsidR="007F121F" w:rsidRPr="003F24BB" w:rsidRDefault="007F121F" w:rsidP="003F0613">
            <w:r w:rsidRPr="003F24BB">
              <w:t>Аллели суммируются</w:t>
            </w:r>
          </w:p>
          <w:p w:rsidR="007F121F" w:rsidRPr="003F24BB" w:rsidRDefault="007F121F" w:rsidP="003F0613">
            <w:r w:rsidRPr="003F24BB">
              <w:t>Аллели тождественны</w:t>
            </w:r>
          </w:p>
          <w:p w:rsidR="007F121F" w:rsidRPr="003F24BB" w:rsidRDefault="007F121F" w:rsidP="003F0613">
            <w:r w:rsidRPr="003F24BB">
              <w:t xml:space="preserve">Доминантные аллели одного гена подавляют проявление доминантной аллели другого гена </w:t>
            </w:r>
          </w:p>
          <w:p w:rsidR="007F121F" w:rsidRPr="003F24BB" w:rsidRDefault="007F121F" w:rsidP="003F0613">
            <w:r w:rsidRPr="003F24BB">
              <w:t>Гомозиготные рецессивные аллели одного гена подавляют проявление доминантной или рецессивной аллели другого типа</w:t>
            </w:r>
          </w:p>
        </w:tc>
      </w:tr>
    </w:tbl>
    <w:p w:rsidR="007F121F" w:rsidRPr="003F24BB" w:rsidRDefault="007F121F" w:rsidP="007F121F">
      <w:pPr>
        <w:spacing w:before="120"/>
        <w:ind w:firstLine="567"/>
        <w:jc w:val="both"/>
      </w:pPr>
      <w:r w:rsidRPr="003F24BB">
        <w:t>Таблица 5. Законы Г.Менделя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5"/>
        <w:gridCol w:w="1228"/>
        <w:gridCol w:w="5375"/>
      </w:tblGrid>
      <w:tr w:rsidR="007F121F" w:rsidRPr="003F24BB" w:rsidTr="003F061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Название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Год</w:t>
            </w: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Формулировка</w:t>
            </w:r>
          </w:p>
        </w:tc>
      </w:tr>
      <w:tr w:rsidR="007F121F" w:rsidRPr="003F24BB" w:rsidTr="003F061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Правило единообразия гибридов первого поколения (первый закон Менделя)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1865 г"/>
              </w:smartTagPr>
              <w:r w:rsidRPr="003F24BB">
                <w:t>1865 г</w:t>
              </w:r>
            </w:smartTag>
            <w:r w:rsidRPr="003F24BB">
              <w:t>.</w:t>
            </w: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При моногибридном скрещивании у гибридов первого поколения проявляются только доминантные признаки – оно фенотипически и генотипически единообразно</w:t>
            </w:r>
          </w:p>
        </w:tc>
      </w:tr>
      <w:tr w:rsidR="007F121F" w:rsidRPr="003F24BB" w:rsidTr="003F061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Закон расщепления (второй закон Менделя)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1865 г"/>
              </w:smartTagPr>
              <w:r w:rsidRPr="003F24BB">
                <w:t>1865 г</w:t>
              </w:r>
            </w:smartTag>
            <w:r w:rsidRPr="003F24BB">
              <w:t>.</w:t>
            </w: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При скрещивании гибридов первого поколения в потомстве происходит расщепление признаков в отношении 3 : 1 – образуются две фенотипические группы (доминантная и рецессивная); 1 : 2 : 1 – три генотипические группы</w:t>
            </w:r>
          </w:p>
        </w:tc>
      </w:tr>
      <w:tr w:rsidR="007F121F" w:rsidRPr="003F24BB" w:rsidTr="003F061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Закон независимого наследования (третий закон Менделя)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1865 г"/>
              </w:smartTagPr>
              <w:r w:rsidRPr="003F24BB">
                <w:t>1865 г</w:t>
              </w:r>
            </w:smartTag>
            <w:r w:rsidRPr="003F24BB">
              <w:t>.</w:t>
            </w: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При дигибридном скрещивании у гибридов каждая пара признаков наследуется независимо от других и дает расщепление 3:1</w:t>
            </w:r>
            <w:r>
              <w:t xml:space="preserve">, </w:t>
            </w:r>
            <w:r w:rsidRPr="003F24BB">
              <w:t>образуя при этом четыре фенотипические группы</w:t>
            </w:r>
            <w:r>
              <w:t xml:space="preserve">, </w:t>
            </w:r>
            <w:r w:rsidRPr="003F24BB">
              <w:t>характеризующиеся отношением 9 : 3 : 3 : 1 (при этом образуется девять генотипических групп – 1 : 2 : 2 : 1 : 4 : 1 : 2 : 2 : 1)</w:t>
            </w:r>
          </w:p>
        </w:tc>
      </w:tr>
      <w:tr w:rsidR="007F121F" w:rsidRPr="003F24BB" w:rsidTr="003F061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Гипотеза (закон) чистоты гамет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1865 г"/>
              </w:smartTagPr>
              <w:r w:rsidRPr="003F24BB">
                <w:t>1865 г</w:t>
              </w:r>
            </w:smartTag>
            <w:r w:rsidRPr="003F24BB">
              <w:t>.</w:t>
            </w: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Находящиеся в каждом организме пары альтернативных признаков не смешиваются при образовании гамет и по одному от каждой пары переходят в них в чистом виде</w:t>
            </w:r>
          </w:p>
        </w:tc>
      </w:tr>
    </w:tbl>
    <w:p w:rsidR="007F121F" w:rsidRPr="003F24BB" w:rsidRDefault="007F121F" w:rsidP="007F121F">
      <w:pPr>
        <w:spacing w:before="120"/>
        <w:ind w:firstLine="567"/>
        <w:jc w:val="both"/>
      </w:pPr>
      <w:r w:rsidRPr="003F24BB">
        <w:t>Таблица 6. Соотношение между числом пар генов</w:t>
      </w:r>
      <w:r>
        <w:t xml:space="preserve">, </w:t>
      </w:r>
      <w:r w:rsidRPr="003F24BB">
        <w:t>участвующих в скрещивании</w:t>
      </w:r>
      <w:r>
        <w:t xml:space="preserve">, </w:t>
      </w:r>
      <w:r w:rsidRPr="003F24BB">
        <w:t>и числом фенотипических и генотипических классов в F2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3"/>
        <w:gridCol w:w="1963"/>
        <w:gridCol w:w="1964"/>
        <w:gridCol w:w="1964"/>
        <w:gridCol w:w="1964"/>
      </w:tblGrid>
      <w:tr w:rsidR="007F121F" w:rsidRPr="003F24BB" w:rsidTr="003F061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Число пар генов</w:t>
            </w:r>
            <w:r>
              <w:t xml:space="preserve">, </w:t>
            </w:r>
            <w:r w:rsidRPr="003F24BB">
              <w:t>участвующих в скрещивании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Число различных сортов гамет</w:t>
            </w:r>
            <w:r>
              <w:t xml:space="preserve">, </w:t>
            </w:r>
            <w:r w:rsidRPr="003F24BB">
              <w:t>образуемых гибридом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Число генотипов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Число возможных сочетаний гамет</w:t>
            </w:r>
            <w:r>
              <w:t xml:space="preserve">, </w:t>
            </w:r>
            <w:r w:rsidRPr="003F24BB">
              <w:t>образованных в F1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Число фенотипов (при полном доминировании)</w:t>
            </w:r>
          </w:p>
        </w:tc>
      </w:tr>
      <w:tr w:rsidR="007F121F" w:rsidRPr="003F24BB" w:rsidTr="003F061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1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2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3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...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2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4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8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...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3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9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27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...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4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16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64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...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2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4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8</w:t>
            </w:r>
          </w:p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...</w:t>
            </w:r>
          </w:p>
        </w:tc>
      </w:tr>
      <w:tr w:rsidR="007F121F" w:rsidRPr="003F24BB" w:rsidTr="003F061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n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2n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3n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4n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F121F" w:rsidRPr="003F24BB" w:rsidRDefault="007F121F" w:rsidP="003F0613">
            <w:pPr>
              <w:spacing w:before="120"/>
              <w:ind w:firstLine="567"/>
              <w:jc w:val="both"/>
            </w:pPr>
            <w:r w:rsidRPr="003F24BB">
              <w:t>2n</w:t>
            </w:r>
          </w:p>
        </w:tc>
      </w:tr>
    </w:tbl>
    <w:p w:rsidR="007F121F" w:rsidRPr="003F24BB" w:rsidRDefault="007F121F" w:rsidP="007F121F">
      <w:pPr>
        <w:spacing w:before="120"/>
        <w:ind w:firstLine="567"/>
        <w:jc w:val="both"/>
      </w:pPr>
      <w:r w:rsidRPr="003F24BB">
        <w:t>Основные правила</w:t>
      </w:r>
      <w:r>
        <w:t xml:space="preserve">, </w:t>
      </w:r>
      <w:r w:rsidRPr="003F24BB">
        <w:t>помогающие в решении генетических задач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Правило 1.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Если при скрещивании двух фенотипически одинаковых особей в их потомстве наблюдается расщепление признаков в соотношении 3 : 1</w:t>
      </w:r>
      <w:r>
        <w:t xml:space="preserve">, </w:t>
      </w:r>
      <w:r w:rsidRPr="003F24BB">
        <w:t>то эти особи гетерозиготны. (Моногибридное скрещивание при полном доминировании.)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Правило 2.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Если при скрещивании фенотипически одинаковых (по одной паре признаков) особей в первом поколении гибридов происходит расщепление признака на три фенотипические группы в соотношении 1 : 2 : 1</w:t>
      </w:r>
      <w:r>
        <w:t xml:space="preserve">, </w:t>
      </w:r>
      <w:r w:rsidRPr="003F24BB">
        <w:t>то это свидетельствует о неполном доминировании и о том</w:t>
      </w:r>
      <w:r>
        <w:t xml:space="preserve">, </w:t>
      </w:r>
      <w:r w:rsidRPr="003F24BB">
        <w:t>что родительские особи гетерозиготны. (Моногибридное скрещивание при неполном доминировании.)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Правило 3.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Если в результате скрещивания особей</w:t>
      </w:r>
      <w:r>
        <w:t xml:space="preserve">, </w:t>
      </w:r>
      <w:r w:rsidRPr="003F24BB">
        <w:t>отличающихся друг от друга фенотипически по одной паре признаков</w:t>
      </w:r>
      <w:r>
        <w:t xml:space="preserve">, </w:t>
      </w:r>
      <w:r w:rsidRPr="003F24BB">
        <w:t>получается потомство</w:t>
      </w:r>
      <w:r>
        <w:t xml:space="preserve">, </w:t>
      </w:r>
      <w:r w:rsidRPr="003F24BB">
        <w:t>у которого наблюдается расщепление по той же паре признаков в соотношении 1 : 1</w:t>
      </w:r>
      <w:r>
        <w:t xml:space="preserve">, </w:t>
      </w:r>
      <w:r w:rsidRPr="003F24BB">
        <w:t>то одна из родительских особей была гетерозиготна</w:t>
      </w:r>
      <w:r>
        <w:t xml:space="preserve">, </w:t>
      </w:r>
      <w:r w:rsidRPr="003F24BB">
        <w:t>а другая – гомозиготна по рецессивному признаку.</w:t>
      </w:r>
    </w:p>
    <w:p w:rsidR="007F121F" w:rsidRPr="003F24BB" w:rsidRDefault="007F121F" w:rsidP="007F121F">
      <w:pPr>
        <w:spacing w:before="120"/>
        <w:ind w:firstLine="567"/>
        <w:jc w:val="both"/>
      </w:pPr>
      <w:r w:rsidRPr="003F24BB">
        <w:t>Правило 4.</w:t>
      </w:r>
    </w:p>
    <w:p w:rsidR="007F121F" w:rsidRDefault="007F121F" w:rsidP="007F121F">
      <w:pPr>
        <w:spacing w:before="120"/>
        <w:ind w:firstLine="567"/>
        <w:jc w:val="both"/>
      </w:pPr>
      <w:r w:rsidRPr="003F24BB">
        <w:t>Если при скрещивании двух фенотипически одинаковых особей в потомстве происходит расщепление признаков в соотношении 9 : 3 : 3 : 1</w:t>
      </w:r>
      <w:r>
        <w:t xml:space="preserve">, </w:t>
      </w:r>
      <w:r w:rsidRPr="003F24BB">
        <w:t>то исходные (данные) особи были дигетерозиготными. (Дигибридное скрещивание.)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21F"/>
    <w:rsid w:val="001A35F6"/>
    <w:rsid w:val="003F0613"/>
    <w:rsid w:val="003F24BB"/>
    <w:rsid w:val="007F121F"/>
    <w:rsid w:val="00811DD4"/>
    <w:rsid w:val="00933C93"/>
    <w:rsid w:val="00AA03B5"/>
    <w:rsid w:val="00D841AB"/>
    <w:rsid w:val="00F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EA1F145-E5BB-4470-857D-09CBF026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121F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7F121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задач по генетике с использованием законов Г</vt:lpstr>
    </vt:vector>
  </TitlesOfParts>
  <Company>Home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задач по генетике с использованием законов Г</dc:title>
  <dc:subject/>
  <dc:creator>User</dc:creator>
  <cp:keywords/>
  <dc:description/>
  <cp:lastModifiedBy>admin</cp:lastModifiedBy>
  <cp:revision>2</cp:revision>
  <dcterms:created xsi:type="dcterms:W3CDTF">2014-03-28T13:45:00Z</dcterms:created>
  <dcterms:modified xsi:type="dcterms:W3CDTF">2014-03-28T13:45:00Z</dcterms:modified>
</cp:coreProperties>
</file>