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EA0" w:rsidRPr="00AC0FB3" w:rsidRDefault="00D05EA0" w:rsidP="00D05EA0">
      <w:pPr>
        <w:spacing w:before="120"/>
        <w:jc w:val="center"/>
        <w:rPr>
          <w:b/>
          <w:sz w:val="32"/>
        </w:rPr>
      </w:pPr>
      <w:r w:rsidRPr="00AC0FB3">
        <w:rPr>
          <w:b/>
          <w:sz w:val="32"/>
        </w:rPr>
        <w:t>Русофобия в немецких СМИ. Штрихи к портрету "Единой Европы"</w:t>
      </w:r>
    </w:p>
    <w:p w:rsidR="00D05EA0" w:rsidRPr="00AC0FB3" w:rsidRDefault="00D05EA0" w:rsidP="00D05EA0">
      <w:pPr>
        <w:spacing w:before="120"/>
        <w:jc w:val="center"/>
        <w:rPr>
          <w:sz w:val="28"/>
        </w:rPr>
      </w:pPr>
      <w:r w:rsidRPr="00AC0FB3">
        <w:rPr>
          <w:sz w:val="28"/>
        </w:rPr>
        <w:t>Владимир Голышев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В материале "Утонувшие в водке"</w:t>
      </w:r>
      <w:r>
        <w:t xml:space="preserve">, </w:t>
      </w:r>
      <w:r w:rsidRPr="00AC0FB3">
        <w:t>опубликованном весной этого года в "Berliner Zeitung"</w:t>
      </w:r>
      <w:r>
        <w:t xml:space="preserve">, </w:t>
      </w:r>
      <w:r w:rsidRPr="00AC0FB3">
        <w:t>рассматриваются результаты одного крайне любопытного исследования. Докторант университета Базеля Йохен Янсен проанализировал материалы немецких СМИ о России и пришел к неутешительному выводу: "среди них преобладают отрицательные репортажи</w:t>
      </w:r>
      <w:r>
        <w:t xml:space="preserve">, </w:t>
      </w:r>
      <w:r w:rsidRPr="00AC0FB3">
        <w:t>написанные в негативных и пренебрежительных тонах". По его мнению</w:t>
      </w:r>
      <w:r>
        <w:t xml:space="preserve">, </w:t>
      </w:r>
      <w:r w:rsidRPr="00AC0FB3">
        <w:t>"такого не было даже во времена "холодной войны".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Например</w:t>
      </w:r>
      <w:r>
        <w:t xml:space="preserve">, </w:t>
      </w:r>
      <w:r w:rsidRPr="00AC0FB3">
        <w:t>в "Sueddeutsche Zeitung" практически любой репортаж из Москвы сопровождается упоминанием "пахнущих мочой лестничных клеток</w:t>
      </w:r>
      <w:r>
        <w:t xml:space="preserve">, </w:t>
      </w:r>
      <w:r w:rsidRPr="00AC0FB3">
        <w:t>где алкоголики в нижнем белье пьют водку". "Разве сообщают из Парижа о рвотных массах или из Лондона о потных подмышках?"</w:t>
      </w:r>
      <w:r>
        <w:t xml:space="preserve"> - </w:t>
      </w:r>
      <w:r w:rsidRPr="00AC0FB3">
        <w:t>недоумевает Йохен Янсен.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А вот как описывается космодром "Байконур" в "Handelsblatt": "гигантский склад металлолома"</w:t>
      </w:r>
      <w:r>
        <w:t xml:space="preserve">, </w:t>
      </w:r>
      <w:r w:rsidRPr="00AC0FB3">
        <w:t>солдаты сидят на КПП "развалясь"</w:t>
      </w:r>
      <w:r>
        <w:t xml:space="preserve">, </w:t>
      </w:r>
      <w:r w:rsidRPr="00AC0FB3">
        <w:t>старый главный инженер говорит</w:t>
      </w:r>
      <w:r>
        <w:t xml:space="preserve">, </w:t>
      </w:r>
      <w:r w:rsidRPr="00AC0FB3">
        <w:t>что "его надежды уже давно утонули в водке"</w:t>
      </w:r>
      <w:r>
        <w:t xml:space="preserve">, </w:t>
      </w:r>
      <w:r w:rsidRPr="00AC0FB3">
        <w:t>экскурсовод в музее Гагарина "носит советско-красную одежду и религиозно поклоняется форме первого космонавта"</w:t>
      </w:r>
      <w:r>
        <w:t xml:space="preserve">, </w:t>
      </w:r>
      <w:r w:rsidRPr="00AC0FB3">
        <w:t>удачный старт ракеты-носителя немедленно следует "обмыть" и т.д. Раздраженный Йохен Янсен задает риторический вопрос: "Не обул ли немецкий автор при написании этой статьи нацистско-коричневые ботинки и не поклонялся ли он портрету доктора Геббельса? В конце концов</w:t>
      </w:r>
      <w:r>
        <w:t xml:space="preserve">, </w:t>
      </w:r>
      <w:r w:rsidRPr="00AC0FB3">
        <w:t>русские с этого "склада металлолома" умудряются посылать в космическое пространство ракеты</w:t>
      </w:r>
      <w:r>
        <w:t xml:space="preserve">, - </w:t>
      </w:r>
      <w:r w:rsidRPr="00AC0FB3">
        <w:t>вот что могло бы стать темой для статьи!"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Не меньшее возмущение исследователя вызывают и статьи немецких авторов о "хороших русских". Так</w:t>
      </w:r>
      <w:r>
        <w:t xml:space="preserve">, </w:t>
      </w:r>
      <w:r w:rsidRPr="00AC0FB3">
        <w:t>в беседе с менеджером "Газпрома" газета "Frankfurter Allgemeine Zeitung" сочла необходимым специально отметить</w:t>
      </w:r>
      <w:r>
        <w:t xml:space="preserve">, </w:t>
      </w:r>
      <w:r w:rsidRPr="00AC0FB3">
        <w:t>что он "внешне не отличался от своих западных коллег". "Чего же ожидали редакторы?</w:t>
      </w:r>
      <w:r>
        <w:t xml:space="preserve"> - </w:t>
      </w:r>
      <w:r w:rsidRPr="00AC0FB3">
        <w:t>негодует Йохен Янсен</w:t>
      </w:r>
      <w:r>
        <w:t xml:space="preserve">, - </w:t>
      </w:r>
      <w:r w:rsidRPr="00AC0FB3">
        <w:t>Увидеть человека в сером костюме из полиэстера</w:t>
      </w:r>
      <w:r>
        <w:t xml:space="preserve">, </w:t>
      </w:r>
      <w:r w:rsidRPr="00AC0FB3">
        <w:t>увешанного орденами? Или мужчину в малиновом пиджаке от Версаче</w:t>
      </w:r>
      <w:r>
        <w:t xml:space="preserve">, </w:t>
      </w:r>
      <w:r w:rsidRPr="00AC0FB3">
        <w:t>с золотой цепью и в темных очках?" Другой характерный пример</w:t>
      </w:r>
      <w:r>
        <w:t xml:space="preserve"> - </w:t>
      </w:r>
      <w:r w:rsidRPr="00AC0FB3">
        <w:t>подпись к иллюстрации из еженедельника "Spiegel": "Русские вкалывают круглые сутки</w:t>
      </w:r>
      <w:r>
        <w:t xml:space="preserve">, </w:t>
      </w:r>
      <w:r w:rsidRPr="00AC0FB3">
        <w:t>никто не пьет". По оценке славистов из Потсдама Розвита Лев и Анке Пфайффер</w:t>
      </w:r>
      <w:r>
        <w:t xml:space="preserve">, </w:t>
      </w:r>
      <w:r w:rsidRPr="00AC0FB3">
        <w:t>это</w:t>
      </w:r>
      <w:r>
        <w:t xml:space="preserve"> - </w:t>
      </w:r>
      <w:r w:rsidRPr="00AC0FB3">
        <w:t>типичный пример того</w:t>
      </w:r>
      <w:r>
        <w:t xml:space="preserve">, </w:t>
      </w:r>
      <w:r w:rsidRPr="00AC0FB3">
        <w:t>как "немецкие СМИ</w:t>
      </w:r>
      <w:r>
        <w:t xml:space="preserve">, </w:t>
      </w:r>
      <w:r w:rsidRPr="00AC0FB3">
        <w:t>концентрируясь на мнимом опровержении клише</w:t>
      </w:r>
      <w:r>
        <w:t xml:space="preserve">, </w:t>
      </w:r>
      <w:r w:rsidRPr="00AC0FB3">
        <w:t>только лишний раз доказывают</w:t>
      </w:r>
      <w:r>
        <w:t xml:space="preserve">, </w:t>
      </w:r>
      <w:r w:rsidRPr="00AC0FB3">
        <w:t>насколько они от этих клише зависимы".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В то же время исследования</w:t>
      </w:r>
      <w:r>
        <w:t xml:space="preserve">, </w:t>
      </w:r>
      <w:r w:rsidRPr="00AC0FB3">
        <w:t>проведенные по заказу Фонда Фридриха Эберта и Союза немецкой экономики в России</w:t>
      </w:r>
      <w:r>
        <w:t xml:space="preserve">, </w:t>
      </w:r>
      <w:r w:rsidRPr="00AC0FB3">
        <w:t>показывают</w:t>
      </w:r>
      <w:r>
        <w:t xml:space="preserve">, </w:t>
      </w:r>
      <w:r w:rsidRPr="00AC0FB3">
        <w:t>что подавляющее большинство немцев</w:t>
      </w:r>
      <w:r>
        <w:t xml:space="preserve">, </w:t>
      </w:r>
      <w:r w:rsidRPr="00AC0FB3">
        <w:t>постоянно работающих в Москве</w:t>
      </w:r>
      <w:r>
        <w:t xml:space="preserve">, </w:t>
      </w:r>
      <w:r w:rsidRPr="00AC0FB3">
        <w:t>утверждает</w:t>
      </w:r>
      <w:r>
        <w:t xml:space="preserve">, </w:t>
      </w:r>
      <w:r w:rsidRPr="00AC0FB3">
        <w:t>что чувствуют себя в Москве комфортно. 84% опрошенных считают</w:t>
      </w:r>
      <w:r>
        <w:t xml:space="preserve">, </w:t>
      </w:r>
      <w:r w:rsidRPr="00AC0FB3">
        <w:t>что немецкие СМИ необъективны в отношении России и "намерено сгущают краски".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В чем же истоки столь вопиющей тенденциозности? По мнению исследователя</w:t>
      </w:r>
      <w:r>
        <w:t xml:space="preserve">, </w:t>
      </w:r>
      <w:r w:rsidRPr="00AC0FB3">
        <w:t>"дело в проигранной немцами мировой войне". "То</w:t>
      </w:r>
      <w:r>
        <w:t xml:space="preserve">, </w:t>
      </w:r>
      <w:r w:rsidRPr="00AC0FB3">
        <w:t>что на восточном фронте проходили самые жесткие сражения и Россия внесла самый большой вклад в поражение Германии</w:t>
      </w:r>
      <w:r>
        <w:t xml:space="preserve">, </w:t>
      </w:r>
      <w:r w:rsidRPr="00AC0FB3">
        <w:t>осталось в коллективной памяти. Не забыт и тот факт</w:t>
      </w:r>
      <w:r>
        <w:t xml:space="preserve">, </w:t>
      </w:r>
      <w:r w:rsidRPr="00AC0FB3">
        <w:t>что немецкие солдаты нигде не лютовали так жестоко</w:t>
      </w:r>
      <w:r>
        <w:t xml:space="preserve">, </w:t>
      </w:r>
      <w:r w:rsidRPr="00AC0FB3">
        <w:t>как в России. Чтобы компенсировать собственные "долги"</w:t>
      </w:r>
      <w:r>
        <w:t xml:space="preserve">, </w:t>
      </w:r>
      <w:r w:rsidRPr="00AC0FB3">
        <w:t>немцы после войны предпочитали вспоминать о насилии со стороны Красной Армии. Нынешнее предвзятое отношение к России во многом следствие этого комплекса. Кроме того</w:t>
      </w:r>
      <w:r>
        <w:t xml:space="preserve">, </w:t>
      </w:r>
      <w:r w:rsidRPr="00AC0FB3">
        <w:t>в последнее время немцы видят</w:t>
      </w:r>
      <w:r>
        <w:t xml:space="preserve">, </w:t>
      </w:r>
      <w:r w:rsidRPr="00AC0FB3">
        <w:t>что "противник зашевелился"</w:t>
      </w:r>
      <w:r>
        <w:t xml:space="preserve"> - </w:t>
      </w:r>
      <w:r w:rsidRPr="00AC0FB3">
        <w:t>это не может не раздражать".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Итак</w:t>
      </w:r>
      <w:r>
        <w:t xml:space="preserve">, </w:t>
      </w:r>
      <w:r w:rsidRPr="00AC0FB3">
        <w:t>"противник". Не правда ли обескураживающая оценка из традиционно нейтрального швейцарского Базеля? Особое внимание хочется уделить ремарке: "такого не было даже во времена "холодной войны". По-моему</w:t>
      </w:r>
      <w:r>
        <w:t xml:space="preserve">, </w:t>
      </w:r>
      <w:r w:rsidRPr="00AC0FB3">
        <w:t>она остро ставит вопрос о ревизии представлений сложившихся за этот исторически ничтожный отрезок времени. "Холодная война" закончилась</w:t>
      </w:r>
      <w:r>
        <w:t xml:space="preserve">, </w:t>
      </w:r>
      <w:r w:rsidRPr="00AC0FB3">
        <w:t>и спиритические сеансы по вызыванию ее духа</w:t>
      </w:r>
      <w:r>
        <w:t xml:space="preserve">, </w:t>
      </w:r>
      <w:r w:rsidRPr="00AC0FB3">
        <w:t>практикуемые сейчас отдельными чудаками</w:t>
      </w:r>
      <w:r>
        <w:t xml:space="preserve">, </w:t>
      </w:r>
      <w:r w:rsidRPr="00AC0FB3">
        <w:t>лишь сбивают с толку доверчивую публику.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Давайте попробуем воспользоваться "передовым опытом немецких товарищей" и взглянем на современную Европу сквозь призму Второй мировой войны.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Первое</w:t>
      </w:r>
      <w:r>
        <w:t xml:space="preserve">, </w:t>
      </w:r>
      <w:r w:rsidRPr="00AC0FB3">
        <w:t>что бросается в глаза</w:t>
      </w:r>
      <w:r>
        <w:t xml:space="preserve">, - </w:t>
      </w:r>
      <w:r w:rsidRPr="00AC0FB3">
        <w:t xml:space="preserve">зловещие очертания Объединенной Европы с Францией и Германией во главе. Начальник сухопутных войск Германии Франц Гальдер 30 июня </w:t>
      </w:r>
      <w:smartTag w:uri="urn:schemas-microsoft-com:office:smarttags" w:element="metricconverter">
        <w:smartTagPr>
          <w:attr w:name="ProductID" w:val="1941 г"/>
        </w:smartTagPr>
        <w:r w:rsidRPr="00AC0FB3">
          <w:t>1941 г</w:t>
        </w:r>
      </w:smartTag>
      <w:r w:rsidRPr="00AC0FB3">
        <w:t>. записал слова Гитлера</w:t>
      </w:r>
      <w:r>
        <w:t xml:space="preserve">, </w:t>
      </w:r>
      <w:r w:rsidRPr="00AC0FB3">
        <w:t>констатировавшего: "Европейское единство в результате совместной войны против России". В таком контексте далеко не безобидными представляются нынешние планы по созданию европейской армии и "ползучая" переориентация НАТО на "региональные нужды".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Может показаться</w:t>
      </w:r>
      <w:r>
        <w:t xml:space="preserve">, </w:t>
      </w:r>
      <w:r w:rsidRPr="00AC0FB3">
        <w:t>что уместность аналогии ставит под сомнение особая роль в нынешней евроинтеграции номинального члена антигитлеровской коалиции</w:t>
      </w:r>
      <w:r>
        <w:t xml:space="preserve"> - </w:t>
      </w:r>
      <w:r w:rsidRPr="00AC0FB3">
        <w:t>Франции. Но это только на первый взгляд. Во-первых</w:t>
      </w:r>
      <w:r>
        <w:t xml:space="preserve">, </w:t>
      </w:r>
      <w:r w:rsidRPr="00AC0FB3">
        <w:t xml:space="preserve">не следует забывать о нашествии на Россию "двунадесяти язык" в </w:t>
      </w:r>
      <w:smartTag w:uri="urn:schemas-microsoft-com:office:smarttags" w:element="metricconverter">
        <w:smartTagPr>
          <w:attr w:name="ProductID" w:val="1812 г"/>
        </w:smartTagPr>
        <w:r w:rsidRPr="00AC0FB3">
          <w:t>1812 г</w:t>
        </w:r>
      </w:smartTag>
      <w:r w:rsidRPr="00AC0FB3">
        <w:t>. Во-вторых</w:t>
      </w:r>
      <w:r>
        <w:t xml:space="preserve">, </w:t>
      </w:r>
      <w:r w:rsidRPr="00AC0FB3">
        <w:t>элементарное сравнение числа французов воевавших на стороне Германии</w:t>
      </w:r>
      <w:r>
        <w:t xml:space="preserve">, </w:t>
      </w:r>
      <w:r w:rsidRPr="00AC0FB3">
        <w:t>с теми</w:t>
      </w:r>
      <w:r>
        <w:t xml:space="preserve">, </w:t>
      </w:r>
      <w:r w:rsidRPr="00AC0FB3">
        <w:t>кто воевал против нее (примерно 30/1) позволяет безошибочно определить подлинное место Франции (на Потсдамскую конференцию ее допустили исключительно из соображений политической целесообразности). Таким образом</w:t>
      </w:r>
      <w:r>
        <w:t xml:space="preserve">, </w:t>
      </w:r>
      <w:r w:rsidRPr="00AC0FB3">
        <w:t>очевидно</w:t>
      </w:r>
      <w:r>
        <w:t xml:space="preserve">, </w:t>
      </w:r>
      <w:r w:rsidRPr="00AC0FB3">
        <w:t>что оголтелая русофобия французских СМИ</w:t>
      </w:r>
      <w:r>
        <w:t xml:space="preserve"> - </w:t>
      </w:r>
      <w:r w:rsidRPr="00AC0FB3">
        <w:t>это естественное следствие "комплекса самозванца". Полагаю</w:t>
      </w:r>
      <w:r>
        <w:t xml:space="preserve">, </w:t>
      </w:r>
      <w:r w:rsidRPr="00AC0FB3">
        <w:t>Йохен Янсен не стал бы спорить с такой оценкой.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Не лишним представляется и "мониторинг" больших и малых европейских государств на предмет их участия во Второй мировой войне. Пример Германии показывает</w:t>
      </w:r>
      <w:r>
        <w:t xml:space="preserve">, </w:t>
      </w:r>
      <w:r w:rsidRPr="00AC0FB3">
        <w:t>что таким образом мы легко можем составить карту потенциальной некомплиментарности Европы в отношении России.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В список "стран</w:t>
      </w:r>
      <w:r>
        <w:t xml:space="preserve"> - </w:t>
      </w:r>
      <w:r w:rsidRPr="00AC0FB3">
        <w:t>потенциальных русофобов"</w:t>
      </w:r>
      <w:r>
        <w:t xml:space="preserve">, </w:t>
      </w:r>
      <w:r w:rsidRPr="00AC0FB3">
        <w:t>кроме Германии и Франции</w:t>
      </w:r>
      <w:r>
        <w:t xml:space="preserve">, </w:t>
      </w:r>
      <w:r w:rsidRPr="00AC0FB3">
        <w:t>попадает Австрия</w:t>
      </w:r>
      <w:r>
        <w:t xml:space="preserve">, </w:t>
      </w:r>
      <w:r w:rsidRPr="00AC0FB3">
        <w:t>Бельгия</w:t>
      </w:r>
      <w:r>
        <w:t xml:space="preserve">, </w:t>
      </w:r>
      <w:r w:rsidRPr="00AC0FB3">
        <w:t>Нидерланды</w:t>
      </w:r>
      <w:r>
        <w:t xml:space="preserve">, </w:t>
      </w:r>
      <w:r w:rsidRPr="00AC0FB3">
        <w:t>Дания</w:t>
      </w:r>
      <w:r>
        <w:t xml:space="preserve">, </w:t>
      </w:r>
      <w:r w:rsidRPr="00AC0FB3">
        <w:t>Норвегия</w:t>
      </w:r>
      <w:r>
        <w:t xml:space="preserve">, </w:t>
      </w:r>
      <w:r w:rsidRPr="00AC0FB3">
        <w:t>Венгрия</w:t>
      </w:r>
      <w:r>
        <w:t xml:space="preserve">, </w:t>
      </w:r>
      <w:r w:rsidRPr="00AC0FB3">
        <w:t>Румыния</w:t>
      </w:r>
      <w:r>
        <w:t xml:space="preserve">, </w:t>
      </w:r>
      <w:r w:rsidRPr="00AC0FB3">
        <w:t>Хорватия. В то же время</w:t>
      </w:r>
      <w:r>
        <w:t xml:space="preserve">, </w:t>
      </w:r>
      <w:r w:rsidRPr="00AC0FB3">
        <w:t>в этот список не попадает Финляндия</w:t>
      </w:r>
      <w:r>
        <w:t xml:space="preserve">, </w:t>
      </w:r>
      <w:r w:rsidRPr="00AC0FB3">
        <w:t>война с которой имела иное</w:t>
      </w:r>
      <w:r>
        <w:t xml:space="preserve"> - </w:t>
      </w:r>
      <w:r w:rsidRPr="00AC0FB3">
        <w:t>"региональное"</w:t>
      </w:r>
      <w:r>
        <w:t xml:space="preserve"> - </w:t>
      </w:r>
      <w:r w:rsidRPr="00AC0FB3">
        <w:t>измерение. Не попадают в него и Италия с Испанией</w:t>
      </w:r>
      <w:r>
        <w:t xml:space="preserve"> - </w:t>
      </w:r>
      <w:r w:rsidRPr="00AC0FB3">
        <w:t>ввиду незначительности их присутствия на Восточном фронте и очевидной обособленности. Кстати</w:t>
      </w:r>
      <w:r>
        <w:t xml:space="preserve">, </w:t>
      </w:r>
      <w:r w:rsidRPr="00AC0FB3">
        <w:t>ревнивое отношение к Берлину как европейскому лидеру в ходе той войны дает основания рассчитывать на последовательную франко-германофобию этих государств сегодня.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Страны-союзницы известны</w:t>
      </w:r>
      <w:r>
        <w:t xml:space="preserve"> - </w:t>
      </w:r>
      <w:r w:rsidRPr="00AC0FB3">
        <w:t>Великобритании и США (в данном случае</w:t>
      </w:r>
      <w:r>
        <w:t xml:space="preserve">, </w:t>
      </w:r>
      <w:r w:rsidRPr="00AC0FB3">
        <w:t>речь идет об американском присутствии в Европе как факторе европейской политики). Вопреки логике "холодной войны"</w:t>
      </w:r>
      <w:r>
        <w:t xml:space="preserve">, </w:t>
      </w:r>
      <w:r w:rsidRPr="00AC0FB3">
        <w:t>именно эти страны являются наиболее "предрасположенными" к стратегическому партнерству с Россией. И опыт Второй мировой войны об этом неопровержимо свидетельствует.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Отдельного упоминания заслуживают страны</w:t>
      </w:r>
      <w:r>
        <w:t xml:space="preserve">, </w:t>
      </w:r>
      <w:r w:rsidRPr="00AC0FB3">
        <w:t>насильственно присоединенные к гитлеровскому Евросоюзу. В первую очередь</w:t>
      </w:r>
      <w:r>
        <w:t xml:space="preserve">, </w:t>
      </w:r>
      <w:r w:rsidRPr="00AC0FB3">
        <w:t>речь идет о Чехии и Польше. От них сегодня мы вправе ожидать активного противодействия франко-германской доминации в ЕС.</w:t>
      </w:r>
    </w:p>
    <w:p w:rsidR="00D05EA0" w:rsidRPr="00AC0FB3" w:rsidRDefault="00D05EA0" w:rsidP="00D05EA0">
      <w:pPr>
        <w:spacing w:before="120"/>
        <w:ind w:firstLine="567"/>
        <w:jc w:val="both"/>
      </w:pPr>
      <w:r>
        <w:t>***</w:t>
      </w:r>
    </w:p>
    <w:p w:rsidR="00D05EA0" w:rsidRPr="00AC0FB3" w:rsidRDefault="00D05EA0" w:rsidP="00D05EA0">
      <w:pPr>
        <w:spacing w:before="120"/>
        <w:ind w:firstLine="567"/>
        <w:jc w:val="both"/>
      </w:pPr>
      <w:r w:rsidRPr="00AC0FB3">
        <w:t>Разумеется</w:t>
      </w:r>
      <w:r>
        <w:t xml:space="preserve">, </w:t>
      </w:r>
      <w:r w:rsidRPr="00AC0FB3">
        <w:t>предложенный критерий не является исчерпывающим</w:t>
      </w:r>
      <w:r>
        <w:t xml:space="preserve"> - </w:t>
      </w:r>
      <w:r w:rsidRPr="00AC0FB3">
        <w:t>в каждом конкретном случае действует целый набор разнонаправленных векторов</w:t>
      </w:r>
      <w:r>
        <w:t xml:space="preserve">, </w:t>
      </w:r>
      <w:r w:rsidRPr="00AC0FB3">
        <w:t>существенно влияющих на степень русофобии того или иного европейского государства (после распада Югославии последовательных русофилов в Европе не осталось). Но не учитывать "эхо прошедшей войны" при формировании внешней политики на европейском направлении Россия себе позволить не может. Хотя бы ради элементарной симметрии</w:t>
      </w:r>
      <w:r>
        <w:t xml:space="preserve"> - </w:t>
      </w:r>
      <w:r w:rsidRPr="00AC0FB3">
        <w:t>если немцы ничего не забыли</w:t>
      </w:r>
      <w:r>
        <w:t xml:space="preserve">, </w:t>
      </w:r>
      <w:r w:rsidRPr="00AC0FB3">
        <w:t>нам</w:t>
      </w:r>
      <w:r>
        <w:t xml:space="preserve"> - </w:t>
      </w:r>
      <w:r w:rsidRPr="00AC0FB3">
        <w:t>тоже есть о чем вспомнить.</w:t>
      </w:r>
    </w:p>
    <w:p w:rsidR="00D05EA0" w:rsidRDefault="00D05EA0" w:rsidP="00D05EA0">
      <w:pPr>
        <w:spacing w:before="120"/>
        <w:ind w:firstLine="567"/>
        <w:jc w:val="both"/>
      </w:pPr>
      <w:r w:rsidRPr="00AC0FB3">
        <w:t>Источник: Русский Журнал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5EA0"/>
    <w:rsid w:val="001A35F6"/>
    <w:rsid w:val="007F7AAB"/>
    <w:rsid w:val="00811DD4"/>
    <w:rsid w:val="00857581"/>
    <w:rsid w:val="00AC0FB3"/>
    <w:rsid w:val="00D05EA0"/>
    <w:rsid w:val="00F0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B97801-808B-49F0-9682-9D1EB3949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EA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05EA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Русофобия в немецких СМИ</vt:lpstr>
    </vt:vector>
  </TitlesOfParts>
  <Company>Home</Company>
  <LinksUpToDate>false</LinksUpToDate>
  <CharactersWithSpaces>7066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Русофобия в немецких СМИ</dc:title>
  <dc:subject/>
  <dc:creator>User</dc:creator>
  <cp:keywords/>
  <dc:description/>
  <cp:lastModifiedBy>admin</cp:lastModifiedBy>
  <cp:revision>2</cp:revision>
  <dcterms:created xsi:type="dcterms:W3CDTF">2014-03-28T14:22:00Z</dcterms:created>
  <dcterms:modified xsi:type="dcterms:W3CDTF">2014-03-28T14:22:00Z</dcterms:modified>
</cp:coreProperties>
</file>