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A8" w:rsidRPr="008B062D" w:rsidRDefault="009A52A8" w:rsidP="009A52A8">
      <w:pPr>
        <w:spacing w:before="120"/>
        <w:jc w:val="center"/>
        <w:rPr>
          <w:b/>
          <w:bCs/>
          <w:sz w:val="32"/>
          <w:szCs w:val="32"/>
        </w:rPr>
      </w:pPr>
      <w:r w:rsidRPr="008B062D">
        <w:rPr>
          <w:b/>
          <w:bCs/>
          <w:sz w:val="32"/>
          <w:szCs w:val="32"/>
        </w:rPr>
        <w:t>Рыбы</w:t>
      </w:r>
    </w:p>
    <w:p w:rsidR="009A52A8" w:rsidRPr="008B062D" w:rsidRDefault="009A52A8" w:rsidP="009A52A8">
      <w:pPr>
        <w:spacing w:before="120"/>
        <w:jc w:val="center"/>
        <w:rPr>
          <w:sz w:val="28"/>
          <w:szCs w:val="28"/>
        </w:rPr>
      </w:pPr>
      <w:r w:rsidRPr="008B062D">
        <w:rPr>
          <w:sz w:val="28"/>
          <w:szCs w:val="28"/>
        </w:rPr>
        <w:t>Ирина Хаустова</w:t>
      </w:r>
    </w:p>
    <w:p w:rsidR="009A52A8" w:rsidRDefault="009A52A8" w:rsidP="009A52A8">
      <w:pPr>
        <w:spacing w:before="120"/>
        <w:ind w:firstLine="567"/>
        <w:jc w:val="both"/>
      </w:pPr>
      <w:r w:rsidRPr="008B062D">
        <w:t>Есть символы, которые сопровождают нас всю жизнь и таинственным образом влияют на нее, хотя мы не всегда ощущаем это. Вот один из таких символов.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В детстве мы как зачарованные слушаем сказку о золотой рыбке, которая исполняет три любых желания, но и воздает по заслугам. В награду за добро Емеля получает в помощники щуку, благодаря которой женится на царской дочке. Сказка знает чудо-рыбу: у женщины, отведавшей ее, рождаются богатыри. Героя может проглотить огромная рыба, но он обязательно возвращается преображенным: начинает понимать птичий язык, находит богатства или открывает сокровенные тайны; а может в чреве рыбы перенестись в мир иной.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В юношеские годы, зачитываясь мифами Древней Греции и Рима, мы узнаем, что рыбы, символизируя силу вод, являются атрибутами не только морских божеств Посейдона и Нептуна, но и богинь красоты и любви Афродиты и Венеры, рожденных из пены морской. Как элемент воды рыбы связаны с Богиней-Матерью, прародительницей всего живого. Рыбные блюда в качестве жертвоприношения подносились всем богам подземного мира и лунным богиням вод, а также любви и плодородия. Этим связаны сирийская богиня Атаргатис — ее сын Ихтис был священной рыбой, — ассиро-вавилонская Иштар, египетская Исида, римская Венера, скандинавская Фрейя. В их честь по пятницам ели рыбные блюда.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Древнеиндийские мифы рассказывают, что бог Вишну во время великого потопа обратился в рыбу и спас праотца людей Ману. В Древнем Китае рыба считалась символом счастья и изобилия. В Японии разные виды рыб соотносятся с разными значениями. Например, карп, способный преодолевать встречные течения и водопады, — это воплощение мужества, выносливости и выдержки. И ко Дню мальчиков, который приходится на 5 мая, перед домами, где есть мальчики, вывешивают стяги, на которых шелковыми нитями вышиты карпы.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Вступая в пору зрелости, задумываясь о смысле жизни, пытаясь найти свое предназначение, мы порой обращаемся к астрологии, алхимии, религии. И здесь нас ждут новые открытия.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Как 12-й знак Зодиака Рыбы знаменуют окончание одного цикла и начало следующего. Родившимся под знаком Рыб свойственны, например, стремление к братству и миру, совершенству, предупредительность, «кропотливое корпение», а также «неукротимая плодовитость». Под знаком Рыб часто рождаются рыбаки и мореплаватели.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В алхимии две рыбы в одной реке символизируют первичную материю и два элемента — серу и ртуть в растворенном виде.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Прошедшие 2000 лет человечество жило в эпоху Рыб, которая началась с рождения Христа. Было замечено, что если сложить первые буквы слов «Иисус Христос, Божий Сын, Спаситель» (написанных по-гречески), то образуется греческое слово IXOYS, «рыба». Изображение рыбы, которая стала символом Христа, находят на печатях и светильниках в римских катакомбах и на саркофагах. Оно считалось тайным знаком первых христиан, находившихся во враждебном окружении язычников. Существует также аналогия между ловлей рыбы и обращением людей в новую веру (отсюда и «кольцо рыбака», которое носит Папа Римский). Христос называл апостолов «ловцами человеков», а обращенных «рыбками». Как и во многих мировых и более ранних религиях, рыба с хлебом и вином в христианстве является священной пищей. Недаром мы часто видим рыбу на изображениях Тайной вечери.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В христианском символе рыб соединились не только астрологические, но и языческие значения. Еще в древности человек связывал рыбу, обитательницу водной стихии, с зарождением жизни на земле. Рыба могла приносить ил со дна первозданного океана, и из этого ила создавалась земля. А могла служить опорой земле, которая в этом случае держалась на одной, трех или семи рыбах, плававших в мировом океане. Стоило рыбе махнуть хвостом, и начинались землетрясения.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Рыба была связана и с миром предков. Многие народы считали, что, умирая, душа человека переселяется в рыбу и, чтобы душа вновь могла воплотиться в ребенке, надо просто съесть рыбу. Рыба также участвовала в обрядах, связанных с посвящением во взрослую жизнь. Входя в чрево «рыбы» (входы в специальные хижины, где проводились инициатические обряды, часто делались в виде пасти рыбы, кита или крокодила), неофит символически умирал, попадал в царство мертвых, а затем, выходя обратно, символически рождался к новой жизни. Теперь, обогащенный новыми священными знаниями (ведь мертвые знают больше живых), он мог вступить во взрослую жизнь.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Петроглифы, наскальные рисунки, многочисленные каменные и металлические украшения в виде рыб из археологических раскопов — весточки нам из тех далеких времен.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Да и сегодня мы, не зная всех этих подробностей, как древние люди, окружаем себя изображениями или стилизованными фигурками рыб. А как утверждают психологи, наши сновидения довольно «густо» населены рыбами, которые выступают как символ бессознательного и созидательных внутренних миров нашей души.</w:t>
      </w:r>
    </w:p>
    <w:p w:rsidR="009A52A8" w:rsidRPr="008B062D" w:rsidRDefault="009A52A8" w:rsidP="009A52A8">
      <w:pPr>
        <w:spacing w:before="120"/>
        <w:ind w:firstLine="567"/>
        <w:jc w:val="both"/>
      </w:pPr>
      <w:r w:rsidRPr="008B062D">
        <w:t>А значит, этот древний символ еще живет, и с его помощью мы можем разобраться в самих себе — надо только включиться в диалог с рыбами.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2A8"/>
    <w:rsid w:val="00051FB8"/>
    <w:rsid w:val="00095BA6"/>
    <w:rsid w:val="001A1EC6"/>
    <w:rsid w:val="00210DB3"/>
    <w:rsid w:val="0031418A"/>
    <w:rsid w:val="00350B15"/>
    <w:rsid w:val="00377A3D"/>
    <w:rsid w:val="0052086C"/>
    <w:rsid w:val="005A2562"/>
    <w:rsid w:val="00755964"/>
    <w:rsid w:val="008B062D"/>
    <w:rsid w:val="008C19D7"/>
    <w:rsid w:val="009A52A8"/>
    <w:rsid w:val="00A44D32"/>
    <w:rsid w:val="00B378B6"/>
    <w:rsid w:val="00C1068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BA4E94-69C3-444C-AE13-2E55CAB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4201</Characters>
  <Application>Microsoft Office Word</Application>
  <DocSecurity>0</DocSecurity>
  <Lines>35</Lines>
  <Paragraphs>9</Paragraphs>
  <ScaleCrop>false</ScaleCrop>
  <Company>Home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Рыбы</dc:title>
  <dc:subject/>
  <dc:creator>Alena</dc:creator>
  <cp:keywords/>
  <dc:description/>
  <cp:lastModifiedBy>admin</cp:lastModifiedBy>
  <cp:revision>2</cp:revision>
  <dcterms:created xsi:type="dcterms:W3CDTF">2014-02-18T17:28:00Z</dcterms:created>
  <dcterms:modified xsi:type="dcterms:W3CDTF">2014-02-18T17:28:00Z</dcterms:modified>
</cp:coreProperties>
</file>